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ED8A6" w14:textId="77777777" w:rsidR="001324C0" w:rsidRPr="00C465AD" w:rsidRDefault="001324C0" w:rsidP="00605EB7">
      <w:pPr>
        <w:spacing w:after="0" w:line="360" w:lineRule="auto"/>
        <w:ind w:left="720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  <w:r w:rsidRPr="00C465AD">
        <w:rPr>
          <w:rFonts w:ascii="Arial" w:eastAsia="Times New Roman" w:hAnsi="Arial" w:cs="Arial"/>
          <w:noProof/>
          <w:sz w:val="20"/>
          <w:szCs w:val="20"/>
          <w:lang w:val="en-US"/>
        </w:rPr>
        <w:drawing>
          <wp:inline distT="0" distB="0" distL="0" distR="0" wp14:anchorId="13B61981" wp14:editId="4BFD164C">
            <wp:extent cx="1778000" cy="1758950"/>
            <wp:effectExtent l="0" t="0" r="0" b="0"/>
            <wp:docPr id="14485637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0" cy="175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A3E35" w14:textId="77777777" w:rsidR="001324C0" w:rsidRPr="00C465AD" w:rsidRDefault="001324C0" w:rsidP="00605EB7">
      <w:pPr>
        <w:spacing w:after="20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tbl>
      <w:tblPr>
        <w:tblW w:w="0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447"/>
        <w:gridCol w:w="252"/>
        <w:gridCol w:w="2867"/>
        <w:gridCol w:w="567"/>
        <w:gridCol w:w="114"/>
        <w:gridCol w:w="339"/>
        <w:gridCol w:w="170"/>
        <w:gridCol w:w="2087"/>
        <w:gridCol w:w="593"/>
        <w:gridCol w:w="312"/>
      </w:tblGrid>
      <w:tr w:rsidR="001324C0" w:rsidRPr="00C465AD" w14:paraId="6E1579E1" w14:textId="77777777" w:rsidTr="00561B82">
        <w:tc>
          <w:tcPr>
            <w:tcW w:w="6081" w:type="dxa"/>
            <w:gridSpan w:val="6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7CB1524A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0" w:name="docRequirements"/>
            <w:bookmarkEnd w:id="0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Requirements for this paper:</w:t>
            </w:r>
          </w:p>
          <w:p w14:paraId="39AED55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114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033A8F1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7891540D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7A5274FA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08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485E8E2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593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14:paraId="6E7F9D2B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312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30BD6D4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</w:tr>
      <w:tr w:rsidR="001324C0" w:rsidRPr="00C465AD" w14:paraId="085CD4A6" w14:textId="77777777" w:rsidTr="00561B82"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48F1A51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95698F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1" w:name="docMultiChoice"/>
            <w:bookmarkEnd w:id="1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Multiple-choice cards: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69452" w14:textId="77777777" w:rsidR="001324C0" w:rsidRPr="00C465AD" w:rsidRDefault="001324C0" w:rsidP="00605EB7">
            <w:pPr>
              <w:tabs>
                <w:tab w:val="center" w:pos="123"/>
              </w:tabs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2" w:name="docMultiChoiceSelected"/>
            <w:bookmarkEnd w:id="2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2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AE4D2F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286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77D80DA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3" w:name="docCalculator"/>
            <w:bookmarkEnd w:id="3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Non-programmable calculator: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51D9C" w14:textId="4B3A997C" w:rsidR="001324C0" w:rsidRPr="00C465AD" w:rsidRDefault="00714073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4" w:name="docCalculatorSelected"/>
            <w:bookmarkEnd w:id="4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Yes</w:t>
            </w:r>
            <w:r w:rsidR="001324C0"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 xml:space="preserve">   </w:t>
            </w:r>
          </w:p>
        </w:tc>
        <w:tc>
          <w:tcPr>
            <w:tcW w:w="114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290DD186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  <w:p w14:paraId="122BD215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36271F49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15E7FB14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F97F3A5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5" w:name="docOpenbook"/>
            <w:bookmarkEnd w:id="5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Open book examination?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08CA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6" w:name="docOpenbookSelected"/>
            <w:bookmarkEnd w:id="6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312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3C3CECF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</w:tr>
      <w:tr w:rsidR="001324C0" w:rsidRPr="00C465AD" w14:paraId="536947A0" w14:textId="77777777" w:rsidTr="00561B82">
        <w:trPr>
          <w:trHeight w:hRule="exact" w:val="57"/>
        </w:trPr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6C5687E5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40" w:type="dxa"/>
          </w:tcPr>
          <w:p w14:paraId="4EA840B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4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7C8B03C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52" w:type="dxa"/>
          </w:tcPr>
          <w:p w14:paraId="591DC74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867" w:type="dxa"/>
          </w:tcPr>
          <w:p w14:paraId="66722A88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D69167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14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7694E8C4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49B2AAED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66542C86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087" w:type="dxa"/>
          </w:tcPr>
          <w:p w14:paraId="463CF62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BB4DF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4BA9FD5A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</w:tr>
      <w:tr w:rsidR="001324C0" w:rsidRPr="00C465AD" w14:paraId="768042CA" w14:textId="77777777" w:rsidTr="00561B82"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08EDAE7A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14B40A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7" w:name="docGraphicPaper"/>
            <w:bookmarkEnd w:id="7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Graph paper: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B572C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8" w:name="docGraphicPaperSelected"/>
            <w:bookmarkEnd w:id="8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2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4C2865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286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3B69CBB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9" w:name="docLaptop"/>
            <w:bookmarkEnd w:id="9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Laptop: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79D74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bookmarkStart w:id="10" w:name="docLaptopSelected"/>
            <w:bookmarkEnd w:id="10"/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NO</w:t>
            </w:r>
          </w:p>
        </w:tc>
        <w:tc>
          <w:tcPr>
            <w:tcW w:w="114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0C505E16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  <w:p w14:paraId="023617A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7037560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15ED7437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087" w:type="dxa"/>
          </w:tcPr>
          <w:p w14:paraId="519028A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593" w:type="dxa"/>
          </w:tcPr>
          <w:p w14:paraId="2273DA1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5181AAB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</w:tr>
      <w:tr w:rsidR="001324C0" w:rsidRPr="00C465AD" w14:paraId="71715A32" w14:textId="77777777" w:rsidTr="00561B82">
        <w:trPr>
          <w:trHeight w:hRule="exact" w:val="57"/>
        </w:trPr>
        <w:tc>
          <w:tcPr>
            <w:tcW w:w="208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</w:tcPr>
          <w:p w14:paraId="318F44AE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604AA671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44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2AE03816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76D46135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867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4CA21774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016A97E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14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71516B4D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5B8E5DA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</w:tcPr>
          <w:p w14:paraId="7FAB148C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614032F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76F14F74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228207C8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n-ZA"/>
              </w:rPr>
            </w:pPr>
          </w:p>
        </w:tc>
      </w:tr>
    </w:tbl>
    <w:p w14:paraId="249E2880" w14:textId="77777777" w:rsidR="001324C0" w:rsidRPr="00C465AD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  <w:r w:rsidRPr="00C465AD">
        <w:rPr>
          <w:rFonts w:ascii="Arial" w:eastAsia="Times New Roman" w:hAnsi="Arial" w:cs="Arial"/>
          <w:sz w:val="20"/>
          <w:szCs w:val="20"/>
          <w:lang w:eastAsia="en-ZA"/>
        </w:rPr>
        <w:t xml:space="preserve"> </w:t>
      </w:r>
    </w:p>
    <w:tbl>
      <w:tblPr>
        <w:tblW w:w="9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8"/>
        <w:gridCol w:w="3341"/>
        <w:gridCol w:w="2330"/>
        <w:gridCol w:w="1417"/>
      </w:tblGrid>
      <w:tr w:rsidR="001324C0" w:rsidRPr="00C465AD" w14:paraId="08880198" w14:textId="77777777" w:rsidTr="00561B82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4858C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EXAMINATION: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43DE7" w14:textId="5C413EDE" w:rsidR="001324C0" w:rsidRPr="00C465AD" w:rsidRDefault="00557EBC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ASSIGNMENT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78BED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PROGRAMME: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FE81B" w14:textId="5026ED14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 xml:space="preserve">BCOM </w:t>
            </w:r>
            <w:r w:rsidR="00274023"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ACC</w:t>
            </w:r>
          </w:p>
        </w:tc>
      </w:tr>
      <w:tr w:rsidR="001324C0" w:rsidRPr="00C465AD" w14:paraId="26E672B3" w14:textId="77777777" w:rsidTr="00561B82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1D705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MODULE CODE: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BA81" w14:textId="0B57F01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sz w:val="20"/>
                <w:szCs w:val="20"/>
                <w:lang w:eastAsia="en-ZA"/>
              </w:rPr>
              <w:t>M</w:t>
            </w:r>
            <w:r w:rsidR="00557EBC">
              <w:rPr>
                <w:rFonts w:ascii="Arial" w:eastAsia="Times New Roman" w:hAnsi="Arial" w:cs="Arial"/>
                <w:b/>
                <w:sz w:val="20"/>
                <w:szCs w:val="20"/>
                <w:lang w:eastAsia="en-ZA"/>
              </w:rPr>
              <w:t>TAX</w:t>
            </w:r>
            <w:r w:rsidR="001C2CE3">
              <w:rPr>
                <w:rFonts w:ascii="Arial" w:eastAsia="Times New Roman" w:hAnsi="Arial" w:cs="Arial"/>
                <w:b/>
                <w:sz w:val="20"/>
                <w:szCs w:val="20"/>
                <w:lang w:eastAsia="en-ZA"/>
              </w:rPr>
              <w:t>621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9989E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DURATION: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0B041" w14:textId="74E056B8" w:rsidR="001324C0" w:rsidRPr="00C465AD" w:rsidRDefault="00CD363D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3 HOURS</w:t>
            </w:r>
          </w:p>
        </w:tc>
      </w:tr>
      <w:tr w:rsidR="001324C0" w:rsidRPr="00C465AD" w14:paraId="5A72264F" w14:textId="77777777" w:rsidTr="00561B82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B02A2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MODULE DESCRIPTION: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0F73E" w14:textId="71D9E472" w:rsidR="001324C0" w:rsidRPr="00C465AD" w:rsidRDefault="00557EBC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TAXATION</w:t>
            </w:r>
            <w:r w:rsidR="00F216AE"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 xml:space="preserve"> 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9B8B3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MARKS: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F8730" w14:textId="5F8D5754" w:rsidR="001324C0" w:rsidRPr="00C465AD" w:rsidRDefault="001A7608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10</w:t>
            </w:r>
            <w:r w:rsidR="00F216AE"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0</w:t>
            </w:r>
          </w:p>
        </w:tc>
      </w:tr>
      <w:tr w:rsidR="001324C0" w:rsidRPr="00C465AD" w14:paraId="05B2C925" w14:textId="77777777" w:rsidTr="00561B82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497DD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EXAMINER(S):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2DA18" w14:textId="2C92C69D" w:rsidR="001324C0" w:rsidRPr="00C465AD" w:rsidRDefault="00F216AE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 xml:space="preserve">MR. </w:t>
            </w:r>
            <w:r w:rsidR="000E756F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K KAELO</w:t>
            </w:r>
            <w:r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 xml:space="preserve"> </w:t>
            </w:r>
          </w:p>
          <w:p w14:paraId="1C659846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F68D6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DATE: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57E16" w14:textId="31A860BB" w:rsidR="001324C0" w:rsidRPr="00C465AD" w:rsidRDefault="00863716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 xml:space="preserve">7 June </w:t>
            </w:r>
            <w:r w:rsidR="001324C0" w:rsidRPr="00C465AD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2024</w:t>
            </w:r>
          </w:p>
        </w:tc>
      </w:tr>
      <w:tr w:rsidR="001324C0" w:rsidRPr="00C465AD" w14:paraId="3A51A1B6" w14:textId="77777777" w:rsidTr="00561B82">
        <w:trPr>
          <w:trHeight w:val="414"/>
        </w:trPr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B436E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MODERATOR(S):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6B0E3" w14:textId="4A7579CE" w:rsidR="002B7417" w:rsidRPr="00C465AD" w:rsidRDefault="00AD6FBB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MR. KD MARTIN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CAF0F" w14:textId="77777777" w:rsidR="001324C0" w:rsidRPr="00C465AD" w:rsidRDefault="001324C0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</w:pPr>
            <w:r w:rsidRPr="00C465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ZA"/>
              </w:rPr>
              <w:t>TIME: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4ADEF" w14:textId="3FB3FA1F" w:rsidR="001324C0" w:rsidRPr="00C465AD" w:rsidRDefault="00863716" w:rsidP="00605EB7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09</w:t>
            </w:r>
            <w:r w:rsidR="00717D22">
              <w:rPr>
                <w:rFonts w:ascii="Arial" w:eastAsia="Times New Roman" w:hAnsi="Arial" w:cs="Arial"/>
                <w:bCs/>
                <w:sz w:val="20"/>
                <w:szCs w:val="20"/>
                <w:lang w:eastAsia="en-ZA"/>
              </w:rPr>
              <w:t>:00</w:t>
            </w:r>
          </w:p>
        </w:tc>
      </w:tr>
    </w:tbl>
    <w:p w14:paraId="68B58E91" w14:textId="77777777" w:rsidR="001324C0" w:rsidRPr="00C465AD" w:rsidRDefault="001324C0" w:rsidP="00605EB7">
      <w:pPr>
        <w:spacing w:after="20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en-ZA"/>
        </w:rPr>
      </w:pPr>
    </w:p>
    <w:p w14:paraId="182B4D82" w14:textId="77777777" w:rsidR="001324C0" w:rsidRPr="00C465AD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en-ZA"/>
        </w:rPr>
      </w:pPr>
      <w:r w:rsidRPr="00C465AD">
        <w:rPr>
          <w:rFonts w:ascii="Arial" w:eastAsia="Times New Roman" w:hAnsi="Arial" w:cs="Arial"/>
          <w:b/>
          <w:sz w:val="20"/>
          <w:szCs w:val="20"/>
          <w:u w:val="single"/>
          <w:lang w:eastAsia="en-ZA"/>
        </w:rPr>
        <w:t>INSTRUCTIONS:</w:t>
      </w:r>
    </w:p>
    <w:p w14:paraId="50493F3B" w14:textId="77777777" w:rsidR="001324C0" w:rsidRPr="00C465AD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en-ZA"/>
        </w:rPr>
      </w:pPr>
    </w:p>
    <w:p w14:paraId="250B8D75" w14:textId="3FC4BB89" w:rsidR="001324C0" w:rsidRDefault="001324C0" w:rsidP="00605EB7">
      <w:pPr>
        <w:numPr>
          <w:ilvl w:val="0"/>
          <w:numId w:val="2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C465AD">
        <w:rPr>
          <w:rFonts w:ascii="Arial" w:eastAsia="Times New Roman" w:hAnsi="Arial" w:cs="Arial"/>
          <w:sz w:val="20"/>
          <w:szCs w:val="20"/>
        </w:rPr>
        <w:t xml:space="preserve">This </w:t>
      </w:r>
      <w:r w:rsidR="00091556">
        <w:rPr>
          <w:rFonts w:ascii="Arial" w:eastAsia="Times New Roman" w:hAnsi="Arial" w:cs="Arial"/>
          <w:sz w:val="20"/>
          <w:szCs w:val="20"/>
        </w:rPr>
        <w:t>assignment</w:t>
      </w:r>
      <w:r w:rsidRPr="00C465AD">
        <w:rPr>
          <w:rFonts w:ascii="Arial" w:eastAsia="Times New Roman" w:hAnsi="Arial" w:cs="Arial"/>
          <w:sz w:val="20"/>
          <w:szCs w:val="20"/>
        </w:rPr>
        <w:t xml:space="preserve"> is a closed book and you can use any computer or calculator you wish</w:t>
      </w:r>
      <w:r w:rsidR="00091556">
        <w:rPr>
          <w:rFonts w:ascii="Arial" w:eastAsia="Times New Roman" w:hAnsi="Arial" w:cs="Arial"/>
          <w:sz w:val="20"/>
          <w:szCs w:val="20"/>
        </w:rPr>
        <w:t>.</w:t>
      </w:r>
    </w:p>
    <w:p w14:paraId="473E7EDF" w14:textId="77777777" w:rsidR="001324C0" w:rsidRPr="00C465AD" w:rsidRDefault="001324C0" w:rsidP="00605EB7">
      <w:pPr>
        <w:numPr>
          <w:ilvl w:val="0"/>
          <w:numId w:val="2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C465AD">
        <w:rPr>
          <w:rFonts w:ascii="Arial" w:eastAsia="Times New Roman" w:hAnsi="Arial" w:cs="Arial"/>
          <w:sz w:val="20"/>
          <w:szCs w:val="20"/>
        </w:rPr>
        <w:t>Answer all questions</w:t>
      </w:r>
    </w:p>
    <w:p w14:paraId="439601C9" w14:textId="77777777" w:rsidR="001324C0" w:rsidRPr="00C465AD" w:rsidRDefault="001324C0" w:rsidP="00605EB7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C465AD">
        <w:rPr>
          <w:rFonts w:ascii="Arial" w:hAnsi="Arial" w:cs="Arial"/>
          <w:sz w:val="20"/>
          <w:szCs w:val="20"/>
        </w:rPr>
        <w:t xml:space="preserve">Provide </w:t>
      </w:r>
      <w:r w:rsidRPr="00C465AD">
        <w:rPr>
          <w:rFonts w:ascii="Arial" w:hAnsi="Arial" w:cs="Arial"/>
          <w:b/>
          <w:sz w:val="20"/>
          <w:szCs w:val="20"/>
        </w:rPr>
        <w:t>BRIEF</w:t>
      </w:r>
      <w:r w:rsidRPr="00C465AD">
        <w:rPr>
          <w:rFonts w:ascii="Arial" w:hAnsi="Arial" w:cs="Arial"/>
          <w:sz w:val="20"/>
          <w:szCs w:val="20"/>
        </w:rPr>
        <w:t xml:space="preserve"> and </w:t>
      </w:r>
      <w:r w:rsidRPr="00C465AD">
        <w:rPr>
          <w:rFonts w:ascii="Arial" w:hAnsi="Arial" w:cs="Arial"/>
          <w:b/>
          <w:sz w:val="20"/>
          <w:szCs w:val="20"/>
        </w:rPr>
        <w:t>CONCISE</w:t>
      </w:r>
      <w:r w:rsidRPr="00C465AD">
        <w:rPr>
          <w:rFonts w:ascii="Arial" w:hAnsi="Arial" w:cs="Arial"/>
          <w:sz w:val="20"/>
          <w:szCs w:val="20"/>
        </w:rPr>
        <w:t xml:space="preserve"> answers.</w:t>
      </w:r>
    </w:p>
    <w:p w14:paraId="6CCF4E83" w14:textId="77777777" w:rsidR="001324C0" w:rsidRPr="00C465AD" w:rsidRDefault="001324C0" w:rsidP="00605EB7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C465AD">
        <w:rPr>
          <w:rFonts w:ascii="Arial" w:hAnsi="Arial" w:cs="Arial"/>
          <w:sz w:val="20"/>
          <w:szCs w:val="20"/>
        </w:rPr>
        <w:t xml:space="preserve">Give all calculations to </w:t>
      </w:r>
      <w:r w:rsidRPr="00C465AD">
        <w:rPr>
          <w:rFonts w:ascii="Arial" w:hAnsi="Arial" w:cs="Arial"/>
          <w:b/>
          <w:sz w:val="20"/>
          <w:szCs w:val="20"/>
        </w:rPr>
        <w:t>THREE</w:t>
      </w:r>
      <w:r w:rsidRPr="00C465AD">
        <w:rPr>
          <w:rFonts w:ascii="Arial" w:hAnsi="Arial" w:cs="Arial"/>
          <w:sz w:val="20"/>
          <w:szCs w:val="20"/>
        </w:rPr>
        <w:t xml:space="preserve"> decimal places.</w:t>
      </w:r>
    </w:p>
    <w:p w14:paraId="6803F744" w14:textId="77777777" w:rsidR="001324C0" w:rsidRPr="00C465AD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p w14:paraId="7B31D952" w14:textId="77777777" w:rsidR="001324C0" w:rsidRPr="00C465AD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p w14:paraId="426B1507" w14:textId="77777777" w:rsidR="001324C0" w:rsidRPr="00C465AD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p w14:paraId="5CC42496" w14:textId="77777777" w:rsidR="001324C0" w:rsidRDefault="001324C0" w:rsidP="00605EB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p w14:paraId="67C7F662" w14:textId="77777777" w:rsidR="00557EBC" w:rsidRPr="00C465AD" w:rsidRDefault="00557EBC" w:rsidP="00605EB7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p w14:paraId="5C5B5ACC" w14:textId="2D4EB3A9" w:rsidR="007F0124" w:rsidRDefault="007F0124" w:rsidP="007F0124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  <w:r w:rsidRPr="00B674C0">
        <w:rPr>
          <w:rFonts w:ascii="Arial" w:hAnsi="Arial" w:cs="Arial"/>
          <w:b/>
          <w:bCs/>
          <w:u w:val="single"/>
        </w:rPr>
        <w:lastRenderedPageBreak/>
        <w:t xml:space="preserve">Question </w:t>
      </w:r>
      <w:r w:rsidR="003823FC">
        <w:rPr>
          <w:rFonts w:ascii="Arial" w:hAnsi="Arial" w:cs="Arial"/>
          <w:b/>
          <w:bCs/>
          <w:u w:val="single"/>
        </w:rPr>
        <w:t>1</w:t>
      </w:r>
      <w:r>
        <w:rPr>
          <w:rFonts w:ascii="Arial" w:hAnsi="Arial" w:cs="Arial"/>
          <w:b/>
          <w:bCs/>
          <w:u w:val="single"/>
        </w:rPr>
        <w:t xml:space="preserve"> (</w:t>
      </w:r>
      <w:r w:rsidR="003823FC">
        <w:rPr>
          <w:rFonts w:ascii="Arial" w:hAnsi="Arial" w:cs="Arial"/>
          <w:b/>
          <w:bCs/>
          <w:u w:val="single"/>
        </w:rPr>
        <w:t>1</w:t>
      </w:r>
      <w:r w:rsidR="00032B1F">
        <w:rPr>
          <w:rFonts w:ascii="Arial" w:hAnsi="Arial" w:cs="Arial"/>
          <w:b/>
          <w:bCs/>
          <w:u w:val="single"/>
        </w:rPr>
        <w:t>7</w:t>
      </w:r>
      <w:r>
        <w:rPr>
          <w:rFonts w:ascii="Arial" w:hAnsi="Arial" w:cs="Arial"/>
          <w:b/>
          <w:bCs/>
          <w:u w:val="single"/>
        </w:rPr>
        <w:t xml:space="preserve"> Marks)</w:t>
      </w:r>
    </w:p>
    <w:p w14:paraId="6C7410A6" w14:textId="1B2FA772" w:rsidR="0018410E" w:rsidRDefault="00476C46" w:rsidP="007F012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Bell Fashion (Pty) Limited (“Bell Fashion”) is a small business that designs clothes for special events such as weddings and graduation ceremonies.</w:t>
      </w:r>
      <w:r w:rsidR="005A7A02">
        <w:rPr>
          <w:rFonts w:ascii="Arial" w:hAnsi="Arial" w:cs="Arial"/>
        </w:rPr>
        <w:t xml:space="preserve"> The company started operating on 30 May 2023 (operated for 9 Months).</w:t>
      </w:r>
    </w:p>
    <w:p w14:paraId="4EE12079" w14:textId="5C6E5526" w:rsidR="00476C46" w:rsidRDefault="00476C46" w:rsidP="007F0124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During the year ended 28 February 2024 the company </w:t>
      </w:r>
      <w:r w:rsidR="00032B1F">
        <w:rPr>
          <w:rFonts w:ascii="Arial" w:hAnsi="Arial" w:cs="Arial"/>
        </w:rPr>
        <w:t>performed</w:t>
      </w:r>
      <w:r>
        <w:rPr>
          <w:rFonts w:ascii="Arial" w:hAnsi="Arial" w:cs="Arial"/>
        </w:rPr>
        <w:t xml:space="preserve"> as per below: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61"/>
        <w:gridCol w:w="1288"/>
        <w:gridCol w:w="1288"/>
      </w:tblGrid>
      <w:tr w:rsidR="00106F48" w14:paraId="3D0B6FB5" w14:textId="77777777" w:rsidTr="00B1326A">
        <w:tc>
          <w:tcPr>
            <w:tcW w:w="4661" w:type="dxa"/>
          </w:tcPr>
          <w:p w14:paraId="0CCB4C73" w14:textId="642EB331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Revenue</w:t>
            </w:r>
          </w:p>
        </w:tc>
        <w:tc>
          <w:tcPr>
            <w:tcW w:w="1288" w:type="dxa"/>
          </w:tcPr>
          <w:p w14:paraId="2379FFE4" w14:textId="77777777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88" w:type="dxa"/>
            <w:tcBorders>
              <w:bottom w:val="single" w:sz="4" w:space="0" w:color="auto"/>
            </w:tcBorders>
          </w:tcPr>
          <w:p w14:paraId="6E408A6D" w14:textId="4A3D0F1F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R720 000</w:t>
            </w:r>
          </w:p>
        </w:tc>
      </w:tr>
      <w:tr w:rsidR="00106F48" w14:paraId="4C669DE5" w14:textId="77777777" w:rsidTr="00B1326A">
        <w:tc>
          <w:tcPr>
            <w:tcW w:w="4661" w:type="dxa"/>
            <w:tcBorders>
              <w:right w:val="single" w:sz="4" w:space="0" w:color="auto"/>
            </w:tcBorders>
          </w:tcPr>
          <w:p w14:paraId="5C83BB71" w14:textId="226DC4E7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Cash receipts</w:t>
            </w:r>
          </w:p>
        </w:tc>
        <w:tc>
          <w:tcPr>
            <w:tcW w:w="1288" w:type="dxa"/>
            <w:tcBorders>
              <w:right w:val="single" w:sz="4" w:space="0" w:color="auto"/>
            </w:tcBorders>
          </w:tcPr>
          <w:p w14:paraId="1E52F12C" w14:textId="07B2C8F7" w:rsidR="00106F48" w:rsidRDefault="0003628D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  <w:r w:rsidR="00106F48">
              <w:rPr>
                <w:rFonts w:ascii="Arial" w:hAnsi="Arial" w:cs="Arial"/>
              </w:rPr>
              <w:t>0 000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BAC6BA" w14:textId="1A5A8953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06F48" w14:paraId="67C99089" w14:textId="77777777" w:rsidTr="00B1326A">
        <w:tc>
          <w:tcPr>
            <w:tcW w:w="4661" w:type="dxa"/>
            <w:tcBorders>
              <w:right w:val="single" w:sz="4" w:space="0" w:color="auto"/>
            </w:tcBorders>
          </w:tcPr>
          <w:p w14:paraId="59E5C65E" w14:textId="343D3380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Debtors</w:t>
            </w:r>
          </w:p>
        </w:tc>
        <w:tc>
          <w:tcPr>
            <w:tcW w:w="1288" w:type="dxa"/>
            <w:tcBorders>
              <w:right w:val="single" w:sz="4" w:space="0" w:color="auto"/>
            </w:tcBorders>
          </w:tcPr>
          <w:p w14:paraId="2B2637D2" w14:textId="447BD57F" w:rsidR="00106F48" w:rsidRDefault="0003628D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106F48">
              <w:rPr>
                <w:rFonts w:ascii="Arial" w:hAnsi="Arial" w:cs="Arial"/>
              </w:rPr>
              <w:t>0 000</w:t>
            </w:r>
          </w:p>
        </w:tc>
        <w:tc>
          <w:tcPr>
            <w:tcW w:w="12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7E99A" w14:textId="6EFAEB6A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06F48" w14:paraId="45129324" w14:textId="77777777" w:rsidTr="00B1326A">
        <w:tc>
          <w:tcPr>
            <w:tcW w:w="4661" w:type="dxa"/>
          </w:tcPr>
          <w:p w14:paraId="17F0D2E6" w14:textId="345C5005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income: Sale of scrap material</w:t>
            </w:r>
          </w:p>
        </w:tc>
        <w:tc>
          <w:tcPr>
            <w:tcW w:w="1288" w:type="dxa"/>
          </w:tcPr>
          <w:p w14:paraId="2DDFC914" w14:textId="77777777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88" w:type="dxa"/>
            <w:tcBorders>
              <w:top w:val="single" w:sz="4" w:space="0" w:color="auto"/>
            </w:tcBorders>
          </w:tcPr>
          <w:p w14:paraId="0CD79242" w14:textId="743845EF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R15 000</w:t>
            </w:r>
          </w:p>
        </w:tc>
      </w:tr>
      <w:tr w:rsidR="00106F48" w14:paraId="6F071DE5" w14:textId="77777777" w:rsidTr="00B1326A">
        <w:tc>
          <w:tcPr>
            <w:tcW w:w="4661" w:type="dxa"/>
          </w:tcPr>
          <w:p w14:paraId="637BCC27" w14:textId="3CC14A62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Sale of sewing machine </w:t>
            </w:r>
          </w:p>
        </w:tc>
        <w:tc>
          <w:tcPr>
            <w:tcW w:w="1288" w:type="dxa"/>
          </w:tcPr>
          <w:p w14:paraId="7BD2E1C1" w14:textId="77777777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88" w:type="dxa"/>
          </w:tcPr>
          <w:p w14:paraId="1F53DB0C" w14:textId="68E42389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="001F0358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0 000</w:t>
            </w:r>
          </w:p>
        </w:tc>
      </w:tr>
      <w:tr w:rsidR="00106F48" w14:paraId="5E378E7B" w14:textId="77777777" w:rsidTr="00B1326A">
        <w:tc>
          <w:tcPr>
            <w:tcW w:w="4661" w:type="dxa"/>
          </w:tcPr>
          <w:p w14:paraId="7F12BF6A" w14:textId="381CCB64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Salaries paid</w:t>
            </w:r>
          </w:p>
        </w:tc>
        <w:tc>
          <w:tcPr>
            <w:tcW w:w="1288" w:type="dxa"/>
          </w:tcPr>
          <w:p w14:paraId="7BA667C0" w14:textId="77777777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88" w:type="dxa"/>
          </w:tcPr>
          <w:p w14:paraId="0D465500" w14:textId="38E7BE1D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R1</w:t>
            </w:r>
            <w:r w:rsidR="007832C4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0 000</w:t>
            </w:r>
          </w:p>
        </w:tc>
      </w:tr>
      <w:tr w:rsidR="00106F48" w14:paraId="727524D7" w14:textId="77777777" w:rsidTr="00B1326A">
        <w:tc>
          <w:tcPr>
            <w:tcW w:w="4661" w:type="dxa"/>
          </w:tcPr>
          <w:p w14:paraId="40139B08" w14:textId="337141A4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Material purchased</w:t>
            </w:r>
          </w:p>
        </w:tc>
        <w:tc>
          <w:tcPr>
            <w:tcW w:w="1288" w:type="dxa"/>
          </w:tcPr>
          <w:p w14:paraId="753F731B" w14:textId="77777777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88" w:type="dxa"/>
          </w:tcPr>
          <w:p w14:paraId="4B2F58F9" w14:textId="39E73094" w:rsidR="00106F48" w:rsidRDefault="00106F48" w:rsidP="007F0124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R250 000</w:t>
            </w:r>
          </w:p>
        </w:tc>
      </w:tr>
    </w:tbl>
    <w:p w14:paraId="62494E5D" w14:textId="77777777" w:rsidR="00476C46" w:rsidRDefault="00476C46" w:rsidP="007F0124">
      <w:pPr>
        <w:spacing w:line="360" w:lineRule="auto"/>
        <w:jc w:val="both"/>
        <w:rPr>
          <w:rFonts w:ascii="Arial" w:hAnsi="Arial" w:cs="Arial"/>
        </w:rPr>
      </w:pPr>
    </w:p>
    <w:p w14:paraId="08BE709A" w14:textId="11FADBEC" w:rsidR="003823FC" w:rsidRDefault="003823FC" w:rsidP="00557EBC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3823FC">
        <w:rPr>
          <w:rFonts w:ascii="Arial" w:hAnsi="Arial" w:cs="Arial"/>
          <w:b/>
          <w:bCs/>
          <w:sz w:val="24"/>
          <w:szCs w:val="24"/>
        </w:rPr>
        <w:t>Require</w:t>
      </w:r>
      <w:r>
        <w:rPr>
          <w:rFonts w:ascii="Arial" w:hAnsi="Arial" w:cs="Arial"/>
          <w:b/>
          <w:bCs/>
          <w:sz w:val="24"/>
          <w:szCs w:val="24"/>
        </w:rPr>
        <w:t>d</w:t>
      </w:r>
    </w:p>
    <w:p w14:paraId="14F7BDFC" w14:textId="2050940A" w:rsidR="005A7A02" w:rsidRDefault="005A7A02" w:rsidP="005A7A0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Calculate the </w:t>
      </w:r>
      <w:r w:rsidR="00A5721A">
        <w:rPr>
          <w:rFonts w:ascii="Arial" w:hAnsi="Arial" w:cs="Arial"/>
          <w:b/>
          <w:bCs/>
          <w:sz w:val="24"/>
          <w:szCs w:val="24"/>
        </w:rPr>
        <w:t>Qualifying</w:t>
      </w:r>
      <w:r w:rsidRPr="005A7A02">
        <w:rPr>
          <w:rFonts w:ascii="Arial" w:hAnsi="Arial" w:cs="Arial"/>
          <w:b/>
          <w:bCs/>
          <w:sz w:val="24"/>
          <w:szCs w:val="24"/>
        </w:rPr>
        <w:t xml:space="preserve"> turnover</w:t>
      </w:r>
      <w:r>
        <w:rPr>
          <w:rFonts w:ascii="Arial" w:hAnsi="Arial" w:cs="Arial"/>
          <w:sz w:val="24"/>
          <w:szCs w:val="24"/>
        </w:rPr>
        <w:t xml:space="preserve"> of Bell Fashion for the year ended 28 February 2024 and comment on whether Bell Fashion Qualifies as a micro business</w:t>
      </w:r>
      <w:r w:rsidR="00C5362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C53620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>(</w:t>
      </w:r>
      <w:r w:rsidR="0003628D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 xml:space="preserve"> Marks).</w:t>
      </w:r>
    </w:p>
    <w:p w14:paraId="1B1F6AAF" w14:textId="63F8C9CE" w:rsidR="005A7A02" w:rsidRDefault="00A5721A" w:rsidP="005A7A0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Assuming Bell </w:t>
      </w:r>
      <w:r w:rsidR="00032B1F">
        <w:rPr>
          <w:rFonts w:ascii="Arial" w:hAnsi="Arial" w:cs="Arial"/>
          <w:sz w:val="24"/>
          <w:szCs w:val="24"/>
        </w:rPr>
        <w:t>Fa</w:t>
      </w:r>
      <w:r>
        <w:rPr>
          <w:rFonts w:ascii="Arial" w:hAnsi="Arial" w:cs="Arial"/>
          <w:sz w:val="24"/>
          <w:szCs w:val="24"/>
        </w:rPr>
        <w:t xml:space="preserve">shion is a micro business, calculate Bell </w:t>
      </w:r>
      <w:r w:rsidR="00C53620">
        <w:rPr>
          <w:rFonts w:ascii="Arial" w:hAnsi="Arial" w:cs="Arial"/>
          <w:sz w:val="24"/>
          <w:szCs w:val="24"/>
        </w:rPr>
        <w:t xml:space="preserve">Fashion's </w:t>
      </w:r>
      <w:r>
        <w:rPr>
          <w:rFonts w:ascii="Arial" w:hAnsi="Arial" w:cs="Arial"/>
          <w:sz w:val="24"/>
          <w:szCs w:val="24"/>
        </w:rPr>
        <w:t>taxable turnover</w:t>
      </w:r>
      <w:r w:rsidR="00C53620">
        <w:rPr>
          <w:rFonts w:ascii="Arial" w:hAnsi="Arial" w:cs="Arial"/>
          <w:sz w:val="24"/>
          <w:szCs w:val="24"/>
        </w:rPr>
        <w:t>.</w:t>
      </w:r>
      <w:r w:rsidR="00032B1F">
        <w:rPr>
          <w:rFonts w:ascii="Arial" w:hAnsi="Arial" w:cs="Arial"/>
          <w:sz w:val="24"/>
          <w:szCs w:val="24"/>
        </w:rPr>
        <w:t xml:space="preserve"> (4 marks)</w:t>
      </w:r>
    </w:p>
    <w:p w14:paraId="261C0E23" w14:textId="45B9F5B8" w:rsidR="00032B1F" w:rsidRPr="005A7A02" w:rsidRDefault="00032B1F" w:rsidP="005A7A02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Calculate the tax payable by Bell Fashions (Pty) Limited for the year ended 28 February 2024</w:t>
      </w:r>
      <w:r w:rsidR="00C53620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(4 marks)</w:t>
      </w:r>
    </w:p>
    <w:p w14:paraId="704BEBD0" w14:textId="77777777" w:rsidR="00714073" w:rsidRDefault="00714073" w:rsidP="000F1591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33C161FC" w14:textId="55F34286" w:rsidR="000F1591" w:rsidRDefault="001324C0" w:rsidP="000F159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D1B46">
        <w:rPr>
          <w:rFonts w:ascii="Arial" w:hAnsi="Arial" w:cs="Arial"/>
          <w:b/>
          <w:bCs/>
          <w:sz w:val="24"/>
          <w:szCs w:val="24"/>
          <w:u w:val="single"/>
        </w:rPr>
        <w:t xml:space="preserve">QUESTION </w:t>
      </w:r>
      <w:r w:rsidR="003823FC">
        <w:rPr>
          <w:rFonts w:ascii="Arial" w:hAnsi="Arial" w:cs="Arial"/>
          <w:b/>
          <w:bCs/>
          <w:sz w:val="24"/>
          <w:szCs w:val="24"/>
          <w:u w:val="single"/>
        </w:rPr>
        <w:t>2</w:t>
      </w:r>
      <w:r w:rsidR="000E756F">
        <w:rPr>
          <w:rFonts w:ascii="Arial" w:hAnsi="Arial" w:cs="Arial"/>
          <w:b/>
          <w:bCs/>
          <w:sz w:val="24"/>
          <w:szCs w:val="24"/>
          <w:u w:val="single"/>
        </w:rPr>
        <w:t xml:space="preserve"> (</w:t>
      </w:r>
      <w:r w:rsidR="008F7B66">
        <w:rPr>
          <w:rFonts w:ascii="Arial" w:hAnsi="Arial" w:cs="Arial"/>
          <w:b/>
          <w:bCs/>
          <w:sz w:val="24"/>
          <w:szCs w:val="24"/>
          <w:u w:val="single"/>
        </w:rPr>
        <w:t>27</w:t>
      </w:r>
      <w:r w:rsidR="000E756F">
        <w:rPr>
          <w:rFonts w:ascii="Arial" w:hAnsi="Arial" w:cs="Arial"/>
          <w:b/>
          <w:bCs/>
          <w:sz w:val="24"/>
          <w:szCs w:val="24"/>
          <w:u w:val="single"/>
        </w:rPr>
        <w:t xml:space="preserve"> marks)</w:t>
      </w:r>
    </w:p>
    <w:p w14:paraId="219836D8" w14:textId="6DECE72C" w:rsidR="000F1591" w:rsidRPr="000F1591" w:rsidRDefault="001168A3" w:rsidP="000F159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14073">
        <w:rPr>
          <w:rFonts w:ascii="Arial" w:hAnsi="Arial" w:cs="Arial"/>
          <w:sz w:val="24"/>
          <w:szCs w:val="24"/>
        </w:rPr>
        <w:t>John Jones</w:t>
      </w:r>
      <w:r w:rsidR="000F1591" w:rsidRPr="00714073">
        <w:rPr>
          <w:rFonts w:ascii="Arial" w:hAnsi="Arial" w:cs="Arial"/>
          <w:sz w:val="24"/>
          <w:szCs w:val="24"/>
        </w:rPr>
        <w:t xml:space="preserve"> is a resident of South Africa and conducts his business as a manufacturer and distributor of steel office equipment in Bloemfontein. The following is Lucas Davis’ statement of profit and loss and other comprehensive income trading as a sole proprietor for the year ending 28 February 202</w:t>
      </w:r>
      <w:r w:rsidRPr="00714073">
        <w:rPr>
          <w:rFonts w:ascii="Arial" w:hAnsi="Arial" w:cs="Arial"/>
          <w:sz w:val="24"/>
          <w:szCs w:val="24"/>
        </w:rPr>
        <w:t>4</w:t>
      </w:r>
      <w:r w:rsidR="000F1591" w:rsidRPr="00714073">
        <w:rPr>
          <w:rFonts w:ascii="Arial" w:hAnsi="Arial" w:cs="Arial"/>
          <w:sz w:val="24"/>
          <w:szCs w:val="24"/>
        </w:rPr>
        <w:t xml:space="preserve">: 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3685"/>
        <w:gridCol w:w="2268"/>
        <w:gridCol w:w="2268"/>
      </w:tblGrid>
      <w:tr w:rsidR="000F1591" w14:paraId="4B9C5D64" w14:textId="77777777" w:rsidTr="00BB1B2E">
        <w:tc>
          <w:tcPr>
            <w:tcW w:w="3685" w:type="dxa"/>
          </w:tcPr>
          <w:p w14:paraId="677CBC88" w14:textId="541ECF13" w:rsidR="000F1591" w:rsidRPr="00714073" w:rsidRDefault="000F1591" w:rsidP="00BB1B2E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Money Received</w:t>
            </w:r>
          </w:p>
        </w:tc>
        <w:tc>
          <w:tcPr>
            <w:tcW w:w="2268" w:type="dxa"/>
            <w:vAlign w:val="bottom"/>
          </w:tcPr>
          <w:p w14:paraId="375992DC" w14:textId="77777777" w:rsidR="000F1591" w:rsidRPr="00714073" w:rsidRDefault="000F1591" w:rsidP="00BB1B2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14:paraId="0263D984" w14:textId="275EA415" w:rsidR="000F1591" w:rsidRPr="00714073" w:rsidRDefault="000F1591" w:rsidP="00BB1B2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F1591" w14:paraId="62421D48" w14:textId="77777777" w:rsidTr="00BB1B2E">
        <w:tc>
          <w:tcPr>
            <w:tcW w:w="3685" w:type="dxa"/>
          </w:tcPr>
          <w:p w14:paraId="2F7A67B6" w14:textId="7604F6A8" w:rsidR="000F1591" w:rsidRPr="00714073" w:rsidRDefault="00D8446B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Sales</w:t>
            </w:r>
          </w:p>
        </w:tc>
        <w:tc>
          <w:tcPr>
            <w:tcW w:w="2268" w:type="dxa"/>
            <w:vAlign w:val="bottom"/>
          </w:tcPr>
          <w:p w14:paraId="05E96C17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14:paraId="66E45FF5" w14:textId="59F1ABF4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1 174 000</w:t>
            </w:r>
          </w:p>
        </w:tc>
      </w:tr>
      <w:tr w:rsidR="000F1591" w14:paraId="0D30C1C7" w14:textId="77777777" w:rsidTr="00BB1B2E">
        <w:tc>
          <w:tcPr>
            <w:tcW w:w="3685" w:type="dxa"/>
          </w:tcPr>
          <w:p w14:paraId="48B7A743" w14:textId="2EC72A88" w:rsidR="000F1591" w:rsidRPr="00714073" w:rsidRDefault="000F1591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local dividends</w:t>
            </w:r>
          </w:p>
        </w:tc>
        <w:tc>
          <w:tcPr>
            <w:tcW w:w="2268" w:type="dxa"/>
            <w:vAlign w:val="bottom"/>
          </w:tcPr>
          <w:p w14:paraId="48988F54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14:paraId="1FBF6920" w14:textId="08B083F4" w:rsidR="000F1591" w:rsidRPr="00714073" w:rsidRDefault="00D8446B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12</w:t>
            </w:r>
            <w:r w:rsidR="000F1591" w:rsidRPr="00714073">
              <w:rPr>
                <w:rFonts w:ascii="Arial" w:hAnsi="Arial" w:cs="Arial"/>
                <w:sz w:val="24"/>
                <w:szCs w:val="24"/>
              </w:rPr>
              <w:t xml:space="preserve"> 000</w:t>
            </w:r>
          </w:p>
        </w:tc>
      </w:tr>
      <w:tr w:rsidR="007214F3" w14:paraId="7CA7EFC3" w14:textId="77777777" w:rsidTr="00BB1B2E">
        <w:tc>
          <w:tcPr>
            <w:tcW w:w="3685" w:type="dxa"/>
          </w:tcPr>
          <w:p w14:paraId="64759167" w14:textId="2EC9456D" w:rsidR="007214F3" w:rsidRPr="00714073" w:rsidRDefault="007214F3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Sale of motor vehicle (note 1)</w:t>
            </w:r>
          </w:p>
        </w:tc>
        <w:tc>
          <w:tcPr>
            <w:tcW w:w="2268" w:type="dxa"/>
            <w:vAlign w:val="bottom"/>
          </w:tcPr>
          <w:p w14:paraId="0D580758" w14:textId="77777777" w:rsidR="007214F3" w:rsidRPr="00714073" w:rsidRDefault="007214F3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14:paraId="051E762B" w14:textId="397EB6F8" w:rsidR="007214F3" w:rsidRPr="00714073" w:rsidRDefault="00C949DA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55 000</w:t>
            </w:r>
          </w:p>
        </w:tc>
      </w:tr>
      <w:tr w:rsidR="000F1591" w14:paraId="37E19E32" w14:textId="77777777" w:rsidTr="00BB1B2E">
        <w:tc>
          <w:tcPr>
            <w:tcW w:w="3685" w:type="dxa"/>
          </w:tcPr>
          <w:p w14:paraId="24631B84" w14:textId="51A77248" w:rsidR="000F1591" w:rsidRPr="00714073" w:rsidRDefault="000F1591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 xml:space="preserve">Local interest </w:t>
            </w:r>
          </w:p>
        </w:tc>
        <w:tc>
          <w:tcPr>
            <w:tcW w:w="2268" w:type="dxa"/>
            <w:vAlign w:val="bottom"/>
          </w:tcPr>
          <w:p w14:paraId="0923694E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14:paraId="2E8B7A5A" w14:textId="08395B4E" w:rsidR="000F1591" w:rsidRPr="00714073" w:rsidRDefault="00E6720F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1</w:t>
            </w:r>
            <w:r w:rsidR="000F1591" w:rsidRPr="00714073">
              <w:rPr>
                <w:rFonts w:ascii="Arial" w:hAnsi="Arial" w:cs="Arial"/>
                <w:sz w:val="24"/>
                <w:szCs w:val="24"/>
              </w:rPr>
              <w:t>9 700</w:t>
            </w:r>
          </w:p>
        </w:tc>
      </w:tr>
      <w:tr w:rsidR="000F1591" w14:paraId="381DE40C" w14:textId="77777777" w:rsidTr="00BB1B2E">
        <w:tc>
          <w:tcPr>
            <w:tcW w:w="3685" w:type="dxa"/>
          </w:tcPr>
          <w:p w14:paraId="228697E8" w14:textId="77777777" w:rsidR="000F1591" w:rsidRDefault="000F1591" w:rsidP="000F1591">
            <w:pPr>
              <w:rPr>
                <w:lang w:val="en-US"/>
              </w:rPr>
            </w:pPr>
          </w:p>
        </w:tc>
        <w:tc>
          <w:tcPr>
            <w:tcW w:w="2268" w:type="dxa"/>
            <w:vAlign w:val="bottom"/>
          </w:tcPr>
          <w:p w14:paraId="207E63FE" w14:textId="77777777" w:rsidR="000F1591" w:rsidRDefault="000F1591" w:rsidP="000F1591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vAlign w:val="bottom"/>
          </w:tcPr>
          <w:p w14:paraId="2BCED068" w14:textId="1B706AB9" w:rsidR="000F1591" w:rsidRDefault="000F1591" w:rsidP="000F1591">
            <w:pPr>
              <w:jc w:val="right"/>
              <w:rPr>
                <w:lang w:val="en-US"/>
              </w:rPr>
            </w:pPr>
          </w:p>
        </w:tc>
      </w:tr>
      <w:tr w:rsidR="000F1591" w14:paraId="26D84097" w14:textId="77777777" w:rsidTr="00BB1B2E">
        <w:tc>
          <w:tcPr>
            <w:tcW w:w="3685" w:type="dxa"/>
          </w:tcPr>
          <w:p w14:paraId="6DC27806" w14:textId="77777777" w:rsidR="000F1591" w:rsidRPr="00714073" w:rsidRDefault="000F1591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 xml:space="preserve">Less: </w:t>
            </w:r>
          </w:p>
        </w:tc>
        <w:tc>
          <w:tcPr>
            <w:tcW w:w="2268" w:type="dxa"/>
            <w:vAlign w:val="bottom"/>
          </w:tcPr>
          <w:p w14:paraId="58836BF3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14:paraId="44D1272A" w14:textId="77777777" w:rsidR="000F1591" w:rsidRDefault="000F1591" w:rsidP="000F1591">
            <w:pPr>
              <w:jc w:val="right"/>
              <w:rPr>
                <w:lang w:val="en-US"/>
              </w:rPr>
            </w:pPr>
          </w:p>
        </w:tc>
      </w:tr>
      <w:tr w:rsidR="000F1591" w14:paraId="6AB99CB9" w14:textId="77777777" w:rsidTr="00BB1B2E">
        <w:tc>
          <w:tcPr>
            <w:tcW w:w="3685" w:type="dxa"/>
          </w:tcPr>
          <w:p w14:paraId="51329B86" w14:textId="77777777" w:rsidR="000F1591" w:rsidRPr="00714073" w:rsidRDefault="000F1591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Marketing expenses</w:t>
            </w:r>
          </w:p>
        </w:tc>
        <w:tc>
          <w:tcPr>
            <w:tcW w:w="2268" w:type="dxa"/>
            <w:vAlign w:val="bottom"/>
          </w:tcPr>
          <w:p w14:paraId="1D854623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172 000</w:t>
            </w:r>
          </w:p>
        </w:tc>
        <w:tc>
          <w:tcPr>
            <w:tcW w:w="2268" w:type="dxa"/>
            <w:vAlign w:val="bottom"/>
          </w:tcPr>
          <w:p w14:paraId="1CE07A1E" w14:textId="77777777" w:rsidR="000F1591" w:rsidRDefault="000F1591" w:rsidP="000F1591">
            <w:pPr>
              <w:jc w:val="right"/>
              <w:rPr>
                <w:lang w:val="en-US"/>
              </w:rPr>
            </w:pPr>
          </w:p>
        </w:tc>
      </w:tr>
      <w:tr w:rsidR="000F1591" w14:paraId="0C432BBE" w14:textId="77777777" w:rsidTr="00BB1B2E">
        <w:tc>
          <w:tcPr>
            <w:tcW w:w="3685" w:type="dxa"/>
          </w:tcPr>
          <w:p w14:paraId="6DBE5E83" w14:textId="09C14150" w:rsidR="000F1591" w:rsidRPr="00714073" w:rsidRDefault="00D8446B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Donation to father</w:t>
            </w:r>
          </w:p>
        </w:tc>
        <w:tc>
          <w:tcPr>
            <w:tcW w:w="2268" w:type="dxa"/>
            <w:vAlign w:val="bottom"/>
          </w:tcPr>
          <w:p w14:paraId="3B3CCAB7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50 000</w:t>
            </w:r>
          </w:p>
        </w:tc>
        <w:tc>
          <w:tcPr>
            <w:tcW w:w="2268" w:type="dxa"/>
            <w:vAlign w:val="bottom"/>
          </w:tcPr>
          <w:p w14:paraId="2639A387" w14:textId="77777777" w:rsidR="000F1591" w:rsidRDefault="000F1591" w:rsidP="000F1591">
            <w:pPr>
              <w:jc w:val="right"/>
              <w:rPr>
                <w:lang w:val="en-US"/>
              </w:rPr>
            </w:pPr>
          </w:p>
        </w:tc>
      </w:tr>
      <w:tr w:rsidR="000F1591" w14:paraId="329011F0" w14:textId="77777777" w:rsidTr="00BB1B2E">
        <w:tc>
          <w:tcPr>
            <w:tcW w:w="3685" w:type="dxa"/>
          </w:tcPr>
          <w:p w14:paraId="7A792897" w14:textId="1B340BC6" w:rsidR="000F1591" w:rsidRPr="00714073" w:rsidRDefault="000F1591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Lease rentals</w:t>
            </w:r>
            <w:r w:rsidR="00D8446B" w:rsidRPr="00714073">
              <w:rPr>
                <w:rFonts w:ascii="Arial" w:hAnsi="Arial" w:cs="Arial"/>
                <w:sz w:val="24"/>
                <w:szCs w:val="24"/>
              </w:rPr>
              <w:t xml:space="preserve"> for business</w:t>
            </w:r>
          </w:p>
        </w:tc>
        <w:tc>
          <w:tcPr>
            <w:tcW w:w="2268" w:type="dxa"/>
            <w:vAlign w:val="bottom"/>
          </w:tcPr>
          <w:p w14:paraId="151723E4" w14:textId="77777777" w:rsidR="000F1591" w:rsidRPr="00714073" w:rsidRDefault="000F1591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36 000</w:t>
            </w:r>
          </w:p>
        </w:tc>
        <w:tc>
          <w:tcPr>
            <w:tcW w:w="2268" w:type="dxa"/>
            <w:vAlign w:val="bottom"/>
          </w:tcPr>
          <w:p w14:paraId="33C89F32" w14:textId="77777777" w:rsidR="000F1591" w:rsidRDefault="000F1591" w:rsidP="000F1591">
            <w:pPr>
              <w:jc w:val="right"/>
              <w:rPr>
                <w:lang w:val="en-US"/>
              </w:rPr>
            </w:pPr>
          </w:p>
        </w:tc>
      </w:tr>
      <w:tr w:rsidR="00D8446B" w14:paraId="505591DB" w14:textId="77777777" w:rsidTr="00BB1B2E">
        <w:tc>
          <w:tcPr>
            <w:tcW w:w="3685" w:type="dxa"/>
          </w:tcPr>
          <w:p w14:paraId="75DBBA8B" w14:textId="3AB14CB1" w:rsidR="00D8446B" w:rsidRPr="00714073" w:rsidRDefault="00D8446B" w:rsidP="000F1591">
            <w:pPr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Lease rentals child in university</w:t>
            </w:r>
          </w:p>
        </w:tc>
        <w:tc>
          <w:tcPr>
            <w:tcW w:w="2268" w:type="dxa"/>
            <w:vAlign w:val="bottom"/>
          </w:tcPr>
          <w:p w14:paraId="09904A4E" w14:textId="03940839" w:rsidR="00D8446B" w:rsidRPr="00714073" w:rsidRDefault="00D8446B" w:rsidP="000F1591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714073">
              <w:rPr>
                <w:rFonts w:ascii="Arial" w:hAnsi="Arial" w:cs="Arial"/>
                <w:sz w:val="24"/>
                <w:szCs w:val="24"/>
              </w:rPr>
              <w:t>20000</w:t>
            </w:r>
          </w:p>
        </w:tc>
        <w:tc>
          <w:tcPr>
            <w:tcW w:w="2268" w:type="dxa"/>
            <w:vAlign w:val="bottom"/>
          </w:tcPr>
          <w:p w14:paraId="7F7F43B6" w14:textId="77777777" w:rsidR="00D8446B" w:rsidRPr="00E6720F" w:rsidRDefault="00D8446B" w:rsidP="000F1591">
            <w:pPr>
              <w:jc w:val="right"/>
              <w:rPr>
                <w:lang w:val="en-US"/>
              </w:rPr>
            </w:pPr>
          </w:p>
        </w:tc>
      </w:tr>
      <w:tr w:rsidR="000F1591" w14:paraId="3971F5F1" w14:textId="77777777" w:rsidTr="00BB1B2E">
        <w:tc>
          <w:tcPr>
            <w:tcW w:w="3685" w:type="dxa"/>
          </w:tcPr>
          <w:p w14:paraId="5C0CF6AF" w14:textId="77777777" w:rsidR="000F1591" w:rsidRDefault="000F1591" w:rsidP="000F1591">
            <w:pPr>
              <w:rPr>
                <w:lang w:val="en-US"/>
              </w:rPr>
            </w:pPr>
          </w:p>
        </w:tc>
        <w:tc>
          <w:tcPr>
            <w:tcW w:w="2268" w:type="dxa"/>
            <w:vAlign w:val="bottom"/>
          </w:tcPr>
          <w:p w14:paraId="786070E3" w14:textId="42BAF534" w:rsidR="000F1591" w:rsidRDefault="000F1591" w:rsidP="000F1591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vAlign w:val="bottom"/>
          </w:tcPr>
          <w:p w14:paraId="26D7A216" w14:textId="2850FC1B" w:rsidR="000F1591" w:rsidRDefault="000F1591" w:rsidP="000F1591">
            <w:pPr>
              <w:jc w:val="right"/>
              <w:rPr>
                <w:lang w:val="en-US"/>
              </w:rPr>
            </w:pPr>
          </w:p>
        </w:tc>
      </w:tr>
    </w:tbl>
    <w:p w14:paraId="1AADAEC2" w14:textId="77777777" w:rsidR="000F1591" w:rsidRDefault="000F1591" w:rsidP="00557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97E90CB" w14:textId="4E37B04E" w:rsidR="007214F3" w:rsidRDefault="007214F3" w:rsidP="00557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Note 1: </w:t>
      </w:r>
    </w:p>
    <w:p w14:paraId="32E7879E" w14:textId="70760284" w:rsidR="007214F3" w:rsidRDefault="007214F3" w:rsidP="00557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 Sold his personal motor </w:t>
      </w:r>
      <w:r w:rsidR="008F7B66">
        <w:rPr>
          <w:rFonts w:ascii="Arial" w:hAnsi="Arial" w:cs="Arial"/>
          <w:sz w:val="24"/>
          <w:szCs w:val="24"/>
        </w:rPr>
        <w:t>car on 15 January 2024. The motor car</w:t>
      </w:r>
      <w:r>
        <w:rPr>
          <w:rFonts w:ascii="Arial" w:hAnsi="Arial" w:cs="Arial"/>
          <w:sz w:val="24"/>
          <w:szCs w:val="24"/>
        </w:rPr>
        <w:t xml:space="preserve"> has never been used for business purposes.</w:t>
      </w:r>
    </w:p>
    <w:p w14:paraId="2688A6D4" w14:textId="3B3B81CC" w:rsidR="007214F3" w:rsidRDefault="007214F3" w:rsidP="00557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Required</w:t>
      </w:r>
    </w:p>
    <w:p w14:paraId="66A3735D" w14:textId="4849FC2F" w:rsidR="00C949DA" w:rsidRDefault="0065563D" w:rsidP="00C949DA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Using the gross income definition, d</w:t>
      </w:r>
      <w:r w:rsidR="00C949DA">
        <w:rPr>
          <w:rFonts w:ascii="Arial" w:hAnsi="Arial" w:cs="Arial"/>
          <w:sz w:val="24"/>
          <w:szCs w:val="24"/>
        </w:rPr>
        <w:t>iscuss whether the sail of the motor vehicle will result in an inclusion in John Jones Gross income</w:t>
      </w:r>
      <w:r w:rsidR="008F7B66">
        <w:rPr>
          <w:rFonts w:ascii="Arial" w:hAnsi="Arial" w:cs="Arial"/>
          <w:sz w:val="24"/>
          <w:szCs w:val="24"/>
        </w:rPr>
        <w:t xml:space="preserve"> (10 marks)</w:t>
      </w:r>
    </w:p>
    <w:p w14:paraId="2EBC7FC8" w14:textId="148E4AF4" w:rsidR="000F1591" w:rsidRPr="008F7B66" w:rsidRDefault="001168A3" w:rsidP="00557EBC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F7B66">
        <w:rPr>
          <w:rFonts w:ascii="Arial" w:hAnsi="Arial" w:cs="Arial"/>
          <w:sz w:val="24"/>
          <w:szCs w:val="24"/>
        </w:rPr>
        <w:t>Calculate the tax liability of John Jones</w:t>
      </w:r>
      <w:r w:rsidR="007214F3" w:rsidRPr="008F7B66">
        <w:rPr>
          <w:rFonts w:ascii="Arial" w:hAnsi="Arial" w:cs="Arial"/>
          <w:sz w:val="24"/>
          <w:szCs w:val="24"/>
        </w:rPr>
        <w:t xml:space="preserve"> </w:t>
      </w:r>
      <w:r w:rsidR="008F7B66">
        <w:rPr>
          <w:rFonts w:ascii="Arial" w:hAnsi="Arial" w:cs="Arial"/>
          <w:sz w:val="24"/>
          <w:szCs w:val="24"/>
        </w:rPr>
        <w:t>(17 marks)</w:t>
      </w:r>
    </w:p>
    <w:p w14:paraId="6B35ED4A" w14:textId="77777777" w:rsidR="001168A3" w:rsidRDefault="001168A3" w:rsidP="00557EB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8A96FCB" w14:textId="628B8AF2" w:rsidR="007C14B5" w:rsidRDefault="00B674C0" w:rsidP="007C14B5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  <w:r w:rsidRPr="00B674C0">
        <w:rPr>
          <w:rFonts w:ascii="Arial" w:hAnsi="Arial" w:cs="Arial"/>
          <w:b/>
          <w:bCs/>
          <w:u w:val="single"/>
        </w:rPr>
        <w:t xml:space="preserve">Question </w:t>
      </w:r>
      <w:r w:rsidR="003823FC">
        <w:rPr>
          <w:rFonts w:ascii="Arial" w:hAnsi="Arial" w:cs="Arial"/>
          <w:b/>
          <w:bCs/>
          <w:u w:val="single"/>
        </w:rPr>
        <w:t>3</w:t>
      </w:r>
      <w:r w:rsidR="000E756F">
        <w:rPr>
          <w:rFonts w:ascii="Arial" w:hAnsi="Arial" w:cs="Arial"/>
          <w:b/>
          <w:bCs/>
          <w:u w:val="single"/>
        </w:rPr>
        <w:t xml:space="preserve"> (</w:t>
      </w:r>
      <w:r w:rsidR="007214F3">
        <w:rPr>
          <w:rFonts w:ascii="Arial" w:hAnsi="Arial" w:cs="Arial"/>
          <w:b/>
          <w:bCs/>
          <w:u w:val="single"/>
        </w:rPr>
        <w:t xml:space="preserve">14 </w:t>
      </w:r>
      <w:r w:rsidR="000E756F">
        <w:rPr>
          <w:rFonts w:ascii="Arial" w:hAnsi="Arial" w:cs="Arial"/>
          <w:b/>
          <w:bCs/>
          <w:u w:val="single"/>
        </w:rPr>
        <w:t>Marks)</w:t>
      </w:r>
    </w:p>
    <w:p w14:paraId="479F8B7E" w14:textId="67D2B00E" w:rsidR="00A102C6" w:rsidRDefault="007214F3" w:rsidP="007C14B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South Africa has one of the most well-developed tax systems in Africa</w:t>
      </w:r>
      <w:r w:rsidR="00A102C6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The South African Revenue Services (SARS) continually improves on its tax collection function.</w:t>
      </w:r>
    </w:p>
    <w:p w14:paraId="04856499" w14:textId="1D895D3D" w:rsidR="007214F3" w:rsidRDefault="007214F3" w:rsidP="007C14B5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There are certain principles that each tax system needs to comply with.</w:t>
      </w:r>
    </w:p>
    <w:p w14:paraId="5E50E18E" w14:textId="7F5187EB" w:rsidR="0052709B" w:rsidRPr="0052709B" w:rsidRDefault="0052709B" w:rsidP="007C14B5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</w:t>
      </w:r>
      <w:r w:rsidRPr="0052709B">
        <w:rPr>
          <w:rFonts w:ascii="Arial" w:hAnsi="Arial" w:cs="Arial"/>
          <w:b/>
          <w:bCs/>
        </w:rPr>
        <w:t>equired</w:t>
      </w:r>
    </w:p>
    <w:p w14:paraId="180A5521" w14:textId="77777777" w:rsidR="00464813" w:rsidRDefault="007214F3" w:rsidP="00464813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List and briefly explain the key principles that a tax system needs to comply with  Marks (14 marks)</w:t>
      </w:r>
    </w:p>
    <w:p w14:paraId="7D10FBCF" w14:textId="77777777" w:rsidR="00464813" w:rsidRDefault="00464813" w:rsidP="00464813">
      <w:pPr>
        <w:pStyle w:val="ListParagraph"/>
        <w:spacing w:line="360" w:lineRule="auto"/>
        <w:jc w:val="both"/>
        <w:rPr>
          <w:rFonts w:ascii="Arial" w:hAnsi="Arial" w:cs="Arial"/>
        </w:rPr>
      </w:pPr>
    </w:p>
    <w:p w14:paraId="67B8F5B2" w14:textId="74C7B318" w:rsidR="00464813" w:rsidRDefault="00464813" w:rsidP="00464813">
      <w:pPr>
        <w:spacing w:line="360" w:lineRule="auto"/>
        <w:jc w:val="both"/>
        <w:rPr>
          <w:rFonts w:ascii="Arial" w:hAnsi="Arial" w:cs="Arial"/>
          <w:b/>
          <w:bCs/>
          <w:u w:val="single"/>
        </w:rPr>
      </w:pPr>
      <w:r w:rsidRPr="00464813">
        <w:rPr>
          <w:rFonts w:ascii="Arial" w:hAnsi="Arial" w:cs="Arial"/>
          <w:b/>
          <w:bCs/>
          <w:u w:val="single"/>
        </w:rPr>
        <w:t xml:space="preserve">Question </w:t>
      </w:r>
      <w:r>
        <w:rPr>
          <w:rFonts w:ascii="Arial" w:hAnsi="Arial" w:cs="Arial"/>
          <w:b/>
          <w:bCs/>
          <w:u w:val="single"/>
        </w:rPr>
        <w:t>4</w:t>
      </w:r>
      <w:r w:rsidRPr="00464813">
        <w:rPr>
          <w:rFonts w:ascii="Arial" w:hAnsi="Arial" w:cs="Arial"/>
          <w:b/>
          <w:bCs/>
          <w:u w:val="single"/>
        </w:rPr>
        <w:t xml:space="preserve"> (</w:t>
      </w:r>
      <w:r w:rsidR="003F3C35">
        <w:rPr>
          <w:rFonts w:ascii="Arial" w:hAnsi="Arial" w:cs="Arial"/>
          <w:b/>
          <w:bCs/>
          <w:u w:val="single"/>
        </w:rPr>
        <w:t>30</w:t>
      </w:r>
      <w:r w:rsidRPr="00464813">
        <w:rPr>
          <w:rFonts w:ascii="Arial" w:hAnsi="Arial" w:cs="Arial"/>
          <w:b/>
          <w:bCs/>
          <w:u w:val="single"/>
        </w:rPr>
        <w:t xml:space="preserve"> Marks)</w:t>
      </w:r>
    </w:p>
    <w:p w14:paraId="7D54ACE5" w14:textId="158C29A6" w:rsidR="00464813" w:rsidRDefault="00903BC5" w:rsidP="00464813">
      <w:pPr>
        <w:spacing w:line="360" w:lineRule="auto"/>
        <w:jc w:val="both"/>
        <w:rPr>
          <w:rFonts w:ascii="Arial" w:hAnsi="Arial" w:cs="Arial"/>
        </w:rPr>
      </w:pPr>
      <w:r w:rsidRPr="00903BC5">
        <w:rPr>
          <w:rFonts w:ascii="Arial" w:hAnsi="Arial" w:cs="Arial"/>
        </w:rPr>
        <w:t>Bram Fish</w:t>
      </w:r>
      <w:r>
        <w:rPr>
          <w:rFonts w:ascii="Arial" w:hAnsi="Arial" w:cs="Arial"/>
        </w:rPr>
        <w:t xml:space="preserve"> is a 45-year-old man who is married out of community of property</w:t>
      </w:r>
      <w:r w:rsidR="009C074C">
        <w:rPr>
          <w:rFonts w:ascii="Arial" w:hAnsi="Arial" w:cs="Arial"/>
        </w:rPr>
        <w:t xml:space="preserve"> with Thandi Fish</w:t>
      </w:r>
      <w:r>
        <w:rPr>
          <w:rFonts w:ascii="Arial" w:hAnsi="Arial" w:cs="Arial"/>
        </w:rPr>
        <w:t>. Bram has two minor children Chad (14) and Alfy (8). During the year ended 28 February 2024 he received an income of R900 000.</w:t>
      </w:r>
    </w:p>
    <w:p w14:paraId="5F5363AC" w14:textId="1DFFFD56" w:rsidR="00903BC5" w:rsidRDefault="000E11D7" w:rsidP="0046481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Bram was concerned about the amount of taxation he needs to pay and decided to </w:t>
      </w:r>
      <w:r w:rsidR="00903BC5">
        <w:rPr>
          <w:rFonts w:ascii="Arial" w:hAnsi="Arial" w:cs="Arial"/>
        </w:rPr>
        <w:t xml:space="preserve">donate R150 000 each to his minor children and gave R100 000 </w:t>
      </w:r>
      <w:r w:rsidR="00C53620">
        <w:rPr>
          <w:rFonts w:ascii="Arial" w:hAnsi="Arial" w:cs="Arial"/>
        </w:rPr>
        <w:t xml:space="preserve">as </w:t>
      </w:r>
      <w:r w:rsidR="00903BC5">
        <w:rPr>
          <w:rFonts w:ascii="Arial" w:hAnsi="Arial" w:cs="Arial"/>
        </w:rPr>
        <w:t xml:space="preserve">an “allowance” to his wife. </w:t>
      </w:r>
      <w:r w:rsidR="00687306">
        <w:rPr>
          <w:rFonts w:ascii="Arial" w:hAnsi="Arial" w:cs="Arial"/>
        </w:rPr>
        <w:t xml:space="preserve">Bram further donated R100 000 to the Fish family trust where Chad &amp; Alfy are beneficiaries. They will only be </w:t>
      </w:r>
      <w:r w:rsidR="00C53620">
        <w:rPr>
          <w:rFonts w:ascii="Arial" w:hAnsi="Arial" w:cs="Arial"/>
        </w:rPr>
        <w:t xml:space="preserve">entitled </w:t>
      </w:r>
      <w:r w:rsidR="00687306">
        <w:rPr>
          <w:rFonts w:ascii="Arial" w:hAnsi="Arial" w:cs="Arial"/>
        </w:rPr>
        <w:t>to the funds accumulated in the trust upon their graduation from a university.</w:t>
      </w:r>
    </w:p>
    <w:p w14:paraId="04A81A71" w14:textId="77777777" w:rsidR="00903BC5" w:rsidRDefault="00903BC5" w:rsidP="00464813">
      <w:pPr>
        <w:spacing w:line="360" w:lineRule="auto"/>
        <w:jc w:val="both"/>
        <w:rPr>
          <w:rFonts w:ascii="Arial" w:hAnsi="Arial" w:cs="Arial"/>
          <w:u w:val="single"/>
        </w:rPr>
      </w:pPr>
      <w:r w:rsidRPr="00903BC5">
        <w:rPr>
          <w:rFonts w:ascii="Arial" w:hAnsi="Arial" w:cs="Arial"/>
          <w:u w:val="single"/>
        </w:rPr>
        <w:lastRenderedPageBreak/>
        <w:t>Chad</w:t>
      </w:r>
    </w:p>
    <w:p w14:paraId="0EDF1238" w14:textId="00A6844B" w:rsidR="00903BC5" w:rsidRDefault="00903BC5" w:rsidP="0046481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Chad used his R150 000 to start a Ticktock channel where he reviews video games. This </w:t>
      </w:r>
      <w:r w:rsidR="00C53620">
        <w:rPr>
          <w:rFonts w:ascii="Arial" w:hAnsi="Arial" w:cs="Arial"/>
        </w:rPr>
        <w:t xml:space="preserve">channel </w:t>
      </w:r>
      <w:r>
        <w:rPr>
          <w:rFonts w:ascii="Arial" w:hAnsi="Arial" w:cs="Arial"/>
        </w:rPr>
        <w:t xml:space="preserve">earned him an additional R20 000. He paid R2 500 </w:t>
      </w:r>
      <w:r w:rsidR="00C53620">
        <w:rPr>
          <w:rFonts w:ascii="Arial" w:hAnsi="Arial" w:cs="Arial"/>
        </w:rPr>
        <w:t xml:space="preserve">for </w:t>
      </w:r>
      <w:r>
        <w:rPr>
          <w:rFonts w:ascii="Arial" w:hAnsi="Arial" w:cs="Arial"/>
        </w:rPr>
        <w:t xml:space="preserve">purchasing </w:t>
      </w:r>
      <w:r w:rsidR="009C074C">
        <w:rPr>
          <w:rFonts w:ascii="Arial" w:hAnsi="Arial" w:cs="Arial"/>
        </w:rPr>
        <w:t>video games to review.</w:t>
      </w:r>
    </w:p>
    <w:p w14:paraId="01254684" w14:textId="5238F702" w:rsidR="009C074C" w:rsidRPr="009C074C" w:rsidRDefault="009C074C" w:rsidP="00464813">
      <w:pPr>
        <w:spacing w:line="360" w:lineRule="auto"/>
        <w:jc w:val="both"/>
        <w:rPr>
          <w:rFonts w:ascii="Arial" w:hAnsi="Arial" w:cs="Arial"/>
          <w:u w:val="single"/>
        </w:rPr>
      </w:pPr>
      <w:r w:rsidRPr="009C074C">
        <w:rPr>
          <w:rFonts w:ascii="Arial" w:hAnsi="Arial" w:cs="Arial"/>
          <w:u w:val="single"/>
        </w:rPr>
        <w:t>Alfy</w:t>
      </w:r>
    </w:p>
    <w:p w14:paraId="7AA6777E" w14:textId="7BA7BAE3" w:rsidR="007214F3" w:rsidRDefault="009C074C" w:rsidP="007214F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Alfy saved his R150 000 in an </w:t>
      </w:r>
      <w:r w:rsidR="0047586C">
        <w:rPr>
          <w:rFonts w:ascii="Arial" w:hAnsi="Arial" w:cs="Arial"/>
        </w:rPr>
        <w:t>interest-bearing</w:t>
      </w:r>
      <w:r>
        <w:rPr>
          <w:rFonts w:ascii="Arial" w:hAnsi="Arial" w:cs="Arial"/>
        </w:rPr>
        <w:t xml:space="preserve"> account and earned him R9000 in interest.</w:t>
      </w:r>
    </w:p>
    <w:p w14:paraId="7486DE7E" w14:textId="1BCE9370" w:rsidR="000E11D7" w:rsidRPr="00C11830" w:rsidRDefault="000E11D7" w:rsidP="007214F3">
      <w:pPr>
        <w:spacing w:line="360" w:lineRule="auto"/>
        <w:jc w:val="both"/>
        <w:rPr>
          <w:rFonts w:ascii="Arial" w:hAnsi="Arial" w:cs="Arial"/>
          <w:u w:val="single"/>
        </w:rPr>
      </w:pPr>
      <w:r w:rsidRPr="00C11830">
        <w:rPr>
          <w:rFonts w:ascii="Arial" w:hAnsi="Arial" w:cs="Arial"/>
          <w:u w:val="single"/>
        </w:rPr>
        <w:t>Thandi</w:t>
      </w:r>
    </w:p>
    <w:p w14:paraId="59C4359C" w14:textId="7BBD675E" w:rsidR="000E11D7" w:rsidRDefault="000E11D7" w:rsidP="007214F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Thandi Earned a taxable income of R300 000 in addition to the allowance she received from Bram</w:t>
      </w:r>
    </w:p>
    <w:p w14:paraId="3A1FE9A5" w14:textId="705DA5F2" w:rsidR="0047586C" w:rsidRPr="0047586C" w:rsidRDefault="0047586C" w:rsidP="007214F3">
      <w:pPr>
        <w:spacing w:line="360" w:lineRule="auto"/>
        <w:jc w:val="both"/>
        <w:rPr>
          <w:rFonts w:ascii="Arial" w:hAnsi="Arial" w:cs="Arial"/>
          <w:u w:val="single"/>
        </w:rPr>
      </w:pPr>
      <w:r w:rsidRPr="0047586C">
        <w:rPr>
          <w:rFonts w:ascii="Arial" w:hAnsi="Arial" w:cs="Arial"/>
          <w:u w:val="single"/>
        </w:rPr>
        <w:t>Fish trust</w:t>
      </w:r>
    </w:p>
    <w:p w14:paraId="213F7E30" w14:textId="7115AD10" w:rsidR="00C11830" w:rsidRDefault="0047586C" w:rsidP="007214F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Fish Trust earned interest of R10</w:t>
      </w:r>
      <w:r w:rsidR="00B83B5E">
        <w:rPr>
          <w:rFonts w:ascii="Arial" w:hAnsi="Arial" w:cs="Arial"/>
        </w:rPr>
        <w:t> </w:t>
      </w:r>
      <w:r>
        <w:rPr>
          <w:rFonts w:ascii="Arial" w:hAnsi="Arial" w:cs="Arial"/>
        </w:rPr>
        <w:t>000</w:t>
      </w:r>
      <w:r w:rsidR="00B83B5E">
        <w:rPr>
          <w:rFonts w:ascii="Arial" w:hAnsi="Arial" w:cs="Arial"/>
        </w:rPr>
        <w:t xml:space="preserve"> (not tax exempt)</w:t>
      </w:r>
      <w:r>
        <w:rPr>
          <w:rFonts w:ascii="Arial" w:hAnsi="Arial" w:cs="Arial"/>
        </w:rPr>
        <w:t xml:space="preserve"> on the donation from Bram</w:t>
      </w:r>
      <w:r w:rsidR="00B83B5E">
        <w:rPr>
          <w:rFonts w:ascii="Arial" w:hAnsi="Arial" w:cs="Arial"/>
        </w:rPr>
        <w:t>.</w:t>
      </w:r>
    </w:p>
    <w:p w14:paraId="7C4FF7AD" w14:textId="1FBAA6BA" w:rsidR="00DE1BB2" w:rsidRPr="00C11830" w:rsidRDefault="00C11830" w:rsidP="007214F3">
      <w:pPr>
        <w:spacing w:line="36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R</w:t>
      </w:r>
      <w:r w:rsidRPr="00C11830">
        <w:rPr>
          <w:rFonts w:ascii="Arial" w:hAnsi="Arial" w:cs="Arial"/>
          <w:u w:val="single"/>
        </w:rPr>
        <w:t>equired</w:t>
      </w:r>
    </w:p>
    <w:p w14:paraId="2651B5D2" w14:textId="7A5CA097" w:rsidR="0047586C" w:rsidRPr="00481D79" w:rsidRDefault="0047586C" w:rsidP="00481D79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Arial" w:hAnsi="Arial" w:cs="Arial"/>
        </w:rPr>
      </w:pPr>
      <w:r w:rsidRPr="00481D79">
        <w:rPr>
          <w:rFonts w:ascii="Arial" w:hAnsi="Arial" w:cs="Arial"/>
        </w:rPr>
        <w:t>Discuss whether Chad would be liable for tax on the R20 000 that he earned from his game reviewing activities (4 Marks)</w:t>
      </w:r>
    </w:p>
    <w:p w14:paraId="2DFD6616" w14:textId="006E9934" w:rsidR="007214F3" w:rsidRDefault="00DE1BB2" w:rsidP="00DE1BB2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Arial" w:hAnsi="Arial" w:cs="Arial"/>
        </w:rPr>
      </w:pPr>
      <w:r w:rsidRPr="00DE1BB2">
        <w:rPr>
          <w:rFonts w:ascii="Arial" w:hAnsi="Arial" w:cs="Arial"/>
        </w:rPr>
        <w:t xml:space="preserve">Calculate the </w:t>
      </w:r>
      <w:r w:rsidR="00481D79">
        <w:rPr>
          <w:rFonts w:ascii="Arial" w:hAnsi="Arial" w:cs="Arial"/>
        </w:rPr>
        <w:t>Gross</w:t>
      </w:r>
      <w:r w:rsidRPr="00DE1BB2">
        <w:rPr>
          <w:rFonts w:ascii="Arial" w:hAnsi="Arial" w:cs="Arial"/>
        </w:rPr>
        <w:t xml:space="preserve"> income of </w:t>
      </w:r>
      <w:r>
        <w:rPr>
          <w:rFonts w:ascii="Arial" w:hAnsi="Arial" w:cs="Arial"/>
        </w:rPr>
        <w:t>Alfy (</w:t>
      </w:r>
      <w:r w:rsidR="00A776F0">
        <w:rPr>
          <w:rFonts w:ascii="Arial" w:hAnsi="Arial" w:cs="Arial"/>
        </w:rPr>
        <w:t>3 marks)</w:t>
      </w:r>
    </w:p>
    <w:p w14:paraId="04E42725" w14:textId="7A9BD0D7" w:rsidR="0047586C" w:rsidRDefault="0047586C" w:rsidP="0047586C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Arial" w:hAnsi="Arial" w:cs="Arial"/>
        </w:rPr>
      </w:pPr>
      <w:r w:rsidRPr="00DE1BB2">
        <w:rPr>
          <w:rFonts w:ascii="Arial" w:hAnsi="Arial" w:cs="Arial"/>
        </w:rPr>
        <w:t xml:space="preserve">Calculate the taxable income of </w:t>
      </w:r>
      <w:r>
        <w:rPr>
          <w:rFonts w:ascii="Arial" w:hAnsi="Arial" w:cs="Arial"/>
        </w:rPr>
        <w:t>Chad (</w:t>
      </w:r>
      <w:r w:rsidR="00C52496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marks)</w:t>
      </w:r>
    </w:p>
    <w:p w14:paraId="011AB09B" w14:textId="1179A047" w:rsidR="00481D79" w:rsidRDefault="00481D79" w:rsidP="00481D79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Arial" w:hAnsi="Arial" w:cs="Arial"/>
        </w:rPr>
      </w:pPr>
      <w:r w:rsidRPr="00DE1BB2">
        <w:rPr>
          <w:rFonts w:ascii="Arial" w:hAnsi="Arial" w:cs="Arial"/>
        </w:rPr>
        <w:t>Calculate the</w:t>
      </w:r>
      <w:r>
        <w:rPr>
          <w:rFonts w:ascii="Arial" w:hAnsi="Arial" w:cs="Arial"/>
        </w:rPr>
        <w:t xml:space="preserve"> Gross</w:t>
      </w:r>
      <w:r w:rsidRPr="00DE1BB2">
        <w:rPr>
          <w:rFonts w:ascii="Arial" w:hAnsi="Arial" w:cs="Arial"/>
        </w:rPr>
        <w:t xml:space="preserve"> income of </w:t>
      </w:r>
      <w:r>
        <w:rPr>
          <w:rFonts w:ascii="Arial" w:hAnsi="Arial" w:cs="Arial"/>
        </w:rPr>
        <w:t>Thandi (3 marks)</w:t>
      </w:r>
    </w:p>
    <w:p w14:paraId="7F474D06" w14:textId="6B62BA4C" w:rsidR="0047586C" w:rsidRDefault="003F3C35" w:rsidP="00DE1BB2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Arial" w:hAnsi="Arial" w:cs="Arial"/>
        </w:rPr>
      </w:pPr>
      <w:r w:rsidRPr="00DE1BB2">
        <w:rPr>
          <w:rFonts w:ascii="Arial" w:hAnsi="Arial" w:cs="Arial"/>
        </w:rPr>
        <w:t>Calculate the income of</w:t>
      </w:r>
      <w:r>
        <w:rPr>
          <w:rFonts w:ascii="Arial" w:hAnsi="Arial" w:cs="Arial"/>
        </w:rPr>
        <w:t xml:space="preserve"> the Fish Trust (4 marks)</w:t>
      </w:r>
    </w:p>
    <w:p w14:paraId="15FCC5AD" w14:textId="34A49609" w:rsidR="003F3C35" w:rsidRPr="00090076" w:rsidRDefault="003F3C35" w:rsidP="00090076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Arial" w:hAnsi="Arial" w:cs="Arial"/>
        </w:rPr>
      </w:pPr>
      <w:r w:rsidRPr="00DE1BB2">
        <w:rPr>
          <w:rFonts w:ascii="Arial" w:hAnsi="Arial" w:cs="Arial"/>
        </w:rPr>
        <w:t xml:space="preserve">Calculate the income of </w:t>
      </w:r>
      <w:r>
        <w:rPr>
          <w:rFonts w:ascii="Arial" w:hAnsi="Arial" w:cs="Arial"/>
        </w:rPr>
        <w:t>Bram (11 marks)</w:t>
      </w:r>
    </w:p>
    <w:p w14:paraId="3F3F97A3" w14:textId="7866959A" w:rsidR="00F5531B" w:rsidRDefault="003F3C35" w:rsidP="00F5531B">
      <w:pPr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Note: where an amount is not included, please state a reason</w:t>
      </w:r>
      <w:r w:rsidR="00D81C3C">
        <w:rPr>
          <w:rFonts w:ascii="Arial" w:hAnsi="Arial" w:cs="Arial"/>
        </w:rPr>
        <w:t xml:space="preserve"> for this</w:t>
      </w:r>
      <w:r>
        <w:rPr>
          <w:rFonts w:ascii="Arial" w:hAnsi="Arial" w:cs="Arial"/>
        </w:rPr>
        <w:t>.</w:t>
      </w:r>
    </w:p>
    <w:p w14:paraId="7E645C93" w14:textId="77777777" w:rsidR="00C53620" w:rsidRDefault="00C53620" w:rsidP="00F5531B">
      <w:pPr>
        <w:spacing w:line="360" w:lineRule="auto"/>
        <w:ind w:left="360"/>
        <w:jc w:val="both"/>
        <w:rPr>
          <w:rFonts w:ascii="Arial" w:hAnsi="Arial" w:cs="Arial"/>
          <w:b/>
          <w:bCs/>
        </w:rPr>
      </w:pPr>
    </w:p>
    <w:p w14:paraId="23ECB188" w14:textId="7D4E487B" w:rsidR="007A6919" w:rsidRPr="007A6919" w:rsidRDefault="007A6919" w:rsidP="00F5531B">
      <w:pPr>
        <w:spacing w:line="360" w:lineRule="auto"/>
        <w:jc w:val="both"/>
        <w:rPr>
          <w:rFonts w:ascii="Arial" w:hAnsi="Arial" w:cs="Arial"/>
          <w:b/>
          <w:bCs/>
        </w:rPr>
      </w:pPr>
      <w:r w:rsidRPr="007A6919">
        <w:rPr>
          <w:rFonts w:ascii="Arial" w:hAnsi="Arial" w:cs="Arial"/>
          <w:b/>
          <w:bCs/>
        </w:rPr>
        <w:t>Question 5</w:t>
      </w:r>
      <w:r w:rsidR="001A7608">
        <w:rPr>
          <w:rFonts w:ascii="Arial" w:hAnsi="Arial" w:cs="Arial"/>
          <w:b/>
          <w:bCs/>
        </w:rPr>
        <w:t xml:space="preserve"> (12 marks)</w:t>
      </w:r>
    </w:p>
    <w:p w14:paraId="1AD79D16" w14:textId="0E88A39A" w:rsidR="007214F3" w:rsidRDefault="007A6919" w:rsidP="007214F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State whether the below statements are true or fals</w:t>
      </w:r>
      <w:r w:rsidR="00AE0AB0">
        <w:rPr>
          <w:rFonts w:ascii="Arial" w:hAnsi="Arial" w:cs="Arial"/>
        </w:rPr>
        <w:t>e, where the statement is false, provide the correct statement.</w:t>
      </w:r>
    </w:p>
    <w:p w14:paraId="2B3A1E72" w14:textId="61FF0C1F" w:rsidR="00AE0AB0" w:rsidRDefault="00AE0AB0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SARS is not obliged to provide the taxpayer with the reasons for an assessment that it issues </w:t>
      </w:r>
    </w:p>
    <w:p w14:paraId="3C566F9D" w14:textId="0B261F0E" w:rsidR="00AE0AB0" w:rsidRDefault="00AE0AB0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An objection to a tax assessment can be made telephonically on the SARS helpline</w:t>
      </w:r>
      <w:r w:rsidR="002721BD">
        <w:rPr>
          <w:rFonts w:ascii="Arial" w:hAnsi="Arial" w:cs="Arial"/>
        </w:rPr>
        <w:t>.</w:t>
      </w:r>
    </w:p>
    <w:p w14:paraId="2CEDD8F8" w14:textId="71F76046" w:rsidR="003710A7" w:rsidRDefault="003710A7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An appeal againt a disallowed objection must be made within 30 days of receiving the notice of disallowance of objection by SARS.</w:t>
      </w:r>
    </w:p>
    <w:p w14:paraId="67791AE7" w14:textId="5B662856" w:rsidR="003710A7" w:rsidRDefault="003710A7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Once a taxpayer lodges an appeal he does not have to pay his tax debt.</w:t>
      </w:r>
    </w:p>
    <w:p w14:paraId="4EC46AD0" w14:textId="08096A41" w:rsidR="003710A7" w:rsidRDefault="003710A7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An individual does not need to </w:t>
      </w:r>
      <w:r w:rsidR="00C53620">
        <w:rPr>
          <w:rFonts w:ascii="Arial" w:hAnsi="Arial" w:cs="Arial"/>
        </w:rPr>
        <w:t xml:space="preserve">register </w:t>
      </w:r>
      <w:r>
        <w:rPr>
          <w:rFonts w:ascii="Arial" w:hAnsi="Arial" w:cs="Arial"/>
        </w:rPr>
        <w:t>as a provisional taxpayer</w:t>
      </w:r>
      <w:r w:rsidR="002164B4">
        <w:rPr>
          <w:rFonts w:ascii="Arial" w:hAnsi="Arial" w:cs="Arial"/>
        </w:rPr>
        <w:t>.</w:t>
      </w:r>
    </w:p>
    <w:p w14:paraId="2FBC7FBA" w14:textId="544DDF52" w:rsidR="002164B4" w:rsidRDefault="002164B4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Any person with any qualification may become a tax practitioner.</w:t>
      </w:r>
    </w:p>
    <w:p w14:paraId="0C15CA8A" w14:textId="5276AA63" w:rsidR="002164B4" w:rsidRPr="00AE0AB0" w:rsidRDefault="002164B4" w:rsidP="00AE0AB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 tax practitioner needs to undergo continuos professiona</w:t>
      </w:r>
      <w:r w:rsidR="00C53620">
        <w:rPr>
          <w:rFonts w:ascii="Arial" w:hAnsi="Arial" w:cs="Arial"/>
        </w:rPr>
        <w:t xml:space="preserve"> development</w:t>
      </w:r>
    </w:p>
    <w:p w14:paraId="37125D36" w14:textId="77777777" w:rsidR="007214F3" w:rsidRPr="007214F3" w:rsidRDefault="007214F3" w:rsidP="007214F3">
      <w:pPr>
        <w:spacing w:line="360" w:lineRule="auto"/>
        <w:jc w:val="both"/>
        <w:rPr>
          <w:rFonts w:ascii="Arial" w:hAnsi="Arial" w:cs="Arial"/>
        </w:rPr>
      </w:pPr>
    </w:p>
    <w:p w14:paraId="11BA474E" w14:textId="615E64FA" w:rsidR="00E6332F" w:rsidRDefault="00E6332F" w:rsidP="0052709B">
      <w:pPr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Individuals tax table 2024</w:t>
      </w:r>
    </w:p>
    <w:tbl>
      <w:tblPr>
        <w:tblStyle w:val="TableGrid"/>
        <w:tblW w:w="10202" w:type="dxa"/>
        <w:tblInd w:w="-709" w:type="dxa"/>
        <w:tblLook w:val="04A0" w:firstRow="1" w:lastRow="0" w:firstColumn="1" w:lastColumn="0" w:noHBand="0" w:noVBand="1"/>
      </w:tblPr>
      <w:tblGrid>
        <w:gridCol w:w="4661"/>
        <w:gridCol w:w="5541"/>
      </w:tblGrid>
      <w:tr w:rsidR="00E6332F" w14:paraId="0FEA9A56" w14:textId="77777777" w:rsidTr="00E6332F">
        <w:tc>
          <w:tcPr>
            <w:tcW w:w="4661" w:type="dxa"/>
          </w:tcPr>
          <w:p w14:paraId="68EF1D60" w14:textId="0F9024DD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Taxable income</w:t>
            </w:r>
          </w:p>
        </w:tc>
        <w:tc>
          <w:tcPr>
            <w:tcW w:w="5541" w:type="dxa"/>
          </w:tcPr>
          <w:p w14:paraId="3846D1C7" w14:textId="3D964281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Rates of tax</w:t>
            </w:r>
          </w:p>
        </w:tc>
      </w:tr>
      <w:tr w:rsidR="00E6332F" w14:paraId="712FCC81" w14:textId="77777777" w:rsidTr="00E6332F">
        <w:tc>
          <w:tcPr>
            <w:tcW w:w="4661" w:type="dxa"/>
          </w:tcPr>
          <w:p w14:paraId="362F7CF5" w14:textId="0A5D36CC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1 – 237 100 </w:t>
            </w:r>
          </w:p>
        </w:tc>
        <w:tc>
          <w:tcPr>
            <w:tcW w:w="5541" w:type="dxa"/>
          </w:tcPr>
          <w:p w14:paraId="56D980D2" w14:textId="350BEADB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18% of taxable income</w:t>
            </w:r>
          </w:p>
        </w:tc>
      </w:tr>
      <w:tr w:rsidR="00E6332F" w14:paraId="2E207EE9" w14:textId="77777777" w:rsidTr="00E6332F">
        <w:tc>
          <w:tcPr>
            <w:tcW w:w="4661" w:type="dxa"/>
          </w:tcPr>
          <w:p w14:paraId="51C5775C" w14:textId="2AC378EB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237 101 – 370 500</w:t>
            </w:r>
          </w:p>
        </w:tc>
        <w:tc>
          <w:tcPr>
            <w:tcW w:w="5541" w:type="dxa"/>
          </w:tcPr>
          <w:p w14:paraId="1F80E010" w14:textId="28028608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42 678 + 26% of taxable income above 237 100</w:t>
            </w:r>
          </w:p>
        </w:tc>
      </w:tr>
      <w:tr w:rsidR="00E6332F" w14:paraId="02EAE942" w14:textId="77777777" w:rsidTr="00E6332F">
        <w:tc>
          <w:tcPr>
            <w:tcW w:w="4661" w:type="dxa"/>
          </w:tcPr>
          <w:p w14:paraId="2FB173DB" w14:textId="60B2F116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370 501 – 512 800</w:t>
            </w:r>
          </w:p>
        </w:tc>
        <w:tc>
          <w:tcPr>
            <w:tcW w:w="5541" w:type="dxa"/>
          </w:tcPr>
          <w:p w14:paraId="45B66FC6" w14:textId="4BD7CF9A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77 362 + 31% of taxable income above 370 500</w:t>
            </w:r>
          </w:p>
        </w:tc>
      </w:tr>
      <w:tr w:rsidR="00E6332F" w14:paraId="1A11630D" w14:textId="77777777" w:rsidTr="00E6332F">
        <w:tc>
          <w:tcPr>
            <w:tcW w:w="4661" w:type="dxa"/>
          </w:tcPr>
          <w:p w14:paraId="090332CA" w14:textId="042BFC58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512 801 – 673 000</w:t>
            </w:r>
          </w:p>
        </w:tc>
        <w:tc>
          <w:tcPr>
            <w:tcW w:w="5541" w:type="dxa"/>
          </w:tcPr>
          <w:p w14:paraId="5AC0307F" w14:textId="267C6182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121 475 + 36% of taxable income above 512 800</w:t>
            </w:r>
          </w:p>
        </w:tc>
      </w:tr>
      <w:tr w:rsidR="00E6332F" w14:paraId="1FD0A1FB" w14:textId="77777777" w:rsidTr="00E6332F">
        <w:tc>
          <w:tcPr>
            <w:tcW w:w="4661" w:type="dxa"/>
          </w:tcPr>
          <w:p w14:paraId="2811BBFF" w14:textId="12426A8D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673 001 – 857 900</w:t>
            </w:r>
          </w:p>
        </w:tc>
        <w:tc>
          <w:tcPr>
            <w:tcW w:w="5541" w:type="dxa"/>
          </w:tcPr>
          <w:p w14:paraId="4B65EA0C" w14:textId="18FE52CE" w:rsidR="00E6332F" w:rsidRDefault="00E6332F" w:rsidP="00E6332F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Segoe UI" w:hAnsi="Segoe UI" w:cs="Segoe UI"/>
                <w:color w:val="333333"/>
              </w:rPr>
              <w:t>179 147 + 39% of taxable income above 673 000</w:t>
            </w:r>
          </w:p>
        </w:tc>
      </w:tr>
      <w:tr w:rsidR="00E6332F" w14:paraId="62A87F79" w14:textId="77777777" w:rsidTr="00E6332F">
        <w:tc>
          <w:tcPr>
            <w:tcW w:w="4661" w:type="dxa"/>
          </w:tcPr>
          <w:p w14:paraId="34E97AA1" w14:textId="4E4A043D" w:rsidR="00E6332F" w:rsidRDefault="00E6332F" w:rsidP="00E6332F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>
              <w:rPr>
                <w:rFonts w:ascii="Segoe UI" w:hAnsi="Segoe UI" w:cs="Segoe UI"/>
                <w:color w:val="333333"/>
              </w:rPr>
              <w:t>857 901 – 1 817 000</w:t>
            </w:r>
          </w:p>
        </w:tc>
        <w:tc>
          <w:tcPr>
            <w:tcW w:w="5541" w:type="dxa"/>
          </w:tcPr>
          <w:p w14:paraId="7C123C84" w14:textId="089171EE" w:rsidR="00E6332F" w:rsidRDefault="00E6332F" w:rsidP="00E6332F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>
              <w:rPr>
                <w:rFonts w:ascii="Segoe UI" w:hAnsi="Segoe UI" w:cs="Segoe UI"/>
                <w:color w:val="333333"/>
              </w:rPr>
              <w:t>251 258 + 41% of taxable income above 857 900</w:t>
            </w:r>
          </w:p>
        </w:tc>
      </w:tr>
      <w:tr w:rsidR="00E6332F" w14:paraId="30580703" w14:textId="77777777" w:rsidTr="00E6332F">
        <w:tc>
          <w:tcPr>
            <w:tcW w:w="4661" w:type="dxa"/>
          </w:tcPr>
          <w:p w14:paraId="542F5275" w14:textId="652A90B6" w:rsidR="00E6332F" w:rsidRDefault="00E6332F" w:rsidP="00E6332F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>
              <w:rPr>
                <w:rFonts w:ascii="Segoe UI" w:hAnsi="Segoe UI" w:cs="Segoe UI"/>
                <w:color w:val="333333"/>
              </w:rPr>
              <w:t>1 817 001 and above</w:t>
            </w:r>
          </w:p>
        </w:tc>
        <w:tc>
          <w:tcPr>
            <w:tcW w:w="5541" w:type="dxa"/>
          </w:tcPr>
          <w:p w14:paraId="367B3975" w14:textId="2CFE92E0" w:rsidR="00E6332F" w:rsidRDefault="00E6332F" w:rsidP="00E6332F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>
              <w:rPr>
                <w:rFonts w:ascii="Segoe UI" w:hAnsi="Segoe UI" w:cs="Segoe UI"/>
                <w:color w:val="333333"/>
              </w:rPr>
              <w:t>644 489 + 45% of taxable income above 1 817 000</w:t>
            </w:r>
          </w:p>
        </w:tc>
      </w:tr>
    </w:tbl>
    <w:p w14:paraId="39B94CC3" w14:textId="761D7749" w:rsidR="00F93BF9" w:rsidRDefault="00F93BF9" w:rsidP="00E6332F">
      <w:pPr>
        <w:spacing w:line="360" w:lineRule="auto"/>
        <w:ind w:left="-709" w:firstLine="709"/>
        <w:jc w:val="both"/>
        <w:rPr>
          <w:rFonts w:ascii="Arial" w:hAnsi="Arial" w:cs="Arial"/>
          <w:b/>
          <w:bCs/>
        </w:rPr>
      </w:pPr>
    </w:p>
    <w:p w14:paraId="214893CA" w14:textId="2FA8482E" w:rsidR="003C56C2" w:rsidRDefault="003C56C2" w:rsidP="00E6332F">
      <w:pPr>
        <w:spacing w:line="360" w:lineRule="auto"/>
        <w:ind w:left="-709" w:firstLine="709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Turnover tax (micro business tax table)</w:t>
      </w:r>
    </w:p>
    <w:tbl>
      <w:tblPr>
        <w:tblStyle w:val="TableGrid"/>
        <w:tblW w:w="10202" w:type="dxa"/>
        <w:tblInd w:w="-709" w:type="dxa"/>
        <w:tblLook w:val="04A0" w:firstRow="1" w:lastRow="0" w:firstColumn="1" w:lastColumn="0" w:noHBand="0" w:noVBand="1"/>
      </w:tblPr>
      <w:tblGrid>
        <w:gridCol w:w="4661"/>
        <w:gridCol w:w="5541"/>
      </w:tblGrid>
      <w:tr w:rsidR="003C56C2" w14:paraId="2126493E" w14:textId="77777777" w:rsidTr="00E540A7">
        <w:tc>
          <w:tcPr>
            <w:tcW w:w="4661" w:type="dxa"/>
          </w:tcPr>
          <w:p w14:paraId="1B380726" w14:textId="77777777" w:rsidR="003C56C2" w:rsidRDefault="003C56C2" w:rsidP="00E540A7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Taxable income</w:t>
            </w:r>
          </w:p>
        </w:tc>
        <w:tc>
          <w:tcPr>
            <w:tcW w:w="5541" w:type="dxa"/>
          </w:tcPr>
          <w:p w14:paraId="4F76F1C7" w14:textId="77777777" w:rsidR="003C56C2" w:rsidRDefault="003C56C2" w:rsidP="00E540A7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Rates of tax</w:t>
            </w:r>
          </w:p>
        </w:tc>
      </w:tr>
      <w:tr w:rsidR="003C56C2" w14:paraId="4CAC44DC" w14:textId="77777777" w:rsidTr="007A2BD3">
        <w:tc>
          <w:tcPr>
            <w:tcW w:w="4661" w:type="dxa"/>
            <w:vAlign w:val="center"/>
          </w:tcPr>
          <w:p w14:paraId="54D4A338" w14:textId="780AD6A6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1 – 335 000</w:t>
            </w:r>
          </w:p>
        </w:tc>
        <w:tc>
          <w:tcPr>
            <w:tcW w:w="5541" w:type="dxa"/>
            <w:vAlign w:val="center"/>
          </w:tcPr>
          <w:p w14:paraId="7C86710F" w14:textId="0294281D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0% of taxable turnover</w:t>
            </w:r>
          </w:p>
        </w:tc>
      </w:tr>
      <w:tr w:rsidR="003C56C2" w14:paraId="0A5807AB" w14:textId="77777777" w:rsidTr="00D7786D">
        <w:tc>
          <w:tcPr>
            <w:tcW w:w="4661" w:type="dxa"/>
            <w:vAlign w:val="center"/>
          </w:tcPr>
          <w:p w14:paraId="07DA81DE" w14:textId="7B5CFC4F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335 001 – 500 000</w:t>
            </w:r>
          </w:p>
        </w:tc>
        <w:tc>
          <w:tcPr>
            <w:tcW w:w="5541" w:type="dxa"/>
            <w:vAlign w:val="center"/>
          </w:tcPr>
          <w:p w14:paraId="64B4E23C" w14:textId="26130B9B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1% of taxable turnover above 335 000</w:t>
            </w:r>
          </w:p>
        </w:tc>
      </w:tr>
      <w:tr w:rsidR="003C56C2" w14:paraId="55A96779" w14:textId="77777777" w:rsidTr="00092A49">
        <w:tc>
          <w:tcPr>
            <w:tcW w:w="4661" w:type="dxa"/>
            <w:vAlign w:val="center"/>
          </w:tcPr>
          <w:p w14:paraId="6E2AE5DD" w14:textId="0DC8A34C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500 001 – 750 000</w:t>
            </w:r>
          </w:p>
        </w:tc>
        <w:tc>
          <w:tcPr>
            <w:tcW w:w="5541" w:type="dxa"/>
            <w:vAlign w:val="center"/>
          </w:tcPr>
          <w:p w14:paraId="7EC138B5" w14:textId="17CE6002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1 650 + 2% of taxable turnover above 500 000</w:t>
            </w:r>
          </w:p>
        </w:tc>
      </w:tr>
      <w:tr w:rsidR="003C56C2" w14:paraId="5BD478AA" w14:textId="77777777" w:rsidTr="00FA12A7">
        <w:tc>
          <w:tcPr>
            <w:tcW w:w="4661" w:type="dxa"/>
            <w:vAlign w:val="center"/>
          </w:tcPr>
          <w:p w14:paraId="5EF36033" w14:textId="1AEA89E5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750 001 and above</w:t>
            </w:r>
          </w:p>
        </w:tc>
        <w:tc>
          <w:tcPr>
            <w:tcW w:w="5541" w:type="dxa"/>
            <w:vAlign w:val="center"/>
          </w:tcPr>
          <w:p w14:paraId="39BE7D2A" w14:textId="7798E5B8" w:rsidR="003C56C2" w:rsidRPr="003C56C2" w:rsidRDefault="003C56C2" w:rsidP="003C56C2">
            <w:pPr>
              <w:spacing w:line="360" w:lineRule="auto"/>
              <w:jc w:val="both"/>
              <w:rPr>
                <w:rFonts w:ascii="Segoe UI" w:hAnsi="Segoe UI" w:cs="Segoe UI"/>
                <w:color w:val="333333"/>
              </w:rPr>
            </w:pPr>
            <w:r w:rsidRPr="003C56C2">
              <w:rPr>
                <w:rFonts w:ascii="Segoe UI" w:hAnsi="Segoe UI" w:cs="Segoe UI"/>
                <w:color w:val="333333"/>
              </w:rPr>
              <w:t>6 650 + 3% of taxable turnover above 750 000</w:t>
            </w:r>
          </w:p>
        </w:tc>
      </w:tr>
    </w:tbl>
    <w:p w14:paraId="0D4688C8" w14:textId="77777777" w:rsidR="00F93BF9" w:rsidRPr="00F93BF9" w:rsidRDefault="00F93BF9" w:rsidP="00605EB7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692274BB" w14:textId="2CBC42F2" w:rsidR="00E6332F" w:rsidRDefault="00C204E7" w:rsidP="00623ABE">
      <w:pPr>
        <w:spacing w:line="360" w:lineRule="auto"/>
        <w:ind w:left="6480"/>
        <w:jc w:val="both"/>
        <w:rPr>
          <w:rFonts w:ascii="Arial" w:hAnsi="Arial" w:cs="Arial"/>
          <w:b/>
          <w:bCs/>
        </w:rPr>
      </w:pPr>
      <w:r w:rsidRPr="00960F36">
        <w:rPr>
          <w:rFonts w:ascii="Arial" w:hAnsi="Arial" w:cs="Arial"/>
          <w:b/>
          <w:bCs/>
        </w:rPr>
        <w:t xml:space="preserve">TOTAL: </w:t>
      </w:r>
      <w:r w:rsidR="001A7608">
        <w:rPr>
          <w:rFonts w:ascii="Arial" w:hAnsi="Arial" w:cs="Arial"/>
          <w:b/>
          <w:bCs/>
        </w:rPr>
        <w:t>10</w:t>
      </w:r>
      <w:r w:rsidRPr="00960F36">
        <w:rPr>
          <w:rFonts w:ascii="Arial" w:hAnsi="Arial" w:cs="Arial"/>
          <w:b/>
          <w:bCs/>
        </w:rPr>
        <w:t>0 MARK</w:t>
      </w:r>
    </w:p>
    <w:p w14:paraId="23566F47" w14:textId="1803A0A3" w:rsidR="001324C0" w:rsidRPr="00C465AD" w:rsidRDefault="001324C0" w:rsidP="00F5531B">
      <w:pPr>
        <w:spacing w:line="360" w:lineRule="auto"/>
        <w:jc w:val="both"/>
        <w:rPr>
          <w:rFonts w:ascii="Arial" w:hAnsi="Arial" w:cs="Arial"/>
        </w:rPr>
      </w:pPr>
      <w:r w:rsidRPr="00C465AD">
        <w:rPr>
          <w:rFonts w:ascii="Arial" w:hAnsi="Arial" w:cs="Arial"/>
          <w:noProof/>
        </w:rPr>
        <mc:AlternateContent>
          <mc:Choice Requires="wpi">
            <w:drawing>
              <wp:anchor distT="0" distB="0" distL="114300" distR="114300" simplePos="0" relativeHeight="251929600" behindDoc="0" locked="0" layoutInCell="1" allowOverlap="1" wp14:anchorId="5E566D2A" wp14:editId="5E3658BE">
                <wp:simplePos x="0" y="0"/>
                <wp:positionH relativeFrom="column">
                  <wp:posOffset>-2316560</wp:posOffset>
                </wp:positionH>
                <wp:positionV relativeFrom="paragraph">
                  <wp:posOffset>211670</wp:posOffset>
                </wp:positionV>
                <wp:extent cx="11520" cy="3960"/>
                <wp:effectExtent l="38100" t="19050" r="45720" b="34290"/>
                <wp:wrapNone/>
                <wp:docPr id="739921034" name="Ink 230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11520" cy="3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F3514E2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2305" o:spid="_x0000_s1026" type="#_x0000_t75" style="position:absolute;margin-left:-182.9pt;margin-top:16.15pt;width:1.85pt;height:1.3pt;z-index:251929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">
                <v:imagedata r:id="rId13" o:title=""/>
              </v:shape>
            </w:pict>
          </mc:Fallback>
        </mc:AlternateContent>
      </w:r>
    </w:p>
    <w:sectPr w:rsidR="001324C0" w:rsidRPr="00C465AD" w:rsidSect="00AF3A57">
      <w:footerReference w:type="default" r:id="rId14"/>
      <w:pgSz w:w="11906" w:h="16838"/>
      <w:pgMar w:top="1440" w:right="1133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40272" w14:textId="77777777" w:rsidR="005565FD" w:rsidRDefault="005565FD" w:rsidP="00387AD3">
      <w:pPr>
        <w:spacing w:after="0" w:line="240" w:lineRule="auto"/>
      </w:pPr>
      <w:r>
        <w:separator/>
      </w:r>
    </w:p>
  </w:endnote>
  <w:endnote w:type="continuationSeparator" w:id="0">
    <w:p w14:paraId="2684DC61" w14:textId="77777777" w:rsidR="005565FD" w:rsidRDefault="005565FD" w:rsidP="00387A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76766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DCCD89" w14:textId="2F1E92FB" w:rsidR="00387AD3" w:rsidRDefault="00387AD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D8A803B" w14:textId="77777777" w:rsidR="00387AD3" w:rsidRDefault="00387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E873C" w14:textId="77777777" w:rsidR="005565FD" w:rsidRDefault="005565FD" w:rsidP="00387AD3">
      <w:pPr>
        <w:spacing w:after="0" w:line="240" w:lineRule="auto"/>
      </w:pPr>
      <w:r>
        <w:separator/>
      </w:r>
    </w:p>
  </w:footnote>
  <w:footnote w:type="continuationSeparator" w:id="0">
    <w:p w14:paraId="054E836C" w14:textId="77777777" w:rsidR="005565FD" w:rsidRDefault="005565FD" w:rsidP="00387A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26FFF"/>
    <w:multiLevelType w:val="hybridMultilevel"/>
    <w:tmpl w:val="F378E5CE"/>
    <w:lvl w:ilvl="0" w:tplc="59F6D00C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1">
      <w:numFmt w:val="decimal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C09811F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  <w:color w:val="auto"/>
      </w:rPr>
    </w:lvl>
    <w:lvl w:ilvl="3" w:tplc="04090001">
      <w:numFmt w:val="decimal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9F5172"/>
    <w:multiLevelType w:val="multilevel"/>
    <w:tmpl w:val="94F874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1FDB4651"/>
    <w:multiLevelType w:val="hybridMultilevel"/>
    <w:tmpl w:val="AD4A617A"/>
    <w:lvl w:ilvl="0" w:tplc="943E7674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019D3"/>
    <w:multiLevelType w:val="hybridMultilevel"/>
    <w:tmpl w:val="D1683662"/>
    <w:lvl w:ilvl="0" w:tplc="C234FCD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B5CE2E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5BC4A8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2CEB25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EDABFE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5E6D23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BCCA75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6BA0DE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5C8A9A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29A84384"/>
    <w:multiLevelType w:val="hybridMultilevel"/>
    <w:tmpl w:val="6C846DA2"/>
    <w:lvl w:ilvl="0" w:tplc="746EF9D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6951C4"/>
    <w:multiLevelType w:val="hybridMultilevel"/>
    <w:tmpl w:val="C350822E"/>
    <w:lvl w:ilvl="0" w:tplc="ADAC0F08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BF7A9A"/>
    <w:multiLevelType w:val="hybridMultilevel"/>
    <w:tmpl w:val="90C0BA96"/>
    <w:lvl w:ilvl="0" w:tplc="C004DED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3505C3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A5AA10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B3E199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304674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A2EA93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AB6D08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51C165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9EE17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30B24F94"/>
    <w:multiLevelType w:val="hybridMultilevel"/>
    <w:tmpl w:val="11D8E29E"/>
    <w:lvl w:ilvl="0" w:tplc="E168D1D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5669EA"/>
    <w:multiLevelType w:val="multilevel"/>
    <w:tmpl w:val="2D52030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434B467E"/>
    <w:multiLevelType w:val="hybridMultilevel"/>
    <w:tmpl w:val="BAC6D4E4"/>
    <w:lvl w:ilvl="0" w:tplc="D8CCA30E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58C5116"/>
    <w:multiLevelType w:val="hybridMultilevel"/>
    <w:tmpl w:val="636EF6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1B6B10"/>
    <w:multiLevelType w:val="hybridMultilevel"/>
    <w:tmpl w:val="CF20934A"/>
    <w:lvl w:ilvl="0" w:tplc="2A2C63BE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E00652"/>
    <w:multiLevelType w:val="hybridMultilevel"/>
    <w:tmpl w:val="E332A5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391955"/>
    <w:multiLevelType w:val="hybridMultilevel"/>
    <w:tmpl w:val="169A99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1C2A53"/>
    <w:multiLevelType w:val="hybridMultilevel"/>
    <w:tmpl w:val="FEEC4CDC"/>
    <w:lvl w:ilvl="0" w:tplc="23143C56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0749FA"/>
    <w:multiLevelType w:val="hybridMultilevel"/>
    <w:tmpl w:val="6F7A36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7037F4"/>
    <w:multiLevelType w:val="hybridMultilevel"/>
    <w:tmpl w:val="C8A60A70"/>
    <w:lvl w:ilvl="0" w:tplc="1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04413295">
    <w:abstractNumId w:val="2"/>
  </w:num>
  <w:num w:numId="2" w16cid:durableId="789670278">
    <w:abstractNumId w:val="0"/>
  </w:num>
  <w:num w:numId="3" w16cid:durableId="1398942239">
    <w:abstractNumId w:val="8"/>
  </w:num>
  <w:num w:numId="4" w16cid:durableId="1257834539">
    <w:abstractNumId w:val="14"/>
  </w:num>
  <w:num w:numId="5" w16cid:durableId="812524005">
    <w:abstractNumId w:val="11"/>
  </w:num>
  <w:num w:numId="6" w16cid:durableId="340358719">
    <w:abstractNumId w:val="1"/>
  </w:num>
  <w:num w:numId="7" w16cid:durableId="1592160253">
    <w:abstractNumId w:val="4"/>
  </w:num>
  <w:num w:numId="8" w16cid:durableId="2072119812">
    <w:abstractNumId w:val="9"/>
  </w:num>
  <w:num w:numId="9" w16cid:durableId="1333920867">
    <w:abstractNumId w:val="7"/>
  </w:num>
  <w:num w:numId="10" w16cid:durableId="1986087819">
    <w:abstractNumId w:val="3"/>
  </w:num>
  <w:num w:numId="11" w16cid:durableId="312687767">
    <w:abstractNumId w:val="6"/>
  </w:num>
  <w:num w:numId="12" w16cid:durableId="767196367">
    <w:abstractNumId w:val="12"/>
  </w:num>
  <w:num w:numId="13" w16cid:durableId="1112237805">
    <w:abstractNumId w:val="16"/>
  </w:num>
  <w:num w:numId="14" w16cid:durableId="1246110155">
    <w:abstractNumId w:val="10"/>
  </w:num>
  <w:num w:numId="15" w16cid:durableId="2121365272">
    <w:abstractNumId w:val="15"/>
  </w:num>
  <w:num w:numId="16" w16cid:durableId="1917785471">
    <w:abstractNumId w:val="5"/>
  </w:num>
  <w:num w:numId="17" w16cid:durableId="105253834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4C0"/>
    <w:rsid w:val="00026267"/>
    <w:rsid w:val="00030B53"/>
    <w:rsid w:val="00032B1F"/>
    <w:rsid w:val="0003628D"/>
    <w:rsid w:val="000401E0"/>
    <w:rsid w:val="000446B0"/>
    <w:rsid w:val="00046D25"/>
    <w:rsid w:val="00090076"/>
    <w:rsid w:val="00091556"/>
    <w:rsid w:val="000A05B5"/>
    <w:rsid w:val="000B20C7"/>
    <w:rsid w:val="000D1B46"/>
    <w:rsid w:val="000D662E"/>
    <w:rsid w:val="000E11D7"/>
    <w:rsid w:val="000E176D"/>
    <w:rsid w:val="000E3B0C"/>
    <w:rsid w:val="000E756F"/>
    <w:rsid w:val="000F1591"/>
    <w:rsid w:val="000F6EAA"/>
    <w:rsid w:val="00106F48"/>
    <w:rsid w:val="001168A3"/>
    <w:rsid w:val="00124B0F"/>
    <w:rsid w:val="001324C0"/>
    <w:rsid w:val="00134179"/>
    <w:rsid w:val="00180084"/>
    <w:rsid w:val="0018410E"/>
    <w:rsid w:val="00184EA7"/>
    <w:rsid w:val="001A7608"/>
    <w:rsid w:val="001C2CE3"/>
    <w:rsid w:val="001D468A"/>
    <w:rsid w:val="001E648E"/>
    <w:rsid w:val="001F0358"/>
    <w:rsid w:val="001F69EE"/>
    <w:rsid w:val="0020404F"/>
    <w:rsid w:val="002125EE"/>
    <w:rsid w:val="002153C5"/>
    <w:rsid w:val="002164B4"/>
    <w:rsid w:val="002168F0"/>
    <w:rsid w:val="00223B2E"/>
    <w:rsid w:val="002253BB"/>
    <w:rsid w:val="00253993"/>
    <w:rsid w:val="002549D1"/>
    <w:rsid w:val="002721BD"/>
    <w:rsid w:val="00274023"/>
    <w:rsid w:val="00290D9E"/>
    <w:rsid w:val="002B7417"/>
    <w:rsid w:val="002C1015"/>
    <w:rsid w:val="002C6BB4"/>
    <w:rsid w:val="002D3123"/>
    <w:rsid w:val="00307283"/>
    <w:rsid w:val="0031711F"/>
    <w:rsid w:val="00317D51"/>
    <w:rsid w:val="00325E15"/>
    <w:rsid w:val="00360C59"/>
    <w:rsid w:val="00361832"/>
    <w:rsid w:val="003710A7"/>
    <w:rsid w:val="00371CF5"/>
    <w:rsid w:val="003823FC"/>
    <w:rsid w:val="00385D61"/>
    <w:rsid w:val="00387AD3"/>
    <w:rsid w:val="00393D38"/>
    <w:rsid w:val="003A04C2"/>
    <w:rsid w:val="003C56C2"/>
    <w:rsid w:val="003D4AAE"/>
    <w:rsid w:val="003F02CF"/>
    <w:rsid w:val="003F3C35"/>
    <w:rsid w:val="004640C0"/>
    <w:rsid w:val="00464813"/>
    <w:rsid w:val="0047586C"/>
    <w:rsid w:val="00476C46"/>
    <w:rsid w:val="00481D79"/>
    <w:rsid w:val="004A3990"/>
    <w:rsid w:val="004C3189"/>
    <w:rsid w:val="004C38F8"/>
    <w:rsid w:val="004C3E24"/>
    <w:rsid w:val="004C3E2D"/>
    <w:rsid w:val="004D0B5B"/>
    <w:rsid w:val="005018F6"/>
    <w:rsid w:val="00522FB5"/>
    <w:rsid w:val="0052709B"/>
    <w:rsid w:val="00541619"/>
    <w:rsid w:val="0054425F"/>
    <w:rsid w:val="005565FD"/>
    <w:rsid w:val="00557EBC"/>
    <w:rsid w:val="00580BFB"/>
    <w:rsid w:val="005A1C43"/>
    <w:rsid w:val="005A7A02"/>
    <w:rsid w:val="005B571E"/>
    <w:rsid w:val="00604EB7"/>
    <w:rsid w:val="00605EB7"/>
    <w:rsid w:val="00623ABE"/>
    <w:rsid w:val="00643F36"/>
    <w:rsid w:val="0065563D"/>
    <w:rsid w:val="00677208"/>
    <w:rsid w:val="00684F27"/>
    <w:rsid w:val="00687306"/>
    <w:rsid w:val="006A2ECC"/>
    <w:rsid w:val="006A7573"/>
    <w:rsid w:val="006B51EE"/>
    <w:rsid w:val="006D2A85"/>
    <w:rsid w:val="006D31CC"/>
    <w:rsid w:val="006D75DE"/>
    <w:rsid w:val="00705FFF"/>
    <w:rsid w:val="00714073"/>
    <w:rsid w:val="00717D22"/>
    <w:rsid w:val="007214F3"/>
    <w:rsid w:val="00745449"/>
    <w:rsid w:val="007566B8"/>
    <w:rsid w:val="007832C4"/>
    <w:rsid w:val="0078704A"/>
    <w:rsid w:val="007A6919"/>
    <w:rsid w:val="007A7AE8"/>
    <w:rsid w:val="007C14B5"/>
    <w:rsid w:val="007C6BAE"/>
    <w:rsid w:val="007E5B7A"/>
    <w:rsid w:val="007F0124"/>
    <w:rsid w:val="00802779"/>
    <w:rsid w:val="0083421A"/>
    <w:rsid w:val="00863716"/>
    <w:rsid w:val="00884D60"/>
    <w:rsid w:val="00892F95"/>
    <w:rsid w:val="008A76CF"/>
    <w:rsid w:val="008C3323"/>
    <w:rsid w:val="008D6FEF"/>
    <w:rsid w:val="008E06B2"/>
    <w:rsid w:val="008E251F"/>
    <w:rsid w:val="008F7B66"/>
    <w:rsid w:val="00903BC5"/>
    <w:rsid w:val="009058EE"/>
    <w:rsid w:val="00911D72"/>
    <w:rsid w:val="00914360"/>
    <w:rsid w:val="009241D1"/>
    <w:rsid w:val="00926F0F"/>
    <w:rsid w:val="009523AC"/>
    <w:rsid w:val="00952CE7"/>
    <w:rsid w:val="00960F36"/>
    <w:rsid w:val="00964C2E"/>
    <w:rsid w:val="009A0F3F"/>
    <w:rsid w:val="009A5060"/>
    <w:rsid w:val="009A50B4"/>
    <w:rsid w:val="009B66EE"/>
    <w:rsid w:val="009C074C"/>
    <w:rsid w:val="009D65C9"/>
    <w:rsid w:val="009E653C"/>
    <w:rsid w:val="009F6DA7"/>
    <w:rsid w:val="009F7944"/>
    <w:rsid w:val="00A02E3C"/>
    <w:rsid w:val="00A03DB8"/>
    <w:rsid w:val="00A07BD8"/>
    <w:rsid w:val="00A102C6"/>
    <w:rsid w:val="00A56E5D"/>
    <w:rsid w:val="00A5721A"/>
    <w:rsid w:val="00A5749D"/>
    <w:rsid w:val="00A776F0"/>
    <w:rsid w:val="00AA4CB0"/>
    <w:rsid w:val="00AB4D2F"/>
    <w:rsid w:val="00AD6FBB"/>
    <w:rsid w:val="00AE0AB0"/>
    <w:rsid w:val="00AE12C0"/>
    <w:rsid w:val="00AF3A57"/>
    <w:rsid w:val="00AF538C"/>
    <w:rsid w:val="00B4469A"/>
    <w:rsid w:val="00B54830"/>
    <w:rsid w:val="00B674C0"/>
    <w:rsid w:val="00B83B5E"/>
    <w:rsid w:val="00B945BD"/>
    <w:rsid w:val="00BB5867"/>
    <w:rsid w:val="00BC0366"/>
    <w:rsid w:val="00BC6E3C"/>
    <w:rsid w:val="00BD06F6"/>
    <w:rsid w:val="00BF3814"/>
    <w:rsid w:val="00C052AE"/>
    <w:rsid w:val="00C11830"/>
    <w:rsid w:val="00C204E7"/>
    <w:rsid w:val="00C465AD"/>
    <w:rsid w:val="00C51625"/>
    <w:rsid w:val="00C52496"/>
    <w:rsid w:val="00C53620"/>
    <w:rsid w:val="00C74EB9"/>
    <w:rsid w:val="00C76C77"/>
    <w:rsid w:val="00C84152"/>
    <w:rsid w:val="00C871F9"/>
    <w:rsid w:val="00C949DA"/>
    <w:rsid w:val="00C9621A"/>
    <w:rsid w:val="00CA0EDB"/>
    <w:rsid w:val="00CB0285"/>
    <w:rsid w:val="00CB4105"/>
    <w:rsid w:val="00CD1897"/>
    <w:rsid w:val="00CD363D"/>
    <w:rsid w:val="00CE598F"/>
    <w:rsid w:val="00CF21E7"/>
    <w:rsid w:val="00D22C7D"/>
    <w:rsid w:val="00D4168F"/>
    <w:rsid w:val="00D47AB6"/>
    <w:rsid w:val="00D74CFD"/>
    <w:rsid w:val="00D81C3C"/>
    <w:rsid w:val="00D8446B"/>
    <w:rsid w:val="00DD1752"/>
    <w:rsid w:val="00DD27E2"/>
    <w:rsid w:val="00DD61FF"/>
    <w:rsid w:val="00DE1BB2"/>
    <w:rsid w:val="00DE382E"/>
    <w:rsid w:val="00E13DCF"/>
    <w:rsid w:val="00E31703"/>
    <w:rsid w:val="00E33E39"/>
    <w:rsid w:val="00E3423F"/>
    <w:rsid w:val="00E369FC"/>
    <w:rsid w:val="00E462F0"/>
    <w:rsid w:val="00E47E92"/>
    <w:rsid w:val="00E51FB9"/>
    <w:rsid w:val="00E55D74"/>
    <w:rsid w:val="00E6048F"/>
    <w:rsid w:val="00E6332F"/>
    <w:rsid w:val="00E6720F"/>
    <w:rsid w:val="00EB37C3"/>
    <w:rsid w:val="00ED0AD7"/>
    <w:rsid w:val="00F02BE5"/>
    <w:rsid w:val="00F216AE"/>
    <w:rsid w:val="00F274B4"/>
    <w:rsid w:val="00F51F04"/>
    <w:rsid w:val="00F5531B"/>
    <w:rsid w:val="00F70450"/>
    <w:rsid w:val="00F7759D"/>
    <w:rsid w:val="00F8449A"/>
    <w:rsid w:val="00F93BF9"/>
    <w:rsid w:val="00F946F4"/>
    <w:rsid w:val="00FB794C"/>
    <w:rsid w:val="00FD4C42"/>
    <w:rsid w:val="00FD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4D14D11"/>
  <w15:chartTrackingRefBased/>
  <w15:docId w15:val="{038DFF44-8678-4926-9225-FF8B2E10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24C0"/>
    <w:rPr>
      <w:kern w:val="2"/>
      <w:lang w:val="en-ZA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24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24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24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24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24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24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24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24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24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24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24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24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24C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24C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24C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24C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24C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24C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24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24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24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24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24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24C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24C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24C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24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24C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24C0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1324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387A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7AD3"/>
    <w:rPr>
      <w:kern w:val="2"/>
      <w:lang w:val="en-ZA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387A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7AD3"/>
    <w:rPr>
      <w:kern w:val="2"/>
      <w:lang w:val="en-ZA"/>
      <w14:ligatures w14:val="standardContextual"/>
    </w:rPr>
  </w:style>
  <w:style w:type="table" w:styleId="TableGrid">
    <w:name w:val="Table Grid"/>
    <w:basedOn w:val="TableNormal"/>
    <w:uiPriority w:val="39"/>
    <w:rsid w:val="007E5B7A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90D9E"/>
    <w:pPr>
      <w:spacing w:after="0" w:line="240" w:lineRule="auto"/>
    </w:pPr>
    <w:rPr>
      <w:kern w:val="2"/>
      <w:lang w:val="en-ZA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CD36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D36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363D"/>
    <w:rPr>
      <w:kern w:val="2"/>
      <w:sz w:val="20"/>
      <w:szCs w:val="20"/>
      <w:lang w:val="en-ZA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36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363D"/>
    <w:rPr>
      <w:b/>
      <w:bCs/>
      <w:kern w:val="2"/>
      <w:sz w:val="20"/>
      <w:szCs w:val="20"/>
      <w:lang w:val="en-ZA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61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5423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97742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41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178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831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3921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008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0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3-17T13:19:18.176"/>
    </inkml:context>
    <inkml:brush xml:id="br0">
      <inkml:brushProperty name="width" value="0.035" units="cm"/>
      <inkml:brushProperty name="height" value="0.035" units="cm"/>
      <inkml:brushProperty name="color" value="#5B2D90"/>
    </inkml:brush>
  </inkml:definitions>
  <inkml:trace contextRef="#ctx0" brushRef="#br0">32 0 1520,'0'0'5634,"-13"10"-7067,4-10-703,0-4-137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1013</Words>
  <Characters>4842</Characters>
  <Application>Microsoft Office Word</Application>
  <DocSecurity>4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Christelle Meniago</dc:creator>
  <cp:keywords/>
  <dc:description/>
  <cp:lastModifiedBy>Andisiwe Magocoba</cp:lastModifiedBy>
  <cp:revision>2</cp:revision>
  <dcterms:created xsi:type="dcterms:W3CDTF">2025-09-15T12:24:00Z</dcterms:created>
  <dcterms:modified xsi:type="dcterms:W3CDTF">2025-09-15T12:24:00Z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389dd9ef7a286765667ad6110ea479cfd6e6734e5a778ffcdb75e8ccf8f64f0c</vt:lpwstr>
  </property>
</Properties>
</file>