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A028EA" w14:textId="77777777" w:rsidR="00E41A13" w:rsidRPr="00231A87" w:rsidRDefault="00215861" w:rsidP="00215861">
      <w:pPr>
        <w:jc w:val="center"/>
        <w:rPr>
          <w:rFonts w:ascii="Arial" w:hAnsi="Arial" w:cs="Arial"/>
          <w:b/>
          <w:color w:val="000000"/>
          <w:lang w:val="en-US"/>
        </w:rPr>
      </w:pPr>
      <w:r w:rsidRPr="00231A87">
        <w:rPr>
          <w:rFonts w:ascii="Arial" w:hAnsi="Arial" w:cs="Arial"/>
          <w:noProof/>
          <w:lang w:val="en-GB" w:eastAsia="en-GB"/>
        </w:rPr>
        <w:drawing>
          <wp:inline distT="0" distB="0" distL="0" distR="0" wp14:anchorId="77AB3549" wp14:editId="7E283371">
            <wp:extent cx="1856740" cy="1843430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986" cy="1892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7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547"/>
        <w:gridCol w:w="3118"/>
        <w:gridCol w:w="1843"/>
        <w:gridCol w:w="2273"/>
      </w:tblGrid>
      <w:tr w:rsidR="00215861" w:rsidRPr="00D83920" w14:paraId="40AC1E48" w14:textId="77777777" w:rsidTr="00FE4EA7">
        <w:trPr>
          <w:trHeight w:val="715"/>
          <w:jc w:val="center"/>
        </w:trPr>
        <w:tc>
          <w:tcPr>
            <w:tcW w:w="5665" w:type="dxa"/>
            <w:gridSpan w:val="2"/>
          </w:tcPr>
          <w:p w14:paraId="634E8F18" w14:textId="25D42318" w:rsidR="00215861" w:rsidRPr="00830824" w:rsidRDefault="00B803E1" w:rsidP="00ED366A">
            <w:pPr>
              <w:rPr>
                <w:rFonts w:ascii="Arial" w:hAnsi="Arial" w:cs="Arial"/>
                <w:b/>
                <w:bCs/>
                <w:color w:val="000000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4"/>
              </w:rPr>
              <w:t xml:space="preserve">END OF YEAR </w:t>
            </w:r>
            <w:r w:rsidR="00897FA8">
              <w:rPr>
                <w:rFonts w:ascii="Arial" w:hAnsi="Arial" w:cs="Arial"/>
                <w:b/>
                <w:bCs/>
                <w:color w:val="000000"/>
                <w:szCs w:val="24"/>
              </w:rPr>
              <w:t>SUMMATIVE ASSESSMENT</w:t>
            </w:r>
          </w:p>
        </w:tc>
        <w:tc>
          <w:tcPr>
            <w:tcW w:w="1843" w:type="dxa"/>
          </w:tcPr>
          <w:p w14:paraId="57D46FBF" w14:textId="77777777" w:rsidR="00215861" w:rsidRPr="00830824" w:rsidRDefault="00215861" w:rsidP="008C0702">
            <w:pPr>
              <w:rPr>
                <w:rFonts w:ascii="Arial" w:hAnsi="Arial" w:cs="Arial"/>
                <w:b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/>
                <w:bCs/>
                <w:color w:val="000000"/>
                <w:szCs w:val="24"/>
              </w:rPr>
              <w:t>PROGRAMME:</w:t>
            </w:r>
          </w:p>
        </w:tc>
        <w:tc>
          <w:tcPr>
            <w:tcW w:w="2273" w:type="dxa"/>
          </w:tcPr>
          <w:p w14:paraId="0BCFDF09" w14:textId="77777777" w:rsidR="00215861" w:rsidRPr="00830824" w:rsidRDefault="00215861" w:rsidP="008C0702">
            <w:pPr>
              <w:ind w:left="-5" w:firstLine="5"/>
              <w:rPr>
                <w:rFonts w:ascii="Arial" w:hAnsi="Arial" w:cs="Arial"/>
                <w:bCs/>
                <w:color w:val="000000"/>
                <w:szCs w:val="24"/>
                <w:lang w:eastAsia="en-ZA"/>
              </w:rPr>
            </w:pPr>
            <w:proofErr w:type="spellStart"/>
            <w:proofErr w:type="gramStart"/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>B.Ed</w:t>
            </w:r>
            <w:proofErr w:type="spellEnd"/>
            <w:proofErr w:type="gramEnd"/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 xml:space="preserve"> (SP &amp; FET)</w:t>
            </w:r>
          </w:p>
        </w:tc>
      </w:tr>
      <w:tr w:rsidR="00215861" w:rsidRPr="00D83920" w14:paraId="288780C1" w14:textId="77777777" w:rsidTr="00FE4EA7">
        <w:trPr>
          <w:jc w:val="center"/>
        </w:trPr>
        <w:tc>
          <w:tcPr>
            <w:tcW w:w="2547" w:type="dxa"/>
          </w:tcPr>
          <w:p w14:paraId="26128AF9" w14:textId="77777777" w:rsidR="00215861" w:rsidRPr="00830824" w:rsidRDefault="00215861" w:rsidP="008C0702">
            <w:pPr>
              <w:rPr>
                <w:rFonts w:ascii="Arial" w:hAnsi="Arial" w:cs="Arial"/>
                <w:b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/>
                <w:bCs/>
                <w:color w:val="000000"/>
                <w:szCs w:val="24"/>
              </w:rPr>
              <w:t>MODULE CODE:</w:t>
            </w:r>
          </w:p>
        </w:tc>
        <w:tc>
          <w:tcPr>
            <w:tcW w:w="3118" w:type="dxa"/>
          </w:tcPr>
          <w:p w14:paraId="306A2BA1" w14:textId="77777777" w:rsidR="00215861" w:rsidRPr="00830824" w:rsidRDefault="00556BF5" w:rsidP="008C0702">
            <w:pPr>
              <w:rPr>
                <w:rFonts w:ascii="Arial" w:hAnsi="Arial" w:cs="Arial"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>EACT</w:t>
            </w:r>
            <w:r w:rsidR="001203C1">
              <w:rPr>
                <w:rFonts w:ascii="Arial" w:hAnsi="Arial" w:cs="Arial"/>
                <w:bCs/>
                <w:color w:val="000000"/>
                <w:szCs w:val="24"/>
              </w:rPr>
              <w:t>63</w:t>
            </w:r>
            <w:r w:rsidR="00215861" w:rsidRPr="00830824">
              <w:rPr>
                <w:rFonts w:ascii="Arial" w:hAnsi="Arial" w:cs="Arial"/>
                <w:bCs/>
                <w:color w:val="000000"/>
                <w:szCs w:val="24"/>
              </w:rPr>
              <w:t>020</w:t>
            </w:r>
          </w:p>
        </w:tc>
        <w:tc>
          <w:tcPr>
            <w:tcW w:w="1843" w:type="dxa"/>
          </w:tcPr>
          <w:p w14:paraId="741889AA" w14:textId="77777777" w:rsidR="00215861" w:rsidRPr="00830824" w:rsidRDefault="00215861" w:rsidP="008C0702">
            <w:pPr>
              <w:rPr>
                <w:rFonts w:ascii="Arial" w:hAnsi="Arial" w:cs="Arial"/>
                <w:b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/>
                <w:bCs/>
                <w:color w:val="000000"/>
                <w:szCs w:val="24"/>
              </w:rPr>
              <w:t>DURATION:</w:t>
            </w:r>
          </w:p>
        </w:tc>
        <w:tc>
          <w:tcPr>
            <w:tcW w:w="2273" w:type="dxa"/>
          </w:tcPr>
          <w:p w14:paraId="6C663837" w14:textId="437476A6" w:rsidR="00215861" w:rsidRPr="00830824" w:rsidRDefault="00215861" w:rsidP="00A46112">
            <w:pPr>
              <w:rPr>
                <w:rFonts w:ascii="Arial" w:hAnsi="Arial" w:cs="Arial"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 xml:space="preserve"> </w:t>
            </w:r>
            <w:r w:rsidR="00963BC6">
              <w:rPr>
                <w:rFonts w:ascii="Arial" w:hAnsi="Arial" w:cs="Arial"/>
                <w:bCs/>
                <w:color w:val="000000"/>
                <w:szCs w:val="24"/>
              </w:rPr>
              <w:t>3 HOURS</w:t>
            </w:r>
          </w:p>
        </w:tc>
      </w:tr>
      <w:tr w:rsidR="00215861" w:rsidRPr="00D83920" w14:paraId="1C809AA5" w14:textId="77777777" w:rsidTr="00FE4EA7">
        <w:trPr>
          <w:trHeight w:val="855"/>
          <w:jc w:val="center"/>
        </w:trPr>
        <w:tc>
          <w:tcPr>
            <w:tcW w:w="2547" w:type="dxa"/>
          </w:tcPr>
          <w:p w14:paraId="71633FCE" w14:textId="77777777" w:rsidR="00215861" w:rsidRPr="00830824" w:rsidRDefault="00215861" w:rsidP="008C0702">
            <w:pPr>
              <w:rPr>
                <w:rFonts w:ascii="Arial" w:hAnsi="Arial" w:cs="Arial"/>
                <w:b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/>
                <w:bCs/>
                <w:color w:val="000000"/>
                <w:szCs w:val="24"/>
              </w:rPr>
              <w:t>MODULE DESCRIPTION:</w:t>
            </w:r>
          </w:p>
        </w:tc>
        <w:tc>
          <w:tcPr>
            <w:tcW w:w="3118" w:type="dxa"/>
          </w:tcPr>
          <w:p w14:paraId="0793BDEC" w14:textId="77777777" w:rsidR="00215861" w:rsidRPr="00830824" w:rsidRDefault="00FE4EA7" w:rsidP="008C0702">
            <w:pPr>
              <w:rPr>
                <w:rFonts w:ascii="Arial" w:hAnsi="Arial" w:cs="Arial"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>A</w:t>
            </w:r>
            <w:r>
              <w:rPr>
                <w:rFonts w:ascii="Arial" w:hAnsi="Arial" w:cs="Arial"/>
                <w:bCs/>
                <w:color w:val="000000"/>
                <w:szCs w:val="24"/>
              </w:rPr>
              <w:t>ccounting Teaching</w:t>
            </w:r>
            <w:r w:rsidR="008B3AE5">
              <w:rPr>
                <w:rFonts w:ascii="Arial" w:hAnsi="Arial" w:cs="Arial"/>
                <w:bCs/>
                <w:color w:val="000000"/>
                <w:szCs w:val="24"/>
              </w:rPr>
              <w:t xml:space="preserve"> 1</w:t>
            </w:r>
          </w:p>
        </w:tc>
        <w:tc>
          <w:tcPr>
            <w:tcW w:w="1843" w:type="dxa"/>
          </w:tcPr>
          <w:p w14:paraId="49E9B26B" w14:textId="77777777" w:rsidR="00215861" w:rsidRPr="00830824" w:rsidRDefault="00215861" w:rsidP="008C0702">
            <w:pPr>
              <w:rPr>
                <w:rFonts w:ascii="Arial" w:hAnsi="Arial" w:cs="Arial"/>
                <w:b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/>
                <w:bCs/>
                <w:color w:val="000000"/>
                <w:szCs w:val="24"/>
              </w:rPr>
              <w:t>MARKS:</w:t>
            </w:r>
          </w:p>
        </w:tc>
        <w:tc>
          <w:tcPr>
            <w:tcW w:w="2273" w:type="dxa"/>
          </w:tcPr>
          <w:p w14:paraId="256E88BE" w14:textId="77777777" w:rsidR="00215861" w:rsidRPr="00830824" w:rsidRDefault="00215861" w:rsidP="00D35FB9">
            <w:pPr>
              <w:rPr>
                <w:rFonts w:ascii="Arial" w:hAnsi="Arial" w:cs="Arial"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 xml:space="preserve"> </w:t>
            </w:r>
            <w:r w:rsidR="005218BD" w:rsidRPr="00830824">
              <w:rPr>
                <w:rFonts w:ascii="Arial" w:hAnsi="Arial" w:cs="Arial"/>
                <w:bCs/>
                <w:color w:val="000000"/>
                <w:szCs w:val="24"/>
              </w:rPr>
              <w:t>100</w:t>
            </w:r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 xml:space="preserve"> marks</w:t>
            </w:r>
          </w:p>
        </w:tc>
      </w:tr>
      <w:tr w:rsidR="00215861" w:rsidRPr="00D83920" w14:paraId="4D34DDD5" w14:textId="77777777" w:rsidTr="00FE4EA7">
        <w:trPr>
          <w:jc w:val="center"/>
        </w:trPr>
        <w:tc>
          <w:tcPr>
            <w:tcW w:w="2547" w:type="dxa"/>
          </w:tcPr>
          <w:p w14:paraId="0CB97992" w14:textId="77777777" w:rsidR="00215861" w:rsidRPr="00830824" w:rsidRDefault="00FE4EA7" w:rsidP="008C0702">
            <w:pPr>
              <w:rPr>
                <w:rFonts w:ascii="Arial" w:hAnsi="Arial" w:cs="Arial"/>
                <w:b/>
                <w:bCs/>
                <w:color w:val="000000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4"/>
              </w:rPr>
              <w:t>EXAMINER</w:t>
            </w:r>
            <w:r w:rsidR="00215861" w:rsidRPr="00830824">
              <w:rPr>
                <w:rFonts w:ascii="Arial" w:hAnsi="Arial" w:cs="Arial"/>
                <w:b/>
                <w:bCs/>
                <w:color w:val="000000"/>
                <w:szCs w:val="24"/>
              </w:rPr>
              <w:t>:</w:t>
            </w:r>
          </w:p>
        </w:tc>
        <w:tc>
          <w:tcPr>
            <w:tcW w:w="3118" w:type="dxa"/>
          </w:tcPr>
          <w:p w14:paraId="42799069" w14:textId="77777777" w:rsidR="00215861" w:rsidRPr="00830824" w:rsidRDefault="00105F0C" w:rsidP="008C0702">
            <w:pPr>
              <w:rPr>
                <w:rFonts w:ascii="Arial" w:hAnsi="Arial" w:cs="Arial"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>Dr M</w:t>
            </w:r>
            <w:r w:rsidR="00556BF5" w:rsidRPr="00830824">
              <w:rPr>
                <w:rFonts w:ascii="Arial" w:hAnsi="Arial" w:cs="Arial"/>
                <w:bCs/>
                <w:color w:val="000000"/>
                <w:szCs w:val="24"/>
              </w:rPr>
              <w:t xml:space="preserve">. </w:t>
            </w:r>
            <w:proofErr w:type="spellStart"/>
            <w:r w:rsidR="00556BF5" w:rsidRPr="00830824">
              <w:rPr>
                <w:rFonts w:ascii="Arial" w:hAnsi="Arial" w:cs="Arial"/>
                <w:bCs/>
                <w:color w:val="000000"/>
                <w:szCs w:val="24"/>
              </w:rPr>
              <w:t>Mapuya</w:t>
            </w:r>
            <w:proofErr w:type="spellEnd"/>
          </w:p>
        </w:tc>
        <w:tc>
          <w:tcPr>
            <w:tcW w:w="1843" w:type="dxa"/>
          </w:tcPr>
          <w:p w14:paraId="4CA5D2BA" w14:textId="77777777" w:rsidR="00215861" w:rsidRPr="00830824" w:rsidRDefault="00215861" w:rsidP="008C0702">
            <w:pPr>
              <w:tabs>
                <w:tab w:val="right" w:pos="1827"/>
              </w:tabs>
              <w:rPr>
                <w:rFonts w:ascii="Arial" w:hAnsi="Arial" w:cs="Arial"/>
                <w:b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/>
                <w:bCs/>
                <w:color w:val="000000"/>
                <w:szCs w:val="24"/>
              </w:rPr>
              <w:t>DATE:</w:t>
            </w:r>
            <w:r w:rsidRPr="00830824">
              <w:rPr>
                <w:rFonts w:ascii="Arial" w:hAnsi="Arial" w:cs="Arial"/>
                <w:b/>
                <w:bCs/>
                <w:color w:val="000000"/>
                <w:szCs w:val="24"/>
              </w:rPr>
              <w:tab/>
            </w:r>
          </w:p>
        </w:tc>
        <w:tc>
          <w:tcPr>
            <w:tcW w:w="2273" w:type="dxa"/>
          </w:tcPr>
          <w:p w14:paraId="10920775" w14:textId="3D656674" w:rsidR="00215861" w:rsidRPr="00830824" w:rsidRDefault="001203C1" w:rsidP="008C0702">
            <w:pPr>
              <w:rPr>
                <w:rFonts w:ascii="Arial" w:hAnsi="Arial" w:cs="Arial"/>
                <w:bCs/>
                <w:color w:val="000000"/>
                <w:szCs w:val="24"/>
              </w:rPr>
            </w:pPr>
            <w:r w:rsidRPr="001203C1">
              <w:rPr>
                <w:rFonts w:ascii="Arial" w:hAnsi="Arial" w:cs="Arial"/>
                <w:bCs/>
                <w:color w:val="000000"/>
                <w:szCs w:val="24"/>
              </w:rPr>
              <w:t>1</w:t>
            </w:r>
            <w:r w:rsidR="005218BD" w:rsidRPr="00830824">
              <w:rPr>
                <w:rFonts w:ascii="Arial" w:hAnsi="Arial" w:cs="Arial"/>
                <w:bCs/>
                <w:color w:val="000000"/>
                <w:szCs w:val="24"/>
              </w:rPr>
              <w:t xml:space="preserve"> November 202</w:t>
            </w:r>
            <w:r w:rsidR="00963BC6">
              <w:rPr>
                <w:rFonts w:ascii="Arial" w:hAnsi="Arial" w:cs="Arial"/>
                <w:bCs/>
                <w:color w:val="000000"/>
                <w:szCs w:val="24"/>
              </w:rPr>
              <w:t>3</w:t>
            </w:r>
          </w:p>
        </w:tc>
      </w:tr>
      <w:tr w:rsidR="00C82232" w:rsidRPr="00D83920" w14:paraId="5495C0E0" w14:textId="77777777" w:rsidTr="00FE6424">
        <w:trPr>
          <w:jc w:val="center"/>
        </w:trPr>
        <w:tc>
          <w:tcPr>
            <w:tcW w:w="2547" w:type="dxa"/>
          </w:tcPr>
          <w:p w14:paraId="002F156A" w14:textId="77777777" w:rsidR="00C82232" w:rsidRPr="00830824" w:rsidRDefault="00C82232" w:rsidP="008C0702">
            <w:pPr>
              <w:rPr>
                <w:rFonts w:ascii="Arial" w:hAnsi="Arial" w:cs="Arial"/>
                <w:b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/>
                <w:bCs/>
                <w:color w:val="000000"/>
                <w:szCs w:val="24"/>
              </w:rPr>
              <w:t>MODERATOR(S):</w:t>
            </w:r>
          </w:p>
        </w:tc>
        <w:tc>
          <w:tcPr>
            <w:tcW w:w="7234" w:type="dxa"/>
            <w:gridSpan w:val="3"/>
          </w:tcPr>
          <w:p w14:paraId="7A5A2137" w14:textId="124F952E" w:rsidR="00C82232" w:rsidRPr="00830824" w:rsidRDefault="00C82232" w:rsidP="008C0702">
            <w:pPr>
              <w:rPr>
                <w:rFonts w:ascii="Arial" w:hAnsi="Arial" w:cs="Arial"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 xml:space="preserve">Internal – </w:t>
            </w:r>
            <w:r w:rsidR="00933E0E">
              <w:rPr>
                <w:rFonts w:ascii="Arial" w:hAnsi="Arial" w:cs="Arial"/>
                <w:bCs/>
                <w:color w:val="000000"/>
                <w:szCs w:val="24"/>
              </w:rPr>
              <w:t>Mr May</w:t>
            </w:r>
          </w:p>
          <w:p w14:paraId="56F01D02" w14:textId="6EB9265A" w:rsidR="00C82232" w:rsidRPr="00830824" w:rsidRDefault="00C82232" w:rsidP="008C0702">
            <w:pPr>
              <w:rPr>
                <w:rFonts w:ascii="Arial" w:hAnsi="Arial" w:cs="Arial"/>
                <w:bCs/>
                <w:color w:val="000000"/>
                <w:szCs w:val="24"/>
              </w:rPr>
            </w:pPr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 xml:space="preserve">External- Dr </w:t>
            </w:r>
            <w:proofErr w:type="spellStart"/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>Rankhumise</w:t>
            </w:r>
            <w:proofErr w:type="spellEnd"/>
            <w:r w:rsidRPr="00830824">
              <w:rPr>
                <w:rFonts w:ascii="Arial" w:hAnsi="Arial" w:cs="Arial"/>
                <w:bCs/>
                <w:color w:val="000000"/>
                <w:szCs w:val="24"/>
              </w:rPr>
              <w:t xml:space="preserve"> (Tshwane University of Technology)</w:t>
            </w:r>
          </w:p>
        </w:tc>
      </w:tr>
    </w:tbl>
    <w:p w14:paraId="1015217A" w14:textId="77777777" w:rsidR="006A40DD" w:rsidRDefault="0046152C" w:rsidP="00663303">
      <w:pPr>
        <w:jc w:val="both"/>
        <w:rPr>
          <w:rFonts w:ascii="Arial" w:hAnsi="Arial" w:cs="Arial"/>
          <w:b/>
          <w:sz w:val="22"/>
        </w:rPr>
      </w:pPr>
      <w:r w:rsidRPr="00A558DA">
        <w:rPr>
          <w:rFonts w:ascii="Arial" w:hAnsi="Arial" w:cs="Arial"/>
          <w:b/>
          <w:sz w:val="22"/>
        </w:rPr>
        <w:t xml:space="preserve">                                                                                                          </w:t>
      </w:r>
      <w:r>
        <w:rPr>
          <w:rFonts w:ascii="Arial" w:hAnsi="Arial" w:cs="Arial"/>
          <w:b/>
          <w:sz w:val="22"/>
        </w:rPr>
        <w:t xml:space="preserve">            </w:t>
      </w:r>
      <w:r w:rsidR="00C3016D">
        <w:rPr>
          <w:rFonts w:ascii="Arial" w:hAnsi="Arial" w:cs="Arial"/>
          <w:b/>
          <w:sz w:val="22"/>
        </w:rPr>
        <w:t xml:space="preserve"> </w:t>
      </w:r>
    </w:p>
    <w:p w14:paraId="15B1FF78" w14:textId="00F4FCF7" w:rsidR="00021356" w:rsidRPr="00021356" w:rsidRDefault="000C6A2E" w:rsidP="00021356">
      <w:pPr>
        <w:spacing w:after="160"/>
        <w:rPr>
          <w:rFonts w:ascii="Arial" w:eastAsia="Calibri" w:hAnsi="Arial" w:cs="Arial"/>
          <w:b/>
          <w:color w:val="000000"/>
          <w:szCs w:val="24"/>
          <w:lang w:val="en-US"/>
        </w:rPr>
      </w:pPr>
      <w:r>
        <w:rPr>
          <w:rFonts w:ascii="Arial" w:eastAsia="Calibri" w:hAnsi="Arial" w:cs="Arial"/>
          <w:b/>
          <w:color w:val="000000"/>
          <w:szCs w:val="24"/>
          <w:lang w:val="en-US"/>
        </w:rPr>
        <w:t xml:space="preserve">INFORMATION AND </w:t>
      </w:r>
      <w:r w:rsidR="00021356" w:rsidRPr="00021356">
        <w:rPr>
          <w:rFonts w:ascii="Arial" w:eastAsia="Calibri" w:hAnsi="Arial" w:cs="Arial"/>
          <w:b/>
          <w:color w:val="000000"/>
          <w:szCs w:val="24"/>
          <w:lang w:val="en-US"/>
        </w:rPr>
        <w:t>INSTRUCTIONS</w:t>
      </w:r>
      <w:r w:rsidR="00FE4EA7">
        <w:rPr>
          <w:rFonts w:ascii="Arial" w:eastAsia="Calibri" w:hAnsi="Arial" w:cs="Arial"/>
          <w:b/>
          <w:color w:val="000000"/>
          <w:szCs w:val="24"/>
          <w:lang w:val="en-US"/>
        </w:rPr>
        <w:t xml:space="preserve"> TO CANDIDATES</w:t>
      </w:r>
    </w:p>
    <w:p w14:paraId="661F20AC" w14:textId="19153B21" w:rsidR="00E43D7D" w:rsidRDefault="00E43D7D" w:rsidP="00021356">
      <w:pPr>
        <w:numPr>
          <w:ilvl w:val="0"/>
          <w:numId w:val="37"/>
        </w:numPr>
        <w:spacing w:after="160"/>
        <w:contextualSpacing/>
        <w:jc w:val="both"/>
        <w:rPr>
          <w:rFonts w:ascii="Arial" w:eastAsia="Calibri" w:hAnsi="Arial" w:cs="Arial"/>
          <w:b/>
          <w:color w:val="000000"/>
          <w:szCs w:val="24"/>
          <w:lang w:val="en-US"/>
        </w:rPr>
      </w:pPr>
      <w:r>
        <w:rPr>
          <w:rFonts w:ascii="Arial" w:eastAsia="Calibri" w:hAnsi="Arial" w:cs="Arial"/>
          <w:b/>
          <w:color w:val="000000"/>
          <w:szCs w:val="24"/>
          <w:lang w:val="en-US"/>
        </w:rPr>
        <w:t>Type your answers in the Answer Book attached</w:t>
      </w:r>
    </w:p>
    <w:p w14:paraId="68A25045" w14:textId="293EB7D5" w:rsidR="005E4F33" w:rsidRDefault="005E4F33" w:rsidP="00021356">
      <w:pPr>
        <w:numPr>
          <w:ilvl w:val="0"/>
          <w:numId w:val="37"/>
        </w:numPr>
        <w:spacing w:after="160"/>
        <w:contextualSpacing/>
        <w:jc w:val="both"/>
        <w:rPr>
          <w:rFonts w:ascii="Arial" w:eastAsia="Calibri" w:hAnsi="Arial" w:cs="Arial"/>
          <w:b/>
          <w:color w:val="000000"/>
          <w:szCs w:val="24"/>
          <w:lang w:val="en-US"/>
        </w:rPr>
      </w:pPr>
      <w:r>
        <w:rPr>
          <w:rFonts w:ascii="Arial" w:eastAsia="Calibri" w:hAnsi="Arial" w:cs="Arial"/>
          <w:b/>
          <w:color w:val="000000"/>
          <w:szCs w:val="24"/>
          <w:lang w:val="en-US"/>
        </w:rPr>
        <w:t>Scope of the summative assessment</w:t>
      </w:r>
    </w:p>
    <w:p w14:paraId="35EE5151" w14:textId="77777777" w:rsidR="00916D00" w:rsidRPr="00916D00" w:rsidRDefault="00916D00" w:rsidP="00916D00">
      <w:pPr>
        <w:spacing w:after="160"/>
        <w:contextualSpacing/>
        <w:jc w:val="both"/>
        <w:rPr>
          <w:rFonts w:ascii="Arial" w:eastAsia="Calibri" w:hAnsi="Arial" w:cs="Arial"/>
          <w:color w:val="000000"/>
          <w:szCs w:val="24"/>
          <w:lang w:val="en-US"/>
        </w:rPr>
      </w:pPr>
      <w:r w:rsidRPr="00916D00">
        <w:rPr>
          <w:rFonts w:ascii="Arial" w:eastAsia="Calibri" w:hAnsi="Arial" w:cs="Arial"/>
          <w:color w:val="000000"/>
          <w:szCs w:val="24"/>
          <w:lang w:val="en-US"/>
        </w:rPr>
        <w:t xml:space="preserve">This </w:t>
      </w:r>
      <w:r>
        <w:rPr>
          <w:rFonts w:ascii="Arial" w:eastAsia="Calibri" w:hAnsi="Arial" w:cs="Arial"/>
          <w:color w:val="000000"/>
          <w:szCs w:val="24"/>
          <w:lang w:val="en-US"/>
        </w:rPr>
        <w:t>summative assessment covers the following learning areas:</w:t>
      </w:r>
    </w:p>
    <w:p w14:paraId="12B259A2" w14:textId="77777777" w:rsidR="005E4F33" w:rsidRPr="00916D00" w:rsidRDefault="005E4F33" w:rsidP="00916D00">
      <w:pPr>
        <w:pStyle w:val="ListParagraph"/>
        <w:numPr>
          <w:ilvl w:val="0"/>
          <w:numId w:val="38"/>
        </w:numPr>
        <w:spacing w:after="160"/>
        <w:jc w:val="both"/>
        <w:rPr>
          <w:rFonts w:ascii="Arial" w:eastAsia="Calibri" w:hAnsi="Arial" w:cs="Arial"/>
          <w:color w:val="000000"/>
          <w:szCs w:val="24"/>
          <w:lang w:val="en-US"/>
        </w:rPr>
      </w:pPr>
      <w:r w:rsidRPr="00916D00">
        <w:rPr>
          <w:rFonts w:ascii="Arial" w:eastAsia="Calibri" w:hAnsi="Arial" w:cs="Arial"/>
          <w:color w:val="000000"/>
          <w:szCs w:val="24"/>
          <w:lang w:val="en-US"/>
        </w:rPr>
        <w:t>Aims, objectives and lesson planning</w:t>
      </w:r>
    </w:p>
    <w:p w14:paraId="5F256115" w14:textId="4D4FDD5F" w:rsidR="005E4F33" w:rsidRDefault="005E4F33" w:rsidP="00916D00">
      <w:pPr>
        <w:pStyle w:val="ListParagraph"/>
        <w:numPr>
          <w:ilvl w:val="0"/>
          <w:numId w:val="38"/>
        </w:numPr>
        <w:spacing w:after="160"/>
        <w:jc w:val="both"/>
        <w:rPr>
          <w:rFonts w:ascii="Arial" w:eastAsia="Calibri" w:hAnsi="Arial" w:cs="Arial"/>
          <w:color w:val="000000"/>
          <w:szCs w:val="24"/>
          <w:lang w:val="en-US"/>
        </w:rPr>
      </w:pPr>
      <w:r w:rsidRPr="00916D00">
        <w:rPr>
          <w:rFonts w:ascii="Arial" w:eastAsia="Calibri" w:hAnsi="Arial" w:cs="Arial"/>
          <w:color w:val="000000"/>
          <w:szCs w:val="24"/>
          <w:lang w:val="en-US"/>
        </w:rPr>
        <w:t>C</w:t>
      </w:r>
      <w:r w:rsidR="00916D00" w:rsidRPr="00916D00">
        <w:rPr>
          <w:rFonts w:ascii="Arial" w:eastAsia="Calibri" w:hAnsi="Arial" w:cs="Arial"/>
          <w:color w:val="000000"/>
          <w:szCs w:val="24"/>
          <w:lang w:val="en-US"/>
        </w:rPr>
        <w:t>ontext analysis and</w:t>
      </w:r>
      <w:r w:rsidRPr="00916D00">
        <w:rPr>
          <w:rFonts w:ascii="Arial" w:eastAsia="Calibri" w:hAnsi="Arial" w:cs="Arial"/>
          <w:color w:val="000000"/>
          <w:szCs w:val="24"/>
          <w:lang w:val="en-US"/>
        </w:rPr>
        <w:t xml:space="preserve"> barriers</w:t>
      </w:r>
      <w:r w:rsidR="00916D00" w:rsidRPr="00916D00">
        <w:rPr>
          <w:rFonts w:ascii="Arial" w:eastAsia="Calibri" w:hAnsi="Arial" w:cs="Arial"/>
          <w:color w:val="000000"/>
          <w:szCs w:val="24"/>
          <w:lang w:val="en-US"/>
        </w:rPr>
        <w:t xml:space="preserve"> to learning</w:t>
      </w:r>
    </w:p>
    <w:p w14:paraId="0BEC5F21" w14:textId="50A9FF70" w:rsidR="00803614" w:rsidRPr="00916D00" w:rsidRDefault="00803614" w:rsidP="00916D00">
      <w:pPr>
        <w:pStyle w:val="ListParagraph"/>
        <w:numPr>
          <w:ilvl w:val="0"/>
          <w:numId w:val="38"/>
        </w:numPr>
        <w:spacing w:after="160"/>
        <w:jc w:val="both"/>
        <w:rPr>
          <w:rFonts w:ascii="Arial" w:eastAsia="Calibri" w:hAnsi="Arial" w:cs="Arial"/>
          <w:color w:val="000000"/>
          <w:szCs w:val="24"/>
          <w:lang w:val="en-US"/>
        </w:rPr>
      </w:pPr>
      <w:r>
        <w:rPr>
          <w:rFonts w:ascii="Arial" w:eastAsia="Calibri" w:hAnsi="Arial" w:cs="Arial"/>
          <w:color w:val="000000"/>
          <w:szCs w:val="24"/>
          <w:lang w:val="en-US"/>
        </w:rPr>
        <w:t>Teaching Strategies</w:t>
      </w:r>
    </w:p>
    <w:p w14:paraId="380A5C8A" w14:textId="77777777" w:rsidR="00916D00" w:rsidRPr="00916D00" w:rsidRDefault="00916D00" w:rsidP="00916D00">
      <w:pPr>
        <w:pStyle w:val="ListParagraph"/>
        <w:numPr>
          <w:ilvl w:val="0"/>
          <w:numId w:val="38"/>
        </w:numPr>
        <w:spacing w:after="160"/>
        <w:jc w:val="both"/>
        <w:rPr>
          <w:rFonts w:ascii="Arial" w:eastAsia="Calibri" w:hAnsi="Arial" w:cs="Arial"/>
          <w:color w:val="000000"/>
          <w:szCs w:val="24"/>
          <w:lang w:val="en-US"/>
        </w:rPr>
      </w:pPr>
      <w:r w:rsidRPr="00916D00">
        <w:rPr>
          <w:rFonts w:ascii="Arial" w:eastAsia="Calibri" w:hAnsi="Arial" w:cs="Arial"/>
          <w:color w:val="000000"/>
          <w:szCs w:val="24"/>
          <w:lang w:val="en-US"/>
        </w:rPr>
        <w:t>Teaching Media</w:t>
      </w:r>
    </w:p>
    <w:p w14:paraId="008CE1EB" w14:textId="77777777" w:rsidR="00021356" w:rsidRPr="00021356" w:rsidRDefault="00021356" w:rsidP="00021356">
      <w:pPr>
        <w:numPr>
          <w:ilvl w:val="0"/>
          <w:numId w:val="37"/>
        </w:numPr>
        <w:spacing w:after="160"/>
        <w:contextualSpacing/>
        <w:jc w:val="both"/>
        <w:rPr>
          <w:rFonts w:ascii="Arial" w:eastAsia="Calibri" w:hAnsi="Arial" w:cs="Arial"/>
          <w:b/>
          <w:color w:val="000000"/>
          <w:szCs w:val="24"/>
          <w:lang w:val="en-US"/>
        </w:rPr>
      </w:pPr>
      <w:r w:rsidRPr="00021356">
        <w:rPr>
          <w:rFonts w:ascii="Arial" w:eastAsia="Calibri" w:hAnsi="Arial" w:cs="Arial"/>
          <w:b/>
          <w:color w:val="000000"/>
          <w:szCs w:val="24"/>
          <w:lang w:val="en-US"/>
        </w:rPr>
        <w:t>Consult the following resources for this</w:t>
      </w:r>
      <w:r w:rsidRPr="00021356">
        <w:rPr>
          <w:rFonts w:ascii="Arial" w:eastAsia="Calibri" w:hAnsi="Arial" w:cs="Arial"/>
          <w:b/>
          <w:bCs/>
          <w:color w:val="000000"/>
          <w:szCs w:val="24"/>
        </w:rPr>
        <w:t xml:space="preserve"> </w:t>
      </w:r>
      <w:r w:rsidR="004F162C">
        <w:rPr>
          <w:rFonts w:ascii="Arial" w:eastAsia="Calibri" w:hAnsi="Arial" w:cs="Arial"/>
          <w:b/>
          <w:bCs/>
          <w:color w:val="000000"/>
          <w:szCs w:val="24"/>
        </w:rPr>
        <w:t>summative a</w:t>
      </w:r>
      <w:r w:rsidRPr="00021356">
        <w:rPr>
          <w:rFonts w:ascii="Arial" w:eastAsia="Calibri" w:hAnsi="Arial" w:cs="Arial"/>
          <w:b/>
          <w:bCs/>
          <w:color w:val="000000"/>
          <w:szCs w:val="24"/>
        </w:rPr>
        <w:t>ssessment.</w:t>
      </w:r>
    </w:p>
    <w:p w14:paraId="37C3A84C" w14:textId="77777777" w:rsidR="00021356" w:rsidRPr="00021356" w:rsidRDefault="00021356" w:rsidP="00021356">
      <w:pPr>
        <w:numPr>
          <w:ilvl w:val="0"/>
          <w:numId w:val="36"/>
        </w:numPr>
        <w:autoSpaceDE w:val="0"/>
        <w:autoSpaceDN w:val="0"/>
        <w:adjustRightInd w:val="0"/>
        <w:spacing w:before="3" w:after="0"/>
        <w:ind w:right="95"/>
        <w:contextualSpacing/>
        <w:jc w:val="both"/>
        <w:rPr>
          <w:rFonts w:ascii="Arial" w:eastAsia="Calibri" w:hAnsi="Arial" w:cs="Arial"/>
          <w:bCs/>
          <w:color w:val="000000"/>
          <w:szCs w:val="24"/>
        </w:rPr>
      </w:pPr>
      <w:r>
        <w:rPr>
          <w:rFonts w:ascii="Arial" w:eastAsia="Calibri" w:hAnsi="Arial" w:cs="Arial"/>
          <w:bCs/>
          <w:color w:val="000000"/>
          <w:szCs w:val="24"/>
        </w:rPr>
        <w:t>Accounting</w:t>
      </w:r>
      <w:r w:rsidRPr="00021356">
        <w:rPr>
          <w:rFonts w:ascii="Arial" w:eastAsia="Calibri" w:hAnsi="Arial" w:cs="Arial"/>
          <w:bCs/>
          <w:color w:val="000000"/>
          <w:szCs w:val="24"/>
        </w:rPr>
        <w:t xml:space="preserve"> Examination Guidelines</w:t>
      </w:r>
      <w:r w:rsidR="00BE4C79">
        <w:rPr>
          <w:rFonts w:ascii="Arial" w:eastAsia="Calibri" w:hAnsi="Arial" w:cs="Arial"/>
          <w:bCs/>
          <w:color w:val="000000"/>
          <w:szCs w:val="24"/>
        </w:rPr>
        <w:t xml:space="preserve"> Grades 10-12</w:t>
      </w:r>
    </w:p>
    <w:p w14:paraId="681C40BA" w14:textId="77777777" w:rsidR="00021356" w:rsidRPr="00021356" w:rsidRDefault="00021356" w:rsidP="00021356">
      <w:pPr>
        <w:numPr>
          <w:ilvl w:val="0"/>
          <w:numId w:val="36"/>
        </w:numPr>
        <w:autoSpaceDE w:val="0"/>
        <w:autoSpaceDN w:val="0"/>
        <w:adjustRightInd w:val="0"/>
        <w:spacing w:before="3" w:after="0"/>
        <w:ind w:right="95"/>
        <w:contextualSpacing/>
        <w:jc w:val="both"/>
        <w:rPr>
          <w:rFonts w:ascii="Arial" w:eastAsia="Calibri" w:hAnsi="Arial" w:cs="Arial"/>
          <w:bCs/>
          <w:color w:val="000000"/>
          <w:szCs w:val="24"/>
        </w:rPr>
      </w:pPr>
      <w:r>
        <w:rPr>
          <w:rFonts w:ascii="Arial" w:eastAsia="Calibri" w:hAnsi="Arial" w:cs="Arial"/>
          <w:bCs/>
          <w:color w:val="000000"/>
          <w:szCs w:val="24"/>
        </w:rPr>
        <w:t>Accounting</w:t>
      </w:r>
      <w:r w:rsidRPr="00021356">
        <w:rPr>
          <w:rFonts w:ascii="Arial" w:eastAsia="Calibri" w:hAnsi="Arial" w:cs="Arial"/>
          <w:bCs/>
          <w:color w:val="000000"/>
          <w:szCs w:val="24"/>
        </w:rPr>
        <w:t xml:space="preserve"> Curriculum and Assessment Policy Statement</w:t>
      </w:r>
      <w:r w:rsidR="00BE4C79">
        <w:rPr>
          <w:rFonts w:ascii="Arial" w:eastAsia="Calibri" w:hAnsi="Arial" w:cs="Arial"/>
          <w:bCs/>
          <w:color w:val="000000"/>
          <w:szCs w:val="24"/>
        </w:rPr>
        <w:t xml:space="preserve"> Grades 10-12</w:t>
      </w:r>
    </w:p>
    <w:p w14:paraId="36C7A1F3" w14:textId="419ED389" w:rsidR="00E626F9" w:rsidRPr="00E853C8" w:rsidRDefault="00BE4C79" w:rsidP="00E853C8">
      <w:pPr>
        <w:numPr>
          <w:ilvl w:val="0"/>
          <w:numId w:val="36"/>
        </w:numPr>
        <w:autoSpaceDE w:val="0"/>
        <w:autoSpaceDN w:val="0"/>
        <w:adjustRightInd w:val="0"/>
        <w:spacing w:before="3" w:after="0"/>
        <w:ind w:right="95"/>
        <w:contextualSpacing/>
        <w:jc w:val="both"/>
        <w:rPr>
          <w:rFonts w:ascii="Arial" w:eastAsia="Calibri" w:hAnsi="Arial" w:cs="Arial"/>
          <w:bCs/>
          <w:color w:val="000000"/>
          <w:szCs w:val="24"/>
        </w:rPr>
      </w:pPr>
      <w:r>
        <w:rPr>
          <w:rFonts w:ascii="Arial" w:eastAsia="Calibri" w:hAnsi="Arial" w:cs="Arial"/>
          <w:bCs/>
          <w:color w:val="000000"/>
          <w:szCs w:val="24"/>
        </w:rPr>
        <w:lastRenderedPageBreak/>
        <w:t>Grade 1</w:t>
      </w:r>
      <w:r w:rsidR="00AC3B5A">
        <w:rPr>
          <w:rFonts w:ascii="Arial" w:eastAsia="Calibri" w:hAnsi="Arial" w:cs="Arial"/>
          <w:bCs/>
          <w:color w:val="000000"/>
          <w:szCs w:val="24"/>
        </w:rPr>
        <w:t>0</w:t>
      </w:r>
      <w:r>
        <w:rPr>
          <w:rFonts w:ascii="Arial" w:eastAsia="Calibri" w:hAnsi="Arial" w:cs="Arial"/>
          <w:bCs/>
          <w:color w:val="000000"/>
          <w:szCs w:val="24"/>
        </w:rPr>
        <w:t xml:space="preserve"> </w:t>
      </w:r>
      <w:r w:rsidR="00AC3B5A">
        <w:rPr>
          <w:rFonts w:ascii="Arial" w:eastAsia="Calibri" w:hAnsi="Arial" w:cs="Arial"/>
          <w:bCs/>
          <w:color w:val="000000"/>
          <w:szCs w:val="24"/>
        </w:rPr>
        <w:t xml:space="preserve">to </w:t>
      </w:r>
      <w:r>
        <w:rPr>
          <w:rFonts w:ascii="Arial" w:eastAsia="Calibri" w:hAnsi="Arial" w:cs="Arial"/>
          <w:bCs/>
          <w:color w:val="000000"/>
          <w:szCs w:val="24"/>
        </w:rPr>
        <w:t xml:space="preserve">12 </w:t>
      </w:r>
      <w:r w:rsidR="00021356">
        <w:rPr>
          <w:rFonts w:ascii="Arial" w:eastAsia="Calibri" w:hAnsi="Arial" w:cs="Arial"/>
          <w:bCs/>
          <w:color w:val="000000"/>
          <w:szCs w:val="24"/>
        </w:rPr>
        <w:t>Accounting</w:t>
      </w:r>
      <w:r w:rsidR="00021356" w:rsidRPr="00021356">
        <w:rPr>
          <w:rFonts w:ascii="Arial" w:eastAsia="Calibri" w:hAnsi="Arial" w:cs="Arial"/>
          <w:bCs/>
          <w:color w:val="000000"/>
          <w:szCs w:val="24"/>
        </w:rPr>
        <w:t xml:space="preserve"> Textbooks and Learning Guides</w:t>
      </w:r>
      <w:r w:rsidR="00DF20C8" w:rsidRPr="00E853C8">
        <w:rPr>
          <w:rFonts w:ascii="Arial" w:hAnsi="Arial" w:cs="Arial"/>
          <w:b/>
          <w:szCs w:val="24"/>
        </w:rPr>
        <w:tab/>
      </w:r>
      <w:r w:rsidR="00DF20C8" w:rsidRPr="00E853C8">
        <w:rPr>
          <w:rFonts w:ascii="Arial" w:hAnsi="Arial" w:cs="Arial"/>
          <w:b/>
          <w:szCs w:val="24"/>
        </w:rPr>
        <w:tab/>
        <w:t xml:space="preserve">         </w:t>
      </w:r>
    </w:p>
    <w:p w14:paraId="239CB5A8" w14:textId="77777777" w:rsidR="00C3016D" w:rsidRPr="00092E22" w:rsidRDefault="000C3D94" w:rsidP="00C3016D">
      <w:pPr>
        <w:rPr>
          <w:rFonts w:ascii="Arial" w:hAnsi="Arial" w:cs="Arial"/>
          <w:b/>
          <w:szCs w:val="24"/>
          <w:u w:val="single"/>
        </w:rPr>
      </w:pPr>
      <w:r>
        <w:rPr>
          <w:rFonts w:ascii="Arial" w:hAnsi="Arial" w:cs="Arial"/>
          <w:b/>
          <w:szCs w:val="24"/>
          <w:u w:val="single"/>
        </w:rPr>
        <w:t>Background to the summative assessment</w:t>
      </w:r>
    </w:p>
    <w:p w14:paraId="03D92831" w14:textId="243BB8BB" w:rsidR="00DE3B32" w:rsidRPr="00E853C8" w:rsidRDefault="00085F79" w:rsidP="00085F79">
      <w:pPr>
        <w:jc w:val="both"/>
        <w:rPr>
          <w:rFonts w:ascii="Arial" w:hAnsi="Arial" w:cs="Arial"/>
          <w:b/>
          <w:bCs/>
          <w:color w:val="000000" w:themeColor="text1"/>
          <w:szCs w:val="24"/>
        </w:rPr>
      </w:pPr>
      <w:r>
        <w:rPr>
          <w:rFonts w:ascii="Arial" w:hAnsi="Arial" w:cs="Arial"/>
          <w:color w:val="000000" w:themeColor="text1"/>
          <w:szCs w:val="24"/>
        </w:rPr>
        <w:t xml:space="preserve">You have just been appointed as an </w:t>
      </w:r>
      <w:r w:rsidR="00384010">
        <w:rPr>
          <w:rFonts w:ascii="Arial" w:hAnsi="Arial" w:cs="Arial"/>
          <w:color w:val="000000" w:themeColor="text1"/>
          <w:szCs w:val="24"/>
        </w:rPr>
        <w:t>accounting</w:t>
      </w:r>
      <w:r>
        <w:rPr>
          <w:rFonts w:ascii="Arial" w:hAnsi="Arial" w:cs="Arial"/>
          <w:color w:val="000000" w:themeColor="text1"/>
          <w:szCs w:val="24"/>
        </w:rPr>
        <w:t xml:space="preserve"> educator at one of the rural schools in Northern Cape.</w:t>
      </w:r>
      <w:r w:rsidR="00A03CE1">
        <w:rPr>
          <w:rFonts w:ascii="Arial" w:hAnsi="Arial" w:cs="Arial"/>
          <w:color w:val="000000" w:themeColor="text1"/>
          <w:szCs w:val="24"/>
        </w:rPr>
        <w:t xml:space="preserve"> L</w:t>
      </w:r>
      <w:r>
        <w:rPr>
          <w:rFonts w:ascii="Arial" w:hAnsi="Arial" w:cs="Arial"/>
          <w:color w:val="000000" w:themeColor="text1"/>
          <w:szCs w:val="24"/>
        </w:rPr>
        <w:t xml:space="preserve">esson planning is an essential </w:t>
      </w:r>
      <w:r w:rsidR="000E7FBB">
        <w:rPr>
          <w:rFonts w:ascii="Arial" w:hAnsi="Arial" w:cs="Arial"/>
          <w:color w:val="000000" w:themeColor="text1"/>
          <w:szCs w:val="24"/>
        </w:rPr>
        <w:t>aspect</w:t>
      </w:r>
      <w:r>
        <w:rPr>
          <w:rFonts w:ascii="Arial" w:hAnsi="Arial" w:cs="Arial"/>
          <w:color w:val="000000" w:themeColor="text1"/>
          <w:szCs w:val="24"/>
        </w:rPr>
        <w:t xml:space="preserve"> of the teaching and learning of your subject.</w:t>
      </w:r>
      <w:r w:rsidR="00A03CE1">
        <w:rPr>
          <w:rFonts w:ascii="Arial" w:hAnsi="Arial" w:cs="Arial"/>
          <w:color w:val="000000" w:themeColor="text1"/>
          <w:szCs w:val="24"/>
        </w:rPr>
        <w:t xml:space="preserve"> </w:t>
      </w:r>
      <w:r w:rsidR="002E4910">
        <w:rPr>
          <w:rFonts w:ascii="Arial" w:hAnsi="Arial" w:cs="Arial"/>
          <w:color w:val="000000" w:themeColor="text1"/>
          <w:szCs w:val="24"/>
        </w:rPr>
        <w:t>Considering</w:t>
      </w:r>
      <w:r>
        <w:rPr>
          <w:rFonts w:ascii="Arial" w:hAnsi="Arial" w:cs="Arial"/>
          <w:color w:val="000000" w:themeColor="text1"/>
          <w:szCs w:val="24"/>
        </w:rPr>
        <w:t xml:space="preserve"> the above</w:t>
      </w:r>
      <w:r w:rsidR="000C3D94">
        <w:rPr>
          <w:rFonts w:ascii="Arial" w:hAnsi="Arial" w:cs="Arial"/>
          <w:color w:val="000000" w:themeColor="text1"/>
          <w:szCs w:val="24"/>
        </w:rPr>
        <w:t xml:space="preserve"> background</w:t>
      </w:r>
      <w:r>
        <w:rPr>
          <w:rFonts w:ascii="Arial" w:hAnsi="Arial" w:cs="Arial"/>
          <w:color w:val="000000" w:themeColor="text1"/>
          <w:szCs w:val="24"/>
        </w:rPr>
        <w:t xml:space="preserve">, </w:t>
      </w:r>
      <w:r w:rsidR="00A03CE1">
        <w:rPr>
          <w:rFonts w:ascii="Arial" w:hAnsi="Arial" w:cs="Arial"/>
          <w:color w:val="000000" w:themeColor="text1"/>
          <w:szCs w:val="24"/>
        </w:rPr>
        <w:t>write down the following components of a</w:t>
      </w:r>
      <w:r w:rsidR="009C7741" w:rsidRPr="00092E22">
        <w:rPr>
          <w:rFonts w:ascii="Arial" w:hAnsi="Arial" w:cs="Arial"/>
          <w:color w:val="000000" w:themeColor="text1"/>
          <w:szCs w:val="24"/>
        </w:rPr>
        <w:t xml:space="preserve"> lesson </w:t>
      </w:r>
      <w:r>
        <w:rPr>
          <w:rFonts w:ascii="Arial" w:hAnsi="Arial" w:cs="Arial"/>
          <w:color w:val="000000" w:themeColor="text1"/>
          <w:szCs w:val="24"/>
        </w:rPr>
        <w:t>plan for a G</w:t>
      </w:r>
      <w:r w:rsidR="000B358D">
        <w:rPr>
          <w:rFonts w:ascii="Arial" w:hAnsi="Arial" w:cs="Arial"/>
          <w:color w:val="000000" w:themeColor="text1"/>
          <w:szCs w:val="24"/>
        </w:rPr>
        <w:t xml:space="preserve">rade </w:t>
      </w:r>
      <w:r w:rsidR="00025548">
        <w:rPr>
          <w:rFonts w:ascii="Arial" w:hAnsi="Arial" w:cs="Arial"/>
          <w:color w:val="000000" w:themeColor="text1"/>
          <w:szCs w:val="24"/>
        </w:rPr>
        <w:t>10 Accounting class on the topic</w:t>
      </w:r>
      <w:r w:rsidR="00A054E8">
        <w:rPr>
          <w:rFonts w:ascii="Arial" w:hAnsi="Arial" w:cs="Arial"/>
          <w:color w:val="000000" w:themeColor="text1"/>
          <w:szCs w:val="24"/>
        </w:rPr>
        <w:t xml:space="preserve">: </w:t>
      </w:r>
      <w:r w:rsidR="00025548" w:rsidRPr="00E853C8">
        <w:rPr>
          <w:rFonts w:ascii="Arial" w:hAnsi="Arial" w:cs="Arial"/>
          <w:b/>
          <w:bCs/>
          <w:color w:val="000000" w:themeColor="text1"/>
          <w:szCs w:val="24"/>
        </w:rPr>
        <w:t>Bookkeeping of a Sole Trader</w:t>
      </w:r>
      <w:r w:rsidR="00A054E8">
        <w:rPr>
          <w:rFonts w:ascii="Arial" w:hAnsi="Arial" w:cs="Arial"/>
          <w:color w:val="000000" w:themeColor="text1"/>
          <w:szCs w:val="24"/>
        </w:rPr>
        <w:t xml:space="preserve"> and </w:t>
      </w:r>
      <w:r w:rsidR="00E853C8">
        <w:rPr>
          <w:rFonts w:ascii="Arial" w:hAnsi="Arial" w:cs="Arial"/>
          <w:color w:val="000000" w:themeColor="text1"/>
          <w:szCs w:val="24"/>
        </w:rPr>
        <w:t>any of the following content areas of your choice:</w:t>
      </w:r>
      <w:r w:rsidR="00025548" w:rsidRPr="00025548">
        <w:rPr>
          <w:rFonts w:ascii="Arial" w:hAnsi="Arial" w:cs="Arial"/>
          <w:color w:val="000000" w:themeColor="text1"/>
          <w:szCs w:val="24"/>
        </w:rPr>
        <w:t xml:space="preserve"> </w:t>
      </w:r>
      <w:r w:rsidR="00025548" w:rsidRPr="00E853C8">
        <w:rPr>
          <w:rFonts w:ascii="Arial" w:hAnsi="Arial" w:cs="Arial"/>
          <w:b/>
          <w:bCs/>
          <w:color w:val="000000" w:themeColor="text1"/>
          <w:szCs w:val="24"/>
        </w:rPr>
        <w:t>Cash Transactions</w:t>
      </w:r>
      <w:r w:rsidR="00025548" w:rsidRPr="00025548">
        <w:rPr>
          <w:rFonts w:ascii="Arial" w:hAnsi="Arial" w:cs="Arial"/>
          <w:color w:val="000000" w:themeColor="text1"/>
          <w:szCs w:val="24"/>
        </w:rPr>
        <w:t xml:space="preserve">, </w:t>
      </w:r>
      <w:r w:rsidR="00025548" w:rsidRPr="00E853C8">
        <w:rPr>
          <w:rFonts w:ascii="Arial" w:hAnsi="Arial" w:cs="Arial"/>
          <w:b/>
          <w:bCs/>
          <w:color w:val="000000" w:themeColor="text1"/>
          <w:szCs w:val="24"/>
        </w:rPr>
        <w:t>CRJ</w:t>
      </w:r>
      <w:r w:rsidR="00025548" w:rsidRPr="00025548">
        <w:rPr>
          <w:rFonts w:ascii="Arial" w:hAnsi="Arial" w:cs="Arial"/>
          <w:color w:val="000000" w:themeColor="text1"/>
          <w:szCs w:val="24"/>
        </w:rPr>
        <w:t xml:space="preserve">, </w:t>
      </w:r>
      <w:r w:rsidR="00025548" w:rsidRPr="00E853C8">
        <w:rPr>
          <w:rFonts w:ascii="Arial" w:hAnsi="Arial" w:cs="Arial"/>
          <w:b/>
          <w:bCs/>
          <w:color w:val="000000" w:themeColor="text1"/>
          <w:szCs w:val="24"/>
        </w:rPr>
        <w:t>CPJ</w:t>
      </w:r>
      <w:r w:rsidR="00025548" w:rsidRPr="00025548">
        <w:rPr>
          <w:rFonts w:ascii="Arial" w:hAnsi="Arial" w:cs="Arial"/>
          <w:color w:val="000000" w:themeColor="text1"/>
          <w:szCs w:val="24"/>
        </w:rPr>
        <w:t xml:space="preserve">, </w:t>
      </w:r>
      <w:r w:rsidR="00025548" w:rsidRPr="00E853C8">
        <w:rPr>
          <w:rFonts w:ascii="Arial" w:hAnsi="Arial" w:cs="Arial"/>
          <w:b/>
          <w:bCs/>
          <w:color w:val="000000" w:themeColor="text1"/>
          <w:szCs w:val="24"/>
        </w:rPr>
        <w:t>PCJ</w:t>
      </w:r>
      <w:r w:rsidR="00025548" w:rsidRPr="00025548">
        <w:rPr>
          <w:rFonts w:ascii="Arial" w:hAnsi="Arial" w:cs="Arial"/>
          <w:color w:val="000000" w:themeColor="text1"/>
          <w:szCs w:val="24"/>
        </w:rPr>
        <w:t xml:space="preserve">, </w:t>
      </w:r>
      <w:r w:rsidR="00025548" w:rsidRPr="00E853C8">
        <w:rPr>
          <w:rFonts w:ascii="Arial" w:hAnsi="Arial" w:cs="Arial"/>
          <w:b/>
          <w:bCs/>
          <w:color w:val="000000" w:themeColor="text1"/>
          <w:szCs w:val="24"/>
        </w:rPr>
        <w:t>General Ledger</w:t>
      </w:r>
      <w:r w:rsidR="00025548" w:rsidRPr="00025548">
        <w:rPr>
          <w:rFonts w:ascii="Arial" w:hAnsi="Arial" w:cs="Arial"/>
          <w:color w:val="000000" w:themeColor="text1"/>
          <w:szCs w:val="24"/>
        </w:rPr>
        <w:t xml:space="preserve">, </w:t>
      </w:r>
      <w:r w:rsidR="00025548" w:rsidRPr="00E853C8">
        <w:rPr>
          <w:rFonts w:ascii="Arial" w:hAnsi="Arial" w:cs="Arial"/>
          <w:b/>
          <w:bCs/>
          <w:color w:val="000000" w:themeColor="text1"/>
          <w:szCs w:val="24"/>
        </w:rPr>
        <w:t>Trial Balance</w:t>
      </w:r>
      <w:r w:rsidR="00025548" w:rsidRPr="00025548">
        <w:rPr>
          <w:rFonts w:ascii="Arial" w:hAnsi="Arial" w:cs="Arial"/>
          <w:color w:val="000000" w:themeColor="text1"/>
          <w:szCs w:val="24"/>
        </w:rPr>
        <w:t xml:space="preserve">, </w:t>
      </w:r>
      <w:r w:rsidR="00025548" w:rsidRPr="00E853C8">
        <w:rPr>
          <w:rFonts w:ascii="Arial" w:hAnsi="Arial" w:cs="Arial"/>
          <w:b/>
          <w:bCs/>
          <w:color w:val="000000" w:themeColor="text1"/>
          <w:szCs w:val="24"/>
        </w:rPr>
        <w:t>Accounting Equation.</w:t>
      </w:r>
    </w:p>
    <w:tbl>
      <w:tblPr>
        <w:tblStyle w:val="TableGrid"/>
        <w:tblW w:w="10349" w:type="dxa"/>
        <w:tblInd w:w="-431" w:type="dxa"/>
        <w:tblLook w:val="04A0" w:firstRow="1" w:lastRow="0" w:firstColumn="1" w:lastColumn="0" w:noHBand="0" w:noVBand="1"/>
      </w:tblPr>
      <w:tblGrid>
        <w:gridCol w:w="615"/>
        <w:gridCol w:w="162"/>
        <w:gridCol w:w="45"/>
        <w:gridCol w:w="363"/>
        <w:gridCol w:w="8598"/>
        <w:gridCol w:w="566"/>
      </w:tblGrid>
      <w:tr w:rsidR="0062193C" w14:paraId="087F7514" w14:textId="77777777" w:rsidTr="007D2A74">
        <w:tc>
          <w:tcPr>
            <w:tcW w:w="1185" w:type="dxa"/>
            <w:gridSpan w:val="4"/>
          </w:tcPr>
          <w:p w14:paraId="5DB0A468" w14:textId="036DEE2E" w:rsidR="0062193C" w:rsidRPr="006856A4" w:rsidRDefault="0062193C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1</w:t>
            </w:r>
          </w:p>
        </w:tc>
        <w:tc>
          <w:tcPr>
            <w:tcW w:w="8598" w:type="dxa"/>
          </w:tcPr>
          <w:p w14:paraId="5CA0098A" w14:textId="7354487E" w:rsidR="0062193C" w:rsidRDefault="0062193C" w:rsidP="0062193C">
            <w:pPr>
              <w:jc w:val="both"/>
              <w:rPr>
                <w:rFonts w:ascii="Arial" w:hAnsi="Arial" w:cs="Arial"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lang w:val="en-US"/>
              </w:rPr>
              <w:t xml:space="preserve">TWO </w:t>
            </w:r>
            <w:r w:rsidRPr="00A3690D">
              <w:rPr>
                <w:rFonts w:ascii="Arial" w:hAnsi="Arial" w:cs="Arial"/>
                <w:color w:val="000000"/>
                <w:lang w:val="en-US"/>
              </w:rPr>
              <w:t>broad aims as envisaged by CAPS</w:t>
            </w:r>
            <w:r>
              <w:rPr>
                <w:rFonts w:ascii="Arial" w:hAnsi="Arial" w:cs="Arial"/>
                <w:color w:val="000000"/>
                <w:lang w:val="en-US"/>
              </w:rPr>
              <w:t>.</w:t>
            </w:r>
          </w:p>
        </w:tc>
        <w:tc>
          <w:tcPr>
            <w:tcW w:w="566" w:type="dxa"/>
          </w:tcPr>
          <w:p w14:paraId="029AD239" w14:textId="7170492D" w:rsidR="0062193C" w:rsidRPr="006856A4" w:rsidRDefault="006856A4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0</w:t>
            </w:r>
            <w:r w:rsidR="00C64FD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2</w:t>
            </w:r>
          </w:p>
        </w:tc>
      </w:tr>
      <w:tr w:rsidR="0062193C" w14:paraId="7C0F6A31" w14:textId="77777777" w:rsidTr="007D2A74">
        <w:tc>
          <w:tcPr>
            <w:tcW w:w="1185" w:type="dxa"/>
            <w:gridSpan w:val="4"/>
          </w:tcPr>
          <w:p w14:paraId="1CBB45BB" w14:textId="1E02E26D" w:rsidR="0062193C" w:rsidRPr="006856A4" w:rsidRDefault="0062193C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2</w:t>
            </w:r>
          </w:p>
        </w:tc>
        <w:tc>
          <w:tcPr>
            <w:tcW w:w="8598" w:type="dxa"/>
          </w:tcPr>
          <w:p w14:paraId="576EC9A6" w14:textId="343FDCD9" w:rsidR="0062193C" w:rsidRDefault="0062193C" w:rsidP="0062193C">
            <w:pPr>
              <w:jc w:val="both"/>
              <w:rPr>
                <w:rFonts w:ascii="Arial" w:hAnsi="Arial" w:cs="Arial"/>
                <w:color w:val="000000" w:themeColor="text1"/>
                <w:szCs w:val="24"/>
              </w:rPr>
            </w:pPr>
            <w:r w:rsidRPr="0062193C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>TWO</w:t>
            </w:r>
            <w:r w:rsidRPr="0062193C">
              <w:rPr>
                <w:rFonts w:ascii="Arial" w:hAnsi="Arial" w:cs="Arial"/>
                <w:color w:val="000000" w:themeColor="text1"/>
                <w:szCs w:val="24"/>
                <w:lang w:val="en-US"/>
              </w:rPr>
              <w:t xml:space="preserve"> specific subject aims related to the topic</w:t>
            </w:r>
          </w:p>
        </w:tc>
        <w:tc>
          <w:tcPr>
            <w:tcW w:w="566" w:type="dxa"/>
          </w:tcPr>
          <w:p w14:paraId="503AD522" w14:textId="11119E7E" w:rsidR="0062193C" w:rsidRPr="006856A4" w:rsidRDefault="006856A4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0</w:t>
            </w:r>
            <w:r w:rsidR="00C64FD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2</w:t>
            </w:r>
          </w:p>
        </w:tc>
      </w:tr>
      <w:tr w:rsidR="0062193C" w14:paraId="0B1B80C0" w14:textId="77777777" w:rsidTr="007D2A74">
        <w:tc>
          <w:tcPr>
            <w:tcW w:w="1185" w:type="dxa"/>
            <w:gridSpan w:val="4"/>
          </w:tcPr>
          <w:p w14:paraId="7669C8C4" w14:textId="1870BDEF" w:rsidR="0062193C" w:rsidRPr="006856A4" w:rsidRDefault="006856A4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3</w:t>
            </w:r>
          </w:p>
        </w:tc>
        <w:tc>
          <w:tcPr>
            <w:tcW w:w="8598" w:type="dxa"/>
          </w:tcPr>
          <w:p w14:paraId="75CB77B5" w14:textId="4DB520FC" w:rsidR="00B054E9" w:rsidRPr="00B054E9" w:rsidRDefault="0062193C" w:rsidP="00B054E9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</w:pPr>
            <w:r w:rsidRPr="0062193C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>THREE</w:t>
            </w:r>
            <w:r w:rsidRPr="0062193C">
              <w:rPr>
                <w:rFonts w:ascii="Arial" w:hAnsi="Arial" w:cs="Arial"/>
                <w:color w:val="000000" w:themeColor="text1"/>
                <w:szCs w:val="24"/>
                <w:lang w:val="en-US"/>
              </w:rPr>
              <w:t xml:space="preserve"> lesson objectives in the cognitive domain for </w:t>
            </w:r>
            <w:r w:rsidR="00121655" w:rsidRPr="00121655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>Bookkeeping of a Sole Trader</w:t>
            </w:r>
            <w:r w:rsidR="00121655" w:rsidRPr="00121655"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  <w:t xml:space="preserve"> </w:t>
            </w:r>
            <w:r w:rsidR="00121655" w:rsidRPr="00F77142">
              <w:rPr>
                <w:rFonts w:ascii="Arial" w:hAnsi="Arial" w:cs="Arial"/>
                <w:bCs/>
                <w:color w:val="000000" w:themeColor="text1"/>
                <w:szCs w:val="24"/>
                <w:lang w:bidi="en-US"/>
              </w:rPr>
              <w:t>and content areas</w:t>
            </w:r>
            <w:r w:rsidR="00121655" w:rsidRPr="00121655"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  <w:t xml:space="preserve">: </w:t>
            </w:r>
            <w:r w:rsidR="00121655" w:rsidRPr="00121655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>Cash Transactions</w:t>
            </w:r>
            <w:r w:rsidR="00121655" w:rsidRPr="00121655"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  <w:t xml:space="preserve">, </w:t>
            </w:r>
            <w:r w:rsidR="00121655" w:rsidRPr="00121655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>CRJ</w:t>
            </w:r>
            <w:r w:rsidR="00121655" w:rsidRPr="00121655"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  <w:t xml:space="preserve">, </w:t>
            </w:r>
            <w:r w:rsidR="00121655" w:rsidRPr="00121655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>CPJ</w:t>
            </w:r>
            <w:r w:rsidR="00121655" w:rsidRPr="00121655"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  <w:t xml:space="preserve">, </w:t>
            </w:r>
            <w:r w:rsidR="00121655" w:rsidRPr="00121655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>PCJ</w:t>
            </w:r>
            <w:r w:rsidR="00121655" w:rsidRPr="00121655"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  <w:t xml:space="preserve">, </w:t>
            </w:r>
            <w:r w:rsidR="00121655" w:rsidRPr="00121655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>General Ledger</w:t>
            </w:r>
            <w:r w:rsidR="00121655" w:rsidRPr="00121655"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  <w:t xml:space="preserve">, </w:t>
            </w:r>
            <w:r w:rsidR="00121655" w:rsidRPr="00121655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>Trial Balance</w:t>
            </w:r>
            <w:r w:rsidR="00121655" w:rsidRPr="00121655"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  <w:t xml:space="preserve">, </w:t>
            </w:r>
            <w:r w:rsidR="00121655" w:rsidRPr="00121655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>Accounting Equation</w:t>
            </w:r>
            <w:r w:rsidR="00F77142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 xml:space="preserve"> (Depending on the content area you would have chosen)</w:t>
            </w:r>
            <w:r w:rsidR="00B054E9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 xml:space="preserve"> </w:t>
            </w:r>
            <w:r w:rsidR="00B054E9" w:rsidRPr="00B054E9">
              <w:rPr>
                <w:rFonts w:ascii="Arial" w:eastAsia="Times New Roman" w:hAnsi="Arial" w:cs="Arial"/>
                <w:bCs/>
              </w:rPr>
              <w:t>Use the table below</w:t>
            </w:r>
            <w:r w:rsidR="00B054E9">
              <w:rPr>
                <w:rFonts w:ascii="Arial" w:eastAsia="Times New Roman" w:hAnsi="Arial" w:cs="Arial"/>
                <w:bCs/>
              </w:rPr>
              <w:t xml:space="preserve"> for your answer</w:t>
            </w:r>
            <w:r w:rsidR="00B054E9" w:rsidRPr="00B054E9">
              <w:rPr>
                <w:rFonts w:ascii="Arial" w:eastAsia="Times New Roman" w:hAnsi="Arial" w:cs="Arial"/>
                <w:bCs/>
              </w:rPr>
              <w:t xml:space="preserve">                                  </w:t>
            </w:r>
            <w:r w:rsidR="00B054E9" w:rsidRPr="00B054E9">
              <w:rPr>
                <w:rFonts w:ascii="Arial" w:eastAsia="Times New Roman" w:hAnsi="Arial" w:cs="Arial"/>
                <w:bCs/>
              </w:rPr>
              <w:tab/>
            </w:r>
            <w:r w:rsidR="00B054E9" w:rsidRPr="00B054E9">
              <w:rPr>
                <w:rFonts w:ascii="Arial" w:eastAsia="Times New Roman" w:hAnsi="Arial" w:cs="Arial"/>
                <w:bCs/>
              </w:rPr>
              <w:tab/>
            </w:r>
            <w:r w:rsidR="00B054E9" w:rsidRPr="00B054E9">
              <w:rPr>
                <w:rFonts w:ascii="Arial" w:eastAsia="Times New Roman" w:hAnsi="Arial" w:cs="Arial"/>
                <w:bCs/>
              </w:rPr>
              <w:tab/>
            </w:r>
            <w:r w:rsidR="00B054E9" w:rsidRPr="00B054E9">
              <w:rPr>
                <w:rFonts w:ascii="Arial" w:eastAsia="Times New Roman" w:hAnsi="Arial" w:cs="Arial"/>
                <w:bCs/>
              </w:rPr>
              <w:tab/>
            </w:r>
            <w:r w:rsidR="00B054E9" w:rsidRPr="00B054E9">
              <w:rPr>
                <w:rFonts w:ascii="Arial" w:eastAsia="Times New Roman" w:hAnsi="Arial" w:cs="Arial"/>
                <w:bCs/>
              </w:rPr>
              <w:tab/>
              <w:t xml:space="preserve">          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20"/>
              <w:gridCol w:w="2401"/>
              <w:gridCol w:w="1925"/>
              <w:gridCol w:w="2626"/>
            </w:tblGrid>
            <w:tr w:rsidR="00B054E9" w:rsidRPr="00086740" w14:paraId="5268812E" w14:textId="77777777" w:rsidTr="00B054E9">
              <w:tc>
                <w:tcPr>
                  <w:tcW w:w="1443" w:type="dxa"/>
                </w:tcPr>
                <w:p w14:paraId="19BC60F4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  <w:t>Level</w:t>
                  </w:r>
                </w:p>
              </w:tc>
              <w:tc>
                <w:tcPr>
                  <w:tcW w:w="2454" w:type="dxa"/>
                </w:tcPr>
                <w:p w14:paraId="6AE03067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</w:pPr>
                  <w:r w:rsidRPr="00086740"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  <w:t>Action Verb (1 Mark)</w:t>
                  </w:r>
                </w:p>
              </w:tc>
              <w:tc>
                <w:tcPr>
                  <w:tcW w:w="1961" w:type="dxa"/>
                </w:tcPr>
                <w:p w14:paraId="35ADCF5D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</w:pPr>
                  <w:r w:rsidRPr="00086740"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  <w:t>Object (1 mark)</w:t>
                  </w:r>
                </w:p>
              </w:tc>
              <w:tc>
                <w:tcPr>
                  <w:tcW w:w="2680" w:type="dxa"/>
                </w:tcPr>
                <w:p w14:paraId="67F8E4A5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</w:pPr>
                  <w:r w:rsidRPr="00086740"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  <w:t>Criteria/ Qualifier (1 mark)</w:t>
                  </w:r>
                </w:p>
              </w:tc>
            </w:tr>
            <w:tr w:rsidR="00B054E9" w:rsidRPr="00086740" w14:paraId="05986252" w14:textId="77777777" w:rsidTr="00B054E9">
              <w:tc>
                <w:tcPr>
                  <w:tcW w:w="1443" w:type="dxa"/>
                </w:tcPr>
                <w:p w14:paraId="0E30A97D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454" w:type="dxa"/>
                </w:tcPr>
                <w:p w14:paraId="7BE2E9D6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61" w:type="dxa"/>
                </w:tcPr>
                <w:p w14:paraId="4B31B73E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</w:tcPr>
                <w:p w14:paraId="4D4FB325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B054E9" w:rsidRPr="00086740" w14:paraId="3ECC5141" w14:textId="77777777" w:rsidTr="00B054E9">
              <w:tc>
                <w:tcPr>
                  <w:tcW w:w="1443" w:type="dxa"/>
                </w:tcPr>
                <w:p w14:paraId="42008907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454" w:type="dxa"/>
                </w:tcPr>
                <w:p w14:paraId="2995B5F3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61" w:type="dxa"/>
                </w:tcPr>
                <w:p w14:paraId="6F71EE09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</w:tcPr>
                <w:p w14:paraId="00C5C968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B054E9" w:rsidRPr="00086740" w14:paraId="456B4363" w14:textId="77777777" w:rsidTr="00B054E9">
              <w:tc>
                <w:tcPr>
                  <w:tcW w:w="1443" w:type="dxa"/>
                </w:tcPr>
                <w:p w14:paraId="3F56067A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2454" w:type="dxa"/>
                </w:tcPr>
                <w:p w14:paraId="62434FC8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961" w:type="dxa"/>
                </w:tcPr>
                <w:p w14:paraId="4B58A736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680" w:type="dxa"/>
                </w:tcPr>
                <w:p w14:paraId="2313B09D" w14:textId="77777777" w:rsidR="00B054E9" w:rsidRPr="00086740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</w:p>
              </w:tc>
            </w:tr>
          </w:tbl>
          <w:p w14:paraId="534807DB" w14:textId="43B74E56" w:rsidR="00B054E9" w:rsidRDefault="00B054E9" w:rsidP="0062193C">
            <w:pPr>
              <w:jc w:val="both"/>
              <w:rPr>
                <w:rFonts w:ascii="Arial" w:hAnsi="Arial" w:cs="Arial"/>
                <w:color w:val="000000" w:themeColor="text1"/>
                <w:szCs w:val="24"/>
              </w:rPr>
            </w:pPr>
          </w:p>
        </w:tc>
        <w:tc>
          <w:tcPr>
            <w:tcW w:w="566" w:type="dxa"/>
          </w:tcPr>
          <w:p w14:paraId="0D6231C1" w14:textId="1B5AF3DF" w:rsidR="0062193C" w:rsidRPr="006856A4" w:rsidRDefault="006856A4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0</w:t>
            </w:r>
            <w:r w:rsidR="00B054E9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9</w:t>
            </w:r>
          </w:p>
        </w:tc>
      </w:tr>
      <w:tr w:rsidR="0062193C" w14:paraId="37CB053C" w14:textId="77777777" w:rsidTr="007D2A74">
        <w:tc>
          <w:tcPr>
            <w:tcW w:w="1185" w:type="dxa"/>
            <w:gridSpan w:val="4"/>
          </w:tcPr>
          <w:p w14:paraId="3926EBBD" w14:textId="79B1B900" w:rsidR="0062193C" w:rsidRPr="006856A4" w:rsidRDefault="006856A4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4</w:t>
            </w:r>
          </w:p>
        </w:tc>
        <w:tc>
          <w:tcPr>
            <w:tcW w:w="8598" w:type="dxa"/>
          </w:tcPr>
          <w:p w14:paraId="252E8F06" w14:textId="4869EB71" w:rsidR="00F1182D" w:rsidRPr="00F1182D" w:rsidRDefault="006856A4" w:rsidP="0062193C">
            <w:pPr>
              <w:jc w:val="both"/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</w:pPr>
            <w:r w:rsidRPr="006856A4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 xml:space="preserve">THREE </w:t>
            </w:r>
            <w:r w:rsidRPr="006856A4">
              <w:rPr>
                <w:rFonts w:ascii="Arial" w:hAnsi="Arial" w:cs="Arial"/>
                <w:color w:val="000000" w:themeColor="text1"/>
                <w:szCs w:val="24"/>
                <w:lang w:val="en-US"/>
              </w:rPr>
              <w:t>lesson objectives in the affective domain which are related to the topic:</w:t>
            </w:r>
            <w:r w:rsidRPr="006856A4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 xml:space="preserve"> </w:t>
            </w:r>
            <w:r w:rsidR="00F77142" w:rsidRPr="00F77142">
              <w:rPr>
                <w:rFonts w:ascii="Arial" w:hAnsi="Arial" w:cs="Arial"/>
                <w:b/>
                <w:bCs/>
                <w:color w:val="000000" w:themeColor="text1"/>
                <w:szCs w:val="24"/>
                <w:lang w:bidi="en-US"/>
              </w:rPr>
              <w:t>Bookkeeping of a Sole Trader</w:t>
            </w:r>
            <w:r w:rsidRPr="006856A4">
              <w:rPr>
                <w:rFonts w:ascii="Arial" w:hAnsi="Arial" w:cs="Arial"/>
                <w:b/>
                <w:color w:val="000000" w:themeColor="text1"/>
                <w:szCs w:val="24"/>
                <w:lang w:bidi="en-US"/>
              </w:rPr>
              <w:t>.</w:t>
            </w:r>
          </w:p>
        </w:tc>
        <w:tc>
          <w:tcPr>
            <w:tcW w:w="566" w:type="dxa"/>
          </w:tcPr>
          <w:p w14:paraId="06319919" w14:textId="46558578" w:rsidR="0062193C" w:rsidRPr="006856A4" w:rsidRDefault="006856A4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0</w:t>
            </w:r>
            <w:r w:rsidR="00F1182D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6</w:t>
            </w:r>
          </w:p>
        </w:tc>
      </w:tr>
      <w:tr w:rsidR="005C2294" w14:paraId="26EC63FA" w14:textId="77777777" w:rsidTr="007D2A74">
        <w:tc>
          <w:tcPr>
            <w:tcW w:w="1185" w:type="dxa"/>
            <w:gridSpan w:val="4"/>
          </w:tcPr>
          <w:p w14:paraId="43B4C289" w14:textId="55C442DD" w:rsidR="005C2294" w:rsidRPr="006856A4" w:rsidRDefault="005C2294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5</w:t>
            </w:r>
          </w:p>
        </w:tc>
        <w:tc>
          <w:tcPr>
            <w:tcW w:w="8598" w:type="dxa"/>
          </w:tcPr>
          <w:p w14:paraId="4017F885" w14:textId="59D2701D" w:rsidR="00B054E9" w:rsidRPr="00B054E9" w:rsidRDefault="0022577C" w:rsidP="00B054E9">
            <w:pPr>
              <w:jc w:val="both"/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</w:pPr>
            <w:r w:rsidRPr="0023716C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 xml:space="preserve">Conduct a situational/ contextual analysis of any </w:t>
            </w:r>
            <w:r w:rsidRPr="00963BC6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>FIVE</w:t>
            </w:r>
            <w:r w:rsidRPr="0023716C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 xml:space="preserve"> factors that will</w:t>
            </w:r>
            <w:r w:rsidR="0023716C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 xml:space="preserve"> </w:t>
            </w:r>
            <w:r w:rsidR="00963BC6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 xml:space="preserve">potentially influence your lesson presentation and how you will mitigate </w:t>
            </w:r>
            <w:proofErr w:type="gramStart"/>
            <w:r w:rsidR="00963BC6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>them.</w:t>
            </w:r>
            <w:bookmarkStart w:id="0" w:name="_Hlk130485414"/>
            <w:r w:rsidR="00B054E9" w:rsidRPr="00BC1A63">
              <w:rPr>
                <w:rFonts w:ascii="Arial" w:eastAsia="Times New Roman" w:hAnsi="Arial" w:cs="Arial"/>
                <w:b/>
              </w:rPr>
              <w:t>Consider</w:t>
            </w:r>
            <w:proofErr w:type="gramEnd"/>
            <w:r w:rsidR="00B054E9" w:rsidRPr="00BC1A63">
              <w:rPr>
                <w:rFonts w:ascii="Arial" w:eastAsia="Times New Roman" w:hAnsi="Arial" w:cs="Arial"/>
                <w:b/>
              </w:rPr>
              <w:t xml:space="preserve"> the following mark allocation: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849"/>
              <w:gridCol w:w="5390"/>
              <w:gridCol w:w="2133"/>
            </w:tblGrid>
            <w:tr w:rsidR="00B054E9" w14:paraId="6BEE7297" w14:textId="77777777" w:rsidTr="00B054E9">
              <w:tc>
                <w:tcPr>
                  <w:tcW w:w="6260" w:type="dxa"/>
                  <w:gridSpan w:val="2"/>
                </w:tcPr>
                <w:p w14:paraId="72A5E579" w14:textId="77777777" w:rsidR="00B054E9" w:rsidRPr="00581CA8" w:rsidRDefault="00B054E9" w:rsidP="00B054E9">
                  <w:pPr>
                    <w:jc w:val="both"/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</w:pPr>
                  <w:r w:rsidRPr="00581CA8"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  <w:t>RESPONSE COMPONENT</w:t>
                  </w:r>
                </w:p>
              </w:tc>
              <w:tc>
                <w:tcPr>
                  <w:tcW w:w="2136" w:type="dxa"/>
                </w:tcPr>
                <w:p w14:paraId="61614705" w14:textId="77777777" w:rsidR="00B054E9" w:rsidRPr="00581CA8" w:rsidRDefault="00B054E9" w:rsidP="00B054E9">
                  <w:pPr>
                    <w:jc w:val="both"/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</w:pPr>
                  <w:r w:rsidRPr="00581CA8">
                    <w:rPr>
                      <w:rFonts w:ascii="Arial" w:eastAsia="Times New Roman" w:hAnsi="Arial" w:cs="Arial"/>
                      <w:b/>
                      <w:sz w:val="20"/>
                      <w:szCs w:val="20"/>
                    </w:rPr>
                    <w:t>MARK ALLOCATION</w:t>
                  </w:r>
                </w:p>
              </w:tc>
            </w:tr>
            <w:tr w:rsidR="00B054E9" w14:paraId="22508E7D" w14:textId="77777777" w:rsidTr="00B054E9">
              <w:tc>
                <w:tcPr>
                  <w:tcW w:w="851" w:type="dxa"/>
                </w:tcPr>
                <w:p w14:paraId="35AEFAA6" w14:textId="77777777" w:rsidR="00B054E9" w:rsidRPr="00E136AE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 w:rsidRPr="00E136AE"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5409" w:type="dxa"/>
                </w:tcPr>
                <w:p w14:paraId="14D28C72" w14:textId="77777777" w:rsidR="00B054E9" w:rsidRPr="00E136AE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 w:rsidRPr="00E136AE"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Contextual factor</w:t>
                  </w:r>
                </w:p>
              </w:tc>
              <w:tc>
                <w:tcPr>
                  <w:tcW w:w="2136" w:type="dxa"/>
                </w:tcPr>
                <w:p w14:paraId="6C62B898" w14:textId="63904027" w:rsidR="00B054E9" w:rsidRPr="00E136AE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 w:rsidRPr="00E136AE"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 xml:space="preserve"> 1x</w:t>
                  </w: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4</w:t>
                  </w:r>
                </w:p>
              </w:tc>
            </w:tr>
            <w:tr w:rsidR="00B054E9" w14:paraId="011918AF" w14:textId="77777777" w:rsidTr="00B054E9">
              <w:tc>
                <w:tcPr>
                  <w:tcW w:w="851" w:type="dxa"/>
                </w:tcPr>
                <w:p w14:paraId="07772136" w14:textId="77777777" w:rsidR="00B054E9" w:rsidRPr="00E136AE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 w:rsidRPr="00E136AE"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lastRenderedPageBreak/>
                    <w:t>2</w:t>
                  </w:r>
                </w:p>
              </w:tc>
              <w:tc>
                <w:tcPr>
                  <w:tcW w:w="5409" w:type="dxa"/>
                </w:tcPr>
                <w:p w14:paraId="0041D941" w14:textId="77777777" w:rsidR="00B054E9" w:rsidRPr="00E136AE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 w:rsidRPr="00E136AE"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How the contextual factor will influence the choice of teaching strategies and the entire lesson presentation</w:t>
                  </w:r>
                </w:p>
              </w:tc>
              <w:tc>
                <w:tcPr>
                  <w:tcW w:w="2136" w:type="dxa"/>
                </w:tcPr>
                <w:p w14:paraId="793854C6" w14:textId="26132261" w:rsidR="00B054E9" w:rsidRPr="00E136AE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Pr="00E136AE"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2x</w:t>
                  </w: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4</w:t>
                  </w:r>
                </w:p>
              </w:tc>
            </w:tr>
            <w:tr w:rsidR="00B054E9" w14:paraId="4DCEE91B" w14:textId="77777777" w:rsidTr="00B054E9">
              <w:tc>
                <w:tcPr>
                  <w:tcW w:w="851" w:type="dxa"/>
                </w:tcPr>
                <w:p w14:paraId="3AD4B0E4" w14:textId="77777777" w:rsidR="00B054E9" w:rsidRPr="00E136AE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 w:rsidRPr="00E136AE"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5409" w:type="dxa"/>
                </w:tcPr>
                <w:p w14:paraId="0C92E0F7" w14:textId="77777777" w:rsidR="00B054E9" w:rsidRPr="00E136AE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Applicable mitigation</w:t>
                  </w:r>
                </w:p>
              </w:tc>
              <w:tc>
                <w:tcPr>
                  <w:tcW w:w="2136" w:type="dxa"/>
                </w:tcPr>
                <w:p w14:paraId="79CD2344" w14:textId="646AA140" w:rsidR="00B054E9" w:rsidRPr="00E136AE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2x4</w:t>
                  </w:r>
                </w:p>
              </w:tc>
            </w:tr>
            <w:tr w:rsidR="00B054E9" w14:paraId="27A87045" w14:textId="77777777" w:rsidTr="00B054E9">
              <w:tc>
                <w:tcPr>
                  <w:tcW w:w="6260" w:type="dxa"/>
                  <w:gridSpan w:val="2"/>
                </w:tcPr>
                <w:p w14:paraId="15D17EF6" w14:textId="77777777" w:rsidR="00B054E9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TOTAL</w:t>
                  </w:r>
                </w:p>
              </w:tc>
              <w:tc>
                <w:tcPr>
                  <w:tcW w:w="2136" w:type="dxa"/>
                </w:tcPr>
                <w:p w14:paraId="21006827" w14:textId="72203D09" w:rsidR="00B054E9" w:rsidRDefault="00B054E9" w:rsidP="00B054E9">
                  <w:pPr>
                    <w:jc w:val="both"/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bCs/>
                      <w:sz w:val="20"/>
                      <w:szCs w:val="20"/>
                    </w:rPr>
                    <w:t>20 MARKS</w:t>
                  </w:r>
                </w:p>
              </w:tc>
            </w:tr>
            <w:bookmarkEnd w:id="0"/>
          </w:tbl>
          <w:p w14:paraId="0897EC52" w14:textId="1E715FFC" w:rsidR="00B054E9" w:rsidRPr="0023716C" w:rsidRDefault="00B054E9" w:rsidP="0062193C">
            <w:pPr>
              <w:jc w:val="both"/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</w:pPr>
          </w:p>
        </w:tc>
        <w:tc>
          <w:tcPr>
            <w:tcW w:w="566" w:type="dxa"/>
          </w:tcPr>
          <w:p w14:paraId="4751C481" w14:textId="38B1A474" w:rsidR="005C2294" w:rsidRPr="006856A4" w:rsidRDefault="009F10FF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lastRenderedPageBreak/>
              <w:t>20</w:t>
            </w:r>
          </w:p>
        </w:tc>
      </w:tr>
      <w:tr w:rsidR="00F1182D" w14:paraId="0BC8CBDA" w14:textId="77777777" w:rsidTr="007D2A74">
        <w:tc>
          <w:tcPr>
            <w:tcW w:w="1185" w:type="dxa"/>
            <w:gridSpan w:val="4"/>
          </w:tcPr>
          <w:p w14:paraId="7323C7C4" w14:textId="48551C90" w:rsidR="00F1182D" w:rsidRPr="006856A4" w:rsidRDefault="005C2294" w:rsidP="00F1182D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6</w:t>
            </w:r>
          </w:p>
        </w:tc>
        <w:tc>
          <w:tcPr>
            <w:tcW w:w="8598" w:type="dxa"/>
          </w:tcPr>
          <w:p w14:paraId="6C9E23F7" w14:textId="2C77CFDE" w:rsidR="00F1182D" w:rsidRPr="00F1182D" w:rsidRDefault="00F1182D" w:rsidP="0062193C">
            <w:pPr>
              <w:jc w:val="both"/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</w:pPr>
            <w:r w:rsidRPr="00F1182D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 xml:space="preserve">Comment on the correctness of the following objectives in the cognitive domain and correct them accordingly: </w:t>
            </w:r>
          </w:p>
        </w:tc>
        <w:tc>
          <w:tcPr>
            <w:tcW w:w="566" w:type="dxa"/>
          </w:tcPr>
          <w:p w14:paraId="09D6AD73" w14:textId="77777777" w:rsidR="00F1182D" w:rsidRPr="006856A4" w:rsidRDefault="00F1182D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</w:tr>
      <w:tr w:rsidR="00F1182D" w14:paraId="4AE1507E" w14:textId="77777777" w:rsidTr="007D2A74">
        <w:tc>
          <w:tcPr>
            <w:tcW w:w="822" w:type="dxa"/>
            <w:gridSpan w:val="3"/>
          </w:tcPr>
          <w:p w14:paraId="499BCE77" w14:textId="77777777" w:rsidR="00F1182D" w:rsidRDefault="00F1182D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  <w:tc>
          <w:tcPr>
            <w:tcW w:w="363" w:type="dxa"/>
          </w:tcPr>
          <w:p w14:paraId="794C9540" w14:textId="3EF27B0A" w:rsidR="00F1182D" w:rsidRPr="006856A4" w:rsidRDefault="00F1182D" w:rsidP="00F1182D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a</w:t>
            </w:r>
          </w:p>
        </w:tc>
        <w:tc>
          <w:tcPr>
            <w:tcW w:w="8598" w:type="dxa"/>
          </w:tcPr>
          <w:p w14:paraId="0A06B948" w14:textId="588400F6" w:rsidR="00F1182D" w:rsidRPr="00F1182D" w:rsidRDefault="00F1182D" w:rsidP="0062193C">
            <w:pPr>
              <w:jc w:val="both"/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</w:pPr>
            <w:r w:rsidRPr="00F1182D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>At the end of th</w:t>
            </w:r>
            <w:r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 xml:space="preserve">e end of this lesson, learners must be able to: </w:t>
            </w:r>
            <w:r w:rsidR="00F77142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>create</w:t>
            </w:r>
            <w:r w:rsidRPr="00F1182D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 xml:space="preserve"> the accounting equation</w:t>
            </w:r>
          </w:p>
        </w:tc>
        <w:tc>
          <w:tcPr>
            <w:tcW w:w="566" w:type="dxa"/>
          </w:tcPr>
          <w:p w14:paraId="3EFEAA8A" w14:textId="0161D07D" w:rsidR="00F1182D" w:rsidRPr="006856A4" w:rsidRDefault="00F1182D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3</w:t>
            </w:r>
          </w:p>
        </w:tc>
      </w:tr>
      <w:tr w:rsidR="00F1182D" w14:paraId="6379B2AE" w14:textId="77777777" w:rsidTr="007D2A74">
        <w:tc>
          <w:tcPr>
            <w:tcW w:w="822" w:type="dxa"/>
            <w:gridSpan w:val="3"/>
          </w:tcPr>
          <w:p w14:paraId="0606CAC1" w14:textId="77777777" w:rsidR="00F1182D" w:rsidRDefault="00F1182D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  <w:tc>
          <w:tcPr>
            <w:tcW w:w="363" w:type="dxa"/>
          </w:tcPr>
          <w:p w14:paraId="4D9D100D" w14:textId="7766F4B0" w:rsidR="00F1182D" w:rsidRPr="006856A4" w:rsidRDefault="00F1182D" w:rsidP="00F1182D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b</w:t>
            </w:r>
          </w:p>
        </w:tc>
        <w:tc>
          <w:tcPr>
            <w:tcW w:w="8598" w:type="dxa"/>
          </w:tcPr>
          <w:p w14:paraId="1D7D9692" w14:textId="1B0F5C76" w:rsidR="00F1182D" w:rsidRPr="00F1182D" w:rsidRDefault="00F1182D" w:rsidP="0062193C">
            <w:pPr>
              <w:jc w:val="both"/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</w:pPr>
            <w:r w:rsidRPr="00F1182D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>At the end of the end of this lesson, learners must be able to:</w:t>
            </w:r>
            <w:r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 xml:space="preserve"> </w:t>
            </w:r>
            <w:r w:rsidR="0032031C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>distinguish</w:t>
            </w:r>
            <w:r w:rsidRPr="00F1182D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 xml:space="preserve"> a personal budget</w:t>
            </w:r>
          </w:p>
        </w:tc>
        <w:tc>
          <w:tcPr>
            <w:tcW w:w="566" w:type="dxa"/>
          </w:tcPr>
          <w:p w14:paraId="76061C54" w14:textId="4DCCFC57" w:rsidR="00F1182D" w:rsidRPr="006856A4" w:rsidRDefault="00F1182D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3</w:t>
            </w:r>
          </w:p>
        </w:tc>
      </w:tr>
      <w:tr w:rsidR="00F1182D" w14:paraId="42AAA387" w14:textId="77777777" w:rsidTr="007D2A74">
        <w:tc>
          <w:tcPr>
            <w:tcW w:w="822" w:type="dxa"/>
            <w:gridSpan w:val="3"/>
          </w:tcPr>
          <w:p w14:paraId="781DC936" w14:textId="77777777" w:rsidR="00F1182D" w:rsidRDefault="00F1182D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  <w:tc>
          <w:tcPr>
            <w:tcW w:w="363" w:type="dxa"/>
          </w:tcPr>
          <w:p w14:paraId="29BD103C" w14:textId="43C5FDC5" w:rsidR="00F1182D" w:rsidRPr="006856A4" w:rsidRDefault="00F1182D" w:rsidP="00F1182D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b</w:t>
            </w:r>
          </w:p>
        </w:tc>
        <w:tc>
          <w:tcPr>
            <w:tcW w:w="8598" w:type="dxa"/>
          </w:tcPr>
          <w:p w14:paraId="55248BC3" w14:textId="23479D32" w:rsidR="00F1182D" w:rsidRPr="00F1182D" w:rsidRDefault="00F1182D" w:rsidP="0062193C">
            <w:pPr>
              <w:jc w:val="both"/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</w:pPr>
            <w:r w:rsidRPr="00F1182D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>At the end of the end of this lesson, learners must be able to:</w:t>
            </w:r>
            <w:r w:rsidR="00D03DD7">
              <w:rPr>
                <w:rFonts w:ascii="Arial" w:hAnsi="Arial" w:cs="Arial"/>
                <w:bCs/>
                <w:color w:val="000000" w:themeColor="text1"/>
                <w:szCs w:val="24"/>
                <w:lang w:val="en-US"/>
              </w:rPr>
              <w:t xml:space="preserve"> </w:t>
            </w:r>
            <w:r w:rsidR="0032031C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>apply</w:t>
            </w:r>
            <w:r w:rsidR="00D03DD7" w:rsidRPr="00D03DD7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 xml:space="preserve"> the importance of </w:t>
            </w:r>
            <w:r w:rsidR="00D03DD7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>financial statements.</w:t>
            </w:r>
          </w:p>
        </w:tc>
        <w:tc>
          <w:tcPr>
            <w:tcW w:w="566" w:type="dxa"/>
          </w:tcPr>
          <w:p w14:paraId="761299FE" w14:textId="3D248663" w:rsidR="00F1182D" w:rsidRPr="006856A4" w:rsidRDefault="00D03DD7" w:rsidP="0062193C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3</w:t>
            </w:r>
          </w:p>
        </w:tc>
      </w:tr>
      <w:tr w:rsidR="006856A4" w14:paraId="31060602" w14:textId="77777777" w:rsidTr="007D2A74">
        <w:tc>
          <w:tcPr>
            <w:tcW w:w="1185" w:type="dxa"/>
            <w:gridSpan w:val="4"/>
          </w:tcPr>
          <w:p w14:paraId="0294AEA2" w14:textId="17D1F70F" w:rsidR="006856A4" w:rsidRPr="006856A4" w:rsidRDefault="005C2294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7</w:t>
            </w:r>
          </w:p>
        </w:tc>
        <w:tc>
          <w:tcPr>
            <w:tcW w:w="8598" w:type="dxa"/>
          </w:tcPr>
          <w:p w14:paraId="0467D0BA" w14:textId="77777777" w:rsidR="007D2A74" w:rsidRDefault="00D03DD7" w:rsidP="006856A4">
            <w:p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You are going to present a lesson on Budgeting to a Grade 10 class with learners who </w:t>
            </w:r>
            <w:r w:rsidR="007D2A74">
              <w:rPr>
                <w:rFonts w:ascii="Arial" w:hAnsi="Arial" w:cs="Arial"/>
                <w:lang w:val="en-US"/>
              </w:rPr>
              <w:t>exhibit the following dominant characteristics and attributes:</w:t>
            </w:r>
          </w:p>
          <w:p w14:paraId="7F37B28C" w14:textId="068D292A" w:rsidR="00D03DD7" w:rsidRDefault="007D2A74" w:rsidP="007D2A74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Naturally gifted in accounting and very intelligent.</w:t>
            </w:r>
          </w:p>
          <w:p w14:paraId="7070F138" w14:textId="173DE458" w:rsidR="007D2A74" w:rsidRDefault="007D2A74" w:rsidP="007D2A74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Some are very talkative.</w:t>
            </w:r>
          </w:p>
          <w:p w14:paraId="3C6DB951" w14:textId="43B9BDD8" w:rsidR="007D2A74" w:rsidRDefault="007D2A74" w:rsidP="007D2A74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Some of them can easily </w:t>
            </w:r>
            <w:proofErr w:type="gramStart"/>
            <w:r>
              <w:rPr>
                <w:rFonts w:ascii="Arial" w:hAnsi="Arial" w:cs="Arial"/>
                <w:lang w:val="en-US"/>
              </w:rPr>
              <w:t>loose</w:t>
            </w:r>
            <w:proofErr w:type="gramEnd"/>
            <w:r>
              <w:rPr>
                <w:rFonts w:ascii="Arial" w:hAnsi="Arial" w:cs="Arial"/>
                <w:lang w:val="en-US"/>
              </w:rPr>
              <w:t xml:space="preserve"> attention</w:t>
            </w:r>
          </w:p>
          <w:p w14:paraId="1CFC3C8B" w14:textId="24295F80" w:rsidR="006856A4" w:rsidRPr="00A03CE1" w:rsidRDefault="007D2A74" w:rsidP="006856A4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The majority are visual learners. </w:t>
            </w:r>
          </w:p>
        </w:tc>
        <w:tc>
          <w:tcPr>
            <w:tcW w:w="566" w:type="dxa"/>
          </w:tcPr>
          <w:p w14:paraId="13AB631D" w14:textId="77777777" w:rsidR="006856A4" w:rsidRPr="006856A4" w:rsidRDefault="006856A4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</w:tr>
      <w:tr w:rsidR="005C5CA7" w14:paraId="44749FE8" w14:textId="77777777" w:rsidTr="007D2A74">
        <w:tc>
          <w:tcPr>
            <w:tcW w:w="777" w:type="dxa"/>
            <w:gridSpan w:val="2"/>
            <w:vMerge w:val="restart"/>
          </w:tcPr>
          <w:p w14:paraId="4F215697" w14:textId="19475A85" w:rsidR="005C5CA7" w:rsidRPr="006856A4" w:rsidRDefault="005C5CA7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  <w:tc>
          <w:tcPr>
            <w:tcW w:w="408" w:type="dxa"/>
            <w:gridSpan w:val="2"/>
          </w:tcPr>
          <w:p w14:paraId="3079AB55" w14:textId="0C2B28E0" w:rsidR="005C5CA7" w:rsidRPr="006856A4" w:rsidRDefault="005C5CA7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a</w:t>
            </w:r>
          </w:p>
        </w:tc>
        <w:tc>
          <w:tcPr>
            <w:tcW w:w="8598" w:type="dxa"/>
          </w:tcPr>
          <w:p w14:paraId="4D03ACDB" w14:textId="2D9F4E08" w:rsidR="005C5CA7" w:rsidRDefault="007D2A74" w:rsidP="006856A4">
            <w:pPr>
              <w:jc w:val="both"/>
              <w:rPr>
                <w:rFonts w:ascii="Arial" w:hAnsi="Arial" w:cs="Arial"/>
                <w:color w:val="000000" w:themeColor="text1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Cs w:val="24"/>
              </w:rPr>
              <w:t>C</w:t>
            </w:r>
            <w:r w:rsidR="00A03CE1">
              <w:rPr>
                <w:rFonts w:ascii="Arial" w:hAnsi="Arial" w:cs="Arial"/>
                <w:color w:val="000000" w:themeColor="text1"/>
                <w:szCs w:val="24"/>
              </w:rPr>
              <w:t>onsidering the above, c</w:t>
            </w:r>
            <w:r>
              <w:rPr>
                <w:rFonts w:ascii="Arial" w:hAnsi="Arial" w:cs="Arial"/>
                <w:color w:val="000000" w:themeColor="text1"/>
                <w:szCs w:val="24"/>
              </w:rPr>
              <w:t xml:space="preserve">hoose any </w:t>
            </w:r>
            <w:r w:rsidRPr="007D2A7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TWO</w:t>
            </w:r>
            <w:r>
              <w:rPr>
                <w:rFonts w:ascii="Arial" w:hAnsi="Arial" w:cs="Arial"/>
                <w:color w:val="000000" w:themeColor="text1"/>
                <w:szCs w:val="24"/>
              </w:rPr>
              <w:t xml:space="preserve"> teaching strategies that you will use to present this lesson on Budgeting to this grade </w:t>
            </w:r>
            <w:r w:rsidR="00A03CE1">
              <w:rPr>
                <w:rFonts w:ascii="Arial" w:hAnsi="Arial" w:cs="Arial"/>
                <w:color w:val="000000" w:themeColor="text1"/>
                <w:szCs w:val="24"/>
              </w:rPr>
              <w:t xml:space="preserve">10 </w:t>
            </w:r>
            <w:r>
              <w:rPr>
                <w:rFonts w:ascii="Arial" w:hAnsi="Arial" w:cs="Arial"/>
                <w:color w:val="000000" w:themeColor="text1"/>
                <w:szCs w:val="24"/>
              </w:rPr>
              <w:t>class. Justify the applicability of these TWO teaching strategies</w:t>
            </w:r>
            <w:r w:rsidR="00A03CE1">
              <w:rPr>
                <w:rFonts w:ascii="Arial" w:hAnsi="Arial" w:cs="Arial"/>
                <w:color w:val="000000" w:themeColor="text1"/>
                <w:szCs w:val="24"/>
              </w:rPr>
              <w:t xml:space="preserve">, </w:t>
            </w:r>
            <w:proofErr w:type="gramStart"/>
            <w:r w:rsidR="00A03CE1">
              <w:rPr>
                <w:rFonts w:ascii="Arial" w:hAnsi="Arial" w:cs="Arial"/>
                <w:color w:val="000000" w:themeColor="text1"/>
                <w:szCs w:val="24"/>
              </w:rPr>
              <w:t>in light of</w:t>
            </w:r>
            <w:proofErr w:type="gramEnd"/>
            <w:r w:rsidR="00A03CE1">
              <w:rPr>
                <w:rFonts w:ascii="Arial" w:hAnsi="Arial" w:cs="Arial"/>
                <w:color w:val="000000" w:themeColor="text1"/>
                <w:szCs w:val="24"/>
              </w:rPr>
              <w:t xml:space="preserve"> the given dominant</w:t>
            </w:r>
            <w:r w:rsidR="00A03CE1" w:rsidRPr="00A03CE1">
              <w:rPr>
                <w:rFonts w:ascii="Arial" w:hAnsi="Arial" w:cs="Arial"/>
                <w:lang w:val="en-US"/>
              </w:rPr>
              <w:t xml:space="preserve"> </w:t>
            </w:r>
            <w:r w:rsidR="00A03CE1" w:rsidRPr="00A03CE1">
              <w:rPr>
                <w:rFonts w:ascii="Arial" w:hAnsi="Arial" w:cs="Arial"/>
                <w:color w:val="000000" w:themeColor="text1"/>
                <w:szCs w:val="24"/>
                <w:lang w:val="en-US"/>
              </w:rPr>
              <w:t>characteristics and attributes</w:t>
            </w:r>
            <w:r w:rsidR="00A03CE1">
              <w:rPr>
                <w:rFonts w:ascii="Arial" w:hAnsi="Arial" w:cs="Arial"/>
                <w:color w:val="000000" w:themeColor="text1"/>
                <w:szCs w:val="24"/>
                <w:lang w:val="en-US"/>
              </w:rPr>
              <w:t xml:space="preserve"> of learners.</w:t>
            </w:r>
            <w:r w:rsidR="00A03CE1">
              <w:rPr>
                <w:rFonts w:ascii="Arial" w:hAnsi="Arial" w:cs="Arial"/>
                <w:color w:val="000000" w:themeColor="text1"/>
                <w:szCs w:val="24"/>
              </w:rPr>
              <w:t xml:space="preserve"> </w:t>
            </w:r>
          </w:p>
        </w:tc>
        <w:tc>
          <w:tcPr>
            <w:tcW w:w="566" w:type="dxa"/>
          </w:tcPr>
          <w:p w14:paraId="210B2AC6" w14:textId="4B0E70BF" w:rsidR="005C5CA7" w:rsidRPr="006856A4" w:rsidRDefault="00844D10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10</w:t>
            </w:r>
          </w:p>
        </w:tc>
      </w:tr>
      <w:tr w:rsidR="005C5CA7" w14:paraId="0CEC193A" w14:textId="77777777" w:rsidTr="007D2A74">
        <w:tc>
          <w:tcPr>
            <w:tcW w:w="777" w:type="dxa"/>
            <w:gridSpan w:val="2"/>
            <w:vMerge/>
          </w:tcPr>
          <w:p w14:paraId="4927670A" w14:textId="599F4116" w:rsidR="005C5CA7" w:rsidRPr="006856A4" w:rsidRDefault="005C5CA7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  <w:tc>
          <w:tcPr>
            <w:tcW w:w="408" w:type="dxa"/>
            <w:gridSpan w:val="2"/>
          </w:tcPr>
          <w:p w14:paraId="5C017EDA" w14:textId="1984AFA2" w:rsidR="005C5CA7" w:rsidRPr="006856A4" w:rsidRDefault="005C5CA7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 w:rsidRPr="006856A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b</w:t>
            </w:r>
          </w:p>
        </w:tc>
        <w:tc>
          <w:tcPr>
            <w:tcW w:w="8598" w:type="dxa"/>
          </w:tcPr>
          <w:p w14:paraId="07A8C9B8" w14:textId="77FD1F58" w:rsidR="005C5CA7" w:rsidRDefault="007D2A74" w:rsidP="006856A4">
            <w:pPr>
              <w:jc w:val="both"/>
              <w:rPr>
                <w:rFonts w:ascii="Arial" w:hAnsi="Arial" w:cs="Arial"/>
                <w:color w:val="000000" w:themeColor="text1"/>
                <w:szCs w:val="24"/>
              </w:rPr>
            </w:pPr>
            <w:r w:rsidRPr="007D2A74">
              <w:rPr>
                <w:rFonts w:ascii="Arial" w:hAnsi="Arial" w:cs="Arial"/>
                <w:color w:val="000000" w:themeColor="text1"/>
                <w:szCs w:val="24"/>
              </w:rPr>
              <w:t xml:space="preserve">Choose any </w:t>
            </w:r>
            <w:r w:rsidRPr="007D2A74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TWO</w:t>
            </w:r>
            <w:r w:rsidRPr="007D2A74">
              <w:rPr>
                <w:rFonts w:ascii="Arial" w:hAnsi="Arial" w:cs="Arial"/>
                <w:color w:val="000000" w:themeColor="text1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Cs w:val="24"/>
              </w:rPr>
              <w:t>types of Teaching and Learning Media</w:t>
            </w:r>
            <w:r w:rsidRPr="007D2A74">
              <w:rPr>
                <w:rFonts w:ascii="Arial" w:hAnsi="Arial" w:cs="Arial"/>
                <w:color w:val="000000" w:themeColor="text1"/>
                <w:szCs w:val="24"/>
              </w:rPr>
              <w:t xml:space="preserve"> that you will use to present this lesson on Budgeting to this grade class. Justify the applicability of these TWO </w:t>
            </w:r>
            <w:r>
              <w:rPr>
                <w:rFonts w:ascii="Arial" w:hAnsi="Arial" w:cs="Arial"/>
                <w:color w:val="000000" w:themeColor="text1"/>
                <w:szCs w:val="24"/>
              </w:rPr>
              <w:t>types of Teaching and Learning Media</w:t>
            </w:r>
            <w:r w:rsidR="00A03CE1">
              <w:rPr>
                <w:rFonts w:ascii="Arial" w:hAnsi="Arial" w:cs="Arial"/>
                <w:color w:val="000000" w:themeColor="text1"/>
                <w:szCs w:val="24"/>
              </w:rPr>
              <w:t xml:space="preserve">, </w:t>
            </w:r>
            <w:proofErr w:type="gramStart"/>
            <w:r w:rsidR="00A03CE1" w:rsidRPr="00A03CE1">
              <w:rPr>
                <w:rFonts w:ascii="Arial" w:hAnsi="Arial" w:cs="Arial"/>
                <w:color w:val="000000" w:themeColor="text1"/>
                <w:szCs w:val="24"/>
              </w:rPr>
              <w:t>in light of</w:t>
            </w:r>
            <w:proofErr w:type="gramEnd"/>
            <w:r w:rsidR="00A03CE1" w:rsidRPr="00A03CE1">
              <w:rPr>
                <w:rFonts w:ascii="Arial" w:hAnsi="Arial" w:cs="Arial"/>
                <w:color w:val="000000" w:themeColor="text1"/>
                <w:szCs w:val="24"/>
              </w:rPr>
              <w:t xml:space="preserve"> the given dominant</w:t>
            </w:r>
            <w:r w:rsidR="00A03CE1" w:rsidRPr="00A03CE1">
              <w:rPr>
                <w:rFonts w:ascii="Arial" w:hAnsi="Arial" w:cs="Arial"/>
                <w:color w:val="000000" w:themeColor="text1"/>
                <w:szCs w:val="24"/>
                <w:lang w:val="en-US"/>
              </w:rPr>
              <w:t xml:space="preserve"> characteristics and attributes of learners.</w:t>
            </w:r>
          </w:p>
        </w:tc>
        <w:tc>
          <w:tcPr>
            <w:tcW w:w="566" w:type="dxa"/>
          </w:tcPr>
          <w:p w14:paraId="714F5E93" w14:textId="5F2CB8B4" w:rsidR="005C5CA7" w:rsidRPr="006856A4" w:rsidRDefault="009F10FF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10</w:t>
            </w:r>
          </w:p>
        </w:tc>
      </w:tr>
      <w:tr w:rsidR="00C64FD4" w14:paraId="630B03F7" w14:textId="77777777" w:rsidTr="007D2A74">
        <w:tc>
          <w:tcPr>
            <w:tcW w:w="1185" w:type="dxa"/>
            <w:gridSpan w:val="4"/>
          </w:tcPr>
          <w:p w14:paraId="52ACA9C1" w14:textId="27D44DDE" w:rsidR="00C64FD4" w:rsidRPr="006856A4" w:rsidRDefault="005C2294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8</w:t>
            </w:r>
          </w:p>
        </w:tc>
        <w:tc>
          <w:tcPr>
            <w:tcW w:w="8598" w:type="dxa"/>
          </w:tcPr>
          <w:p w14:paraId="44F94554" w14:textId="0D10FA3D" w:rsidR="00953BB9" w:rsidRPr="006856A4" w:rsidRDefault="007D2A74" w:rsidP="006856A4">
            <w:pPr>
              <w:jc w:val="both"/>
              <w:rPr>
                <w:rFonts w:ascii="Arial" w:hAnsi="Arial" w:cs="Arial"/>
                <w:color w:val="000000" w:themeColor="text1"/>
                <w:szCs w:val="24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Cs w:val="24"/>
                <w:lang w:val="en-US"/>
              </w:rPr>
              <w:t xml:space="preserve">During the recent school visits, one of </w:t>
            </w:r>
            <w:r w:rsidR="00953BB9">
              <w:rPr>
                <w:rFonts w:ascii="Arial" w:hAnsi="Arial" w:cs="Arial"/>
                <w:color w:val="000000" w:themeColor="text1"/>
                <w:szCs w:val="24"/>
                <w:lang w:val="en-US"/>
              </w:rPr>
              <w:t>the student teachers presented a lesson to a class of grade 11 learners on the Accounting Equation of Companies using a Class Discussion as the only teaching strategy. The lesson was very chaotic and no meaningful learning took place. The learners did not experience an</w:t>
            </w:r>
            <w:r w:rsidR="00384010">
              <w:rPr>
                <w:rFonts w:ascii="Arial" w:hAnsi="Arial" w:cs="Arial"/>
                <w:color w:val="000000" w:themeColor="text1"/>
                <w:szCs w:val="24"/>
                <w:lang w:val="en-US"/>
              </w:rPr>
              <w:t>y</w:t>
            </w:r>
            <w:r w:rsidR="00953BB9">
              <w:rPr>
                <w:rFonts w:ascii="Arial" w:hAnsi="Arial" w:cs="Arial"/>
                <w:color w:val="000000" w:themeColor="text1"/>
                <w:szCs w:val="24"/>
                <w:lang w:val="en-US"/>
              </w:rPr>
              <w:t xml:space="preserve"> </w:t>
            </w:r>
            <w:r w:rsidR="00953BB9">
              <w:rPr>
                <w:rFonts w:ascii="Arial" w:hAnsi="Arial" w:cs="Arial"/>
                <w:color w:val="000000" w:themeColor="text1"/>
                <w:szCs w:val="24"/>
                <w:lang w:val="en-US"/>
              </w:rPr>
              <w:lastRenderedPageBreak/>
              <w:t>quality teaching and learning at all.  As a critical observer, kindly provide constructive feedback to your fellow student teacher under the following guidelines</w:t>
            </w:r>
          </w:p>
        </w:tc>
        <w:tc>
          <w:tcPr>
            <w:tcW w:w="566" w:type="dxa"/>
          </w:tcPr>
          <w:p w14:paraId="29E576CB" w14:textId="6F116378" w:rsidR="00C64FD4" w:rsidRPr="006856A4" w:rsidRDefault="00C64FD4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</w:tr>
      <w:tr w:rsidR="00953BB9" w14:paraId="4F4BBFA9" w14:textId="77777777" w:rsidTr="00953BB9">
        <w:tc>
          <w:tcPr>
            <w:tcW w:w="615" w:type="dxa"/>
          </w:tcPr>
          <w:p w14:paraId="31191A9F" w14:textId="1819E1CA" w:rsidR="00953BB9" w:rsidRDefault="00953BB9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  <w:tc>
          <w:tcPr>
            <w:tcW w:w="570" w:type="dxa"/>
            <w:gridSpan w:val="3"/>
          </w:tcPr>
          <w:p w14:paraId="692DDD1C" w14:textId="1464A97A" w:rsidR="00953BB9" w:rsidRDefault="00953BB9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a</w:t>
            </w:r>
          </w:p>
        </w:tc>
        <w:tc>
          <w:tcPr>
            <w:tcW w:w="8598" w:type="dxa"/>
          </w:tcPr>
          <w:p w14:paraId="2B1F1F01" w14:textId="18E2E938" w:rsidR="00953BB9" w:rsidRDefault="00A03CE1" w:rsidP="006856A4">
            <w:pPr>
              <w:jc w:val="both"/>
              <w:rPr>
                <w:rFonts w:ascii="Arial" w:hAnsi="Arial" w:cs="Arial"/>
                <w:color w:val="000000" w:themeColor="text1"/>
                <w:szCs w:val="24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Cs w:val="24"/>
                <w:lang w:val="en-US"/>
              </w:rPr>
              <w:t>Comment on th</w:t>
            </w:r>
            <w:r w:rsidR="00953BB9">
              <w:rPr>
                <w:rFonts w:ascii="Arial" w:hAnsi="Arial" w:cs="Arial"/>
                <w:color w:val="000000" w:themeColor="text1"/>
                <w:szCs w:val="24"/>
                <w:lang w:val="en-US"/>
              </w:rPr>
              <w:t>e suitability of the teaching strategy used, given the content and the grade. Motivate your answer</w:t>
            </w:r>
          </w:p>
        </w:tc>
        <w:tc>
          <w:tcPr>
            <w:tcW w:w="566" w:type="dxa"/>
          </w:tcPr>
          <w:p w14:paraId="63F529A6" w14:textId="798D600C" w:rsidR="00953BB9" w:rsidRDefault="00A03CE1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10</w:t>
            </w:r>
          </w:p>
        </w:tc>
      </w:tr>
      <w:tr w:rsidR="00953BB9" w14:paraId="5930EFC4" w14:textId="77777777" w:rsidTr="00953BB9">
        <w:tc>
          <w:tcPr>
            <w:tcW w:w="615" w:type="dxa"/>
          </w:tcPr>
          <w:p w14:paraId="25D041E2" w14:textId="77777777" w:rsidR="00953BB9" w:rsidRDefault="00953BB9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  <w:tc>
          <w:tcPr>
            <w:tcW w:w="570" w:type="dxa"/>
            <w:gridSpan w:val="3"/>
          </w:tcPr>
          <w:p w14:paraId="7998D0EB" w14:textId="74C67480" w:rsidR="00953BB9" w:rsidRDefault="00953BB9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b</w:t>
            </w:r>
          </w:p>
        </w:tc>
        <w:tc>
          <w:tcPr>
            <w:tcW w:w="8598" w:type="dxa"/>
          </w:tcPr>
          <w:p w14:paraId="417C505F" w14:textId="4F7C9624" w:rsidR="00953BB9" w:rsidRDefault="00953BB9" w:rsidP="006856A4">
            <w:pPr>
              <w:jc w:val="both"/>
              <w:rPr>
                <w:rFonts w:ascii="Arial" w:hAnsi="Arial" w:cs="Arial"/>
                <w:color w:val="000000" w:themeColor="text1"/>
                <w:szCs w:val="24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Cs w:val="24"/>
                <w:lang w:val="en-US"/>
              </w:rPr>
              <w:t>Recommend TWO teaching strategies that should have been used to present this lesson and motivate your answer, considering the content and the grade.</w:t>
            </w:r>
          </w:p>
        </w:tc>
        <w:tc>
          <w:tcPr>
            <w:tcW w:w="566" w:type="dxa"/>
          </w:tcPr>
          <w:p w14:paraId="59241B1C" w14:textId="7F0A5939" w:rsidR="00953BB9" w:rsidRDefault="00A03CE1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1</w:t>
            </w:r>
            <w:r w:rsidR="00384010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0</w:t>
            </w:r>
          </w:p>
        </w:tc>
      </w:tr>
      <w:tr w:rsidR="00953BB9" w14:paraId="73010D38" w14:textId="77777777" w:rsidTr="00953BB9">
        <w:tc>
          <w:tcPr>
            <w:tcW w:w="615" w:type="dxa"/>
          </w:tcPr>
          <w:p w14:paraId="6F3E5A5B" w14:textId="77777777" w:rsidR="00953BB9" w:rsidRDefault="00953BB9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  <w:tc>
          <w:tcPr>
            <w:tcW w:w="570" w:type="dxa"/>
            <w:gridSpan w:val="3"/>
          </w:tcPr>
          <w:p w14:paraId="77E4FC01" w14:textId="7C7041C4" w:rsidR="00953BB9" w:rsidRDefault="00953BB9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c</w:t>
            </w:r>
          </w:p>
        </w:tc>
        <w:tc>
          <w:tcPr>
            <w:tcW w:w="8598" w:type="dxa"/>
          </w:tcPr>
          <w:p w14:paraId="461D4FDE" w14:textId="1EAA53BC" w:rsidR="00953BB9" w:rsidRDefault="00A03CE1" w:rsidP="006856A4">
            <w:pPr>
              <w:jc w:val="both"/>
              <w:rPr>
                <w:rFonts w:ascii="Arial" w:hAnsi="Arial" w:cs="Arial"/>
                <w:color w:val="000000" w:themeColor="text1"/>
                <w:szCs w:val="24"/>
                <w:lang w:val="en-US"/>
              </w:rPr>
            </w:pPr>
            <w:r>
              <w:rPr>
                <w:rFonts w:ascii="Arial" w:hAnsi="Arial" w:cs="Arial"/>
                <w:color w:val="000000" w:themeColor="text1"/>
                <w:szCs w:val="24"/>
                <w:lang w:val="en-US"/>
              </w:rPr>
              <w:t>Using practical examples, r</w:t>
            </w:r>
            <w:r w:rsidR="00953BB9">
              <w:rPr>
                <w:rFonts w:ascii="Arial" w:hAnsi="Arial" w:cs="Arial"/>
                <w:color w:val="000000" w:themeColor="text1"/>
                <w:szCs w:val="24"/>
                <w:lang w:val="en-US"/>
              </w:rPr>
              <w:t>ecommend ways through which the lesson should have been presented to ensure that learners experience quality learning</w:t>
            </w:r>
          </w:p>
        </w:tc>
        <w:tc>
          <w:tcPr>
            <w:tcW w:w="566" w:type="dxa"/>
          </w:tcPr>
          <w:p w14:paraId="6D8DC665" w14:textId="4403F177" w:rsidR="00953BB9" w:rsidRDefault="00A03CE1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1</w:t>
            </w:r>
            <w:r w:rsidR="00B054E9"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  <w:t>2</w:t>
            </w:r>
          </w:p>
        </w:tc>
      </w:tr>
      <w:tr w:rsidR="00DF357D" w14:paraId="4F70DC07" w14:textId="77777777" w:rsidTr="007D2A74">
        <w:tc>
          <w:tcPr>
            <w:tcW w:w="1185" w:type="dxa"/>
            <w:gridSpan w:val="4"/>
          </w:tcPr>
          <w:p w14:paraId="0380D038" w14:textId="77777777" w:rsidR="00DF357D" w:rsidRPr="006856A4" w:rsidRDefault="00DF357D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  <w:tc>
          <w:tcPr>
            <w:tcW w:w="8598" w:type="dxa"/>
          </w:tcPr>
          <w:p w14:paraId="7FC09D67" w14:textId="69D70808" w:rsidR="00DF357D" w:rsidRPr="00DF357D" w:rsidRDefault="00DF357D" w:rsidP="00DF357D">
            <w:pPr>
              <w:jc w:val="center"/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</w:pPr>
            <w:r w:rsidRPr="000633D9">
              <w:rPr>
                <w:rFonts w:ascii="Arial" w:hAnsi="Arial" w:cs="Arial"/>
                <w:b/>
                <w:color w:val="000000" w:themeColor="text1"/>
                <w:szCs w:val="24"/>
                <w:lang w:val="en-US"/>
              </w:rPr>
              <w:t>TOTAL = 100</w:t>
            </w:r>
          </w:p>
        </w:tc>
        <w:tc>
          <w:tcPr>
            <w:tcW w:w="566" w:type="dxa"/>
          </w:tcPr>
          <w:p w14:paraId="1B6366F1" w14:textId="77777777" w:rsidR="00DF357D" w:rsidRPr="006856A4" w:rsidRDefault="00DF357D" w:rsidP="006856A4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Cs w:val="24"/>
              </w:rPr>
            </w:pPr>
          </w:p>
        </w:tc>
      </w:tr>
    </w:tbl>
    <w:p w14:paraId="2FF11258" w14:textId="77777777" w:rsidR="00213D28" w:rsidRDefault="00213D28" w:rsidP="00D24021">
      <w:pPr>
        <w:jc w:val="both"/>
        <w:rPr>
          <w:rFonts w:ascii="Arial" w:hAnsi="Arial" w:cs="Arial"/>
          <w:b/>
          <w:color w:val="000000"/>
          <w:szCs w:val="24"/>
          <w:lang w:val="en-US"/>
        </w:rPr>
      </w:pPr>
    </w:p>
    <w:p w14:paraId="57B3AE50" w14:textId="77777777" w:rsidR="00D24021" w:rsidRPr="00D24021" w:rsidRDefault="00A3690D" w:rsidP="00D24021">
      <w:pPr>
        <w:jc w:val="center"/>
        <w:rPr>
          <w:rFonts w:ascii="Arial" w:hAnsi="Arial" w:cs="Arial"/>
          <w:b/>
          <w:strike/>
          <w:szCs w:val="24"/>
        </w:rPr>
      </w:pPr>
      <w:r>
        <w:rPr>
          <w:rFonts w:ascii="Arial" w:hAnsi="Arial" w:cs="Arial"/>
          <w:b/>
          <w:szCs w:val="24"/>
        </w:rPr>
        <w:t>END OF SUMMATIVE</w:t>
      </w:r>
      <w:r w:rsidR="00D24021" w:rsidRPr="00D24021">
        <w:rPr>
          <w:rFonts w:ascii="Arial" w:hAnsi="Arial" w:cs="Arial"/>
          <w:b/>
          <w:szCs w:val="24"/>
        </w:rPr>
        <w:t xml:space="preserve"> ASSESSMENT </w:t>
      </w:r>
    </w:p>
    <w:p w14:paraId="23330749" w14:textId="77777777" w:rsidR="00E41A13" w:rsidRPr="00D83920" w:rsidRDefault="00E41A13" w:rsidP="00AD4C1B">
      <w:pPr>
        <w:rPr>
          <w:rFonts w:ascii="Arial" w:hAnsi="Arial" w:cs="Arial"/>
          <w:b/>
          <w:strike/>
          <w:sz w:val="22"/>
        </w:rPr>
      </w:pPr>
    </w:p>
    <w:sectPr w:rsidR="00E41A13" w:rsidRPr="00D83920" w:rsidSect="00E41A13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80AA39" w14:textId="77777777" w:rsidR="0083081D" w:rsidRDefault="0083081D" w:rsidP="007B6E3C">
      <w:pPr>
        <w:spacing w:after="0" w:line="240" w:lineRule="auto"/>
      </w:pPr>
      <w:r>
        <w:separator/>
      </w:r>
    </w:p>
  </w:endnote>
  <w:endnote w:type="continuationSeparator" w:id="0">
    <w:p w14:paraId="503B468F" w14:textId="77777777" w:rsidR="0083081D" w:rsidRDefault="0083081D" w:rsidP="007B6E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266645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52FD19F" w14:textId="02B49162" w:rsidR="007C250C" w:rsidRDefault="007C250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01031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01031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56899654" w14:textId="77777777" w:rsidR="008C0702" w:rsidRPr="00ED366A" w:rsidRDefault="008C0702">
    <w:pPr>
      <w:pStyle w:val="Footer"/>
      <w:rPr>
        <w:b/>
        <w:bCs/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9924D" w14:textId="77777777" w:rsidR="0083081D" w:rsidRDefault="0083081D" w:rsidP="007B6E3C">
      <w:pPr>
        <w:spacing w:after="0" w:line="240" w:lineRule="auto"/>
      </w:pPr>
      <w:r>
        <w:separator/>
      </w:r>
    </w:p>
  </w:footnote>
  <w:footnote w:type="continuationSeparator" w:id="0">
    <w:p w14:paraId="428E2DB3" w14:textId="77777777" w:rsidR="0083081D" w:rsidRDefault="0083081D" w:rsidP="007B6E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04B75" w14:textId="77777777" w:rsidR="008C0702" w:rsidRDefault="008C0702" w:rsidP="00A3207D">
    <w:pPr>
      <w:pStyle w:val="Header"/>
      <w:tabs>
        <w:tab w:val="left" w:pos="5892"/>
      </w:tabs>
    </w:pPr>
    <w:r>
      <w:tab/>
    </w:r>
  </w:p>
  <w:p w14:paraId="6CDBC89A" w14:textId="77777777" w:rsidR="008C0702" w:rsidRDefault="008C0702" w:rsidP="00A3207D">
    <w:pPr>
      <w:pStyle w:val="Header"/>
      <w:tabs>
        <w:tab w:val="left" w:pos="589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D3AC6"/>
    <w:multiLevelType w:val="multilevel"/>
    <w:tmpl w:val="06BE2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AA1BC2"/>
    <w:multiLevelType w:val="hybridMultilevel"/>
    <w:tmpl w:val="50E280EE"/>
    <w:lvl w:ilvl="0" w:tplc="CB00688E">
      <w:numFmt w:val="bullet"/>
      <w:lvlText w:val=""/>
      <w:lvlJc w:val="left"/>
      <w:pPr>
        <w:ind w:left="830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en-US"/>
      </w:rPr>
    </w:lvl>
    <w:lvl w:ilvl="1" w:tplc="A9D4D15E">
      <w:numFmt w:val="bullet"/>
      <w:lvlText w:val="•"/>
      <w:lvlJc w:val="left"/>
      <w:pPr>
        <w:ind w:left="1279" w:hanging="360"/>
      </w:pPr>
      <w:rPr>
        <w:rFonts w:hint="default"/>
        <w:lang w:val="en-US" w:eastAsia="en-US" w:bidi="en-US"/>
      </w:rPr>
    </w:lvl>
    <w:lvl w:ilvl="2" w:tplc="99B2C78E">
      <w:numFmt w:val="bullet"/>
      <w:lvlText w:val="•"/>
      <w:lvlJc w:val="left"/>
      <w:pPr>
        <w:ind w:left="1719" w:hanging="360"/>
      </w:pPr>
      <w:rPr>
        <w:rFonts w:hint="default"/>
        <w:lang w:val="en-US" w:eastAsia="en-US" w:bidi="en-US"/>
      </w:rPr>
    </w:lvl>
    <w:lvl w:ilvl="3" w:tplc="215ACEB8">
      <w:numFmt w:val="bullet"/>
      <w:lvlText w:val="•"/>
      <w:lvlJc w:val="left"/>
      <w:pPr>
        <w:ind w:left="2159" w:hanging="360"/>
      </w:pPr>
      <w:rPr>
        <w:rFonts w:hint="default"/>
        <w:lang w:val="en-US" w:eastAsia="en-US" w:bidi="en-US"/>
      </w:rPr>
    </w:lvl>
    <w:lvl w:ilvl="4" w:tplc="F30CB184">
      <w:numFmt w:val="bullet"/>
      <w:lvlText w:val="•"/>
      <w:lvlJc w:val="left"/>
      <w:pPr>
        <w:ind w:left="2599" w:hanging="360"/>
      </w:pPr>
      <w:rPr>
        <w:rFonts w:hint="default"/>
        <w:lang w:val="en-US" w:eastAsia="en-US" w:bidi="en-US"/>
      </w:rPr>
    </w:lvl>
    <w:lvl w:ilvl="5" w:tplc="A5C4CC8A">
      <w:numFmt w:val="bullet"/>
      <w:lvlText w:val="•"/>
      <w:lvlJc w:val="left"/>
      <w:pPr>
        <w:ind w:left="3039" w:hanging="360"/>
      </w:pPr>
      <w:rPr>
        <w:rFonts w:hint="default"/>
        <w:lang w:val="en-US" w:eastAsia="en-US" w:bidi="en-US"/>
      </w:rPr>
    </w:lvl>
    <w:lvl w:ilvl="6" w:tplc="73668EFA">
      <w:numFmt w:val="bullet"/>
      <w:lvlText w:val="•"/>
      <w:lvlJc w:val="left"/>
      <w:pPr>
        <w:ind w:left="3478" w:hanging="360"/>
      </w:pPr>
      <w:rPr>
        <w:rFonts w:hint="default"/>
        <w:lang w:val="en-US" w:eastAsia="en-US" w:bidi="en-US"/>
      </w:rPr>
    </w:lvl>
    <w:lvl w:ilvl="7" w:tplc="826CCA10">
      <w:numFmt w:val="bullet"/>
      <w:lvlText w:val="•"/>
      <w:lvlJc w:val="left"/>
      <w:pPr>
        <w:ind w:left="3918" w:hanging="360"/>
      </w:pPr>
      <w:rPr>
        <w:rFonts w:hint="default"/>
        <w:lang w:val="en-US" w:eastAsia="en-US" w:bidi="en-US"/>
      </w:rPr>
    </w:lvl>
    <w:lvl w:ilvl="8" w:tplc="5EB4A944">
      <w:numFmt w:val="bullet"/>
      <w:lvlText w:val="•"/>
      <w:lvlJc w:val="left"/>
      <w:pPr>
        <w:ind w:left="4358" w:hanging="360"/>
      </w:pPr>
      <w:rPr>
        <w:rFonts w:hint="default"/>
        <w:lang w:val="en-US" w:eastAsia="en-US" w:bidi="en-US"/>
      </w:rPr>
    </w:lvl>
  </w:abstractNum>
  <w:abstractNum w:abstractNumId="2" w15:restartNumberingAfterBreak="0">
    <w:nsid w:val="05780554"/>
    <w:multiLevelType w:val="hybridMultilevel"/>
    <w:tmpl w:val="10FAB174"/>
    <w:lvl w:ilvl="0" w:tplc="1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92B6DBF"/>
    <w:multiLevelType w:val="hybridMultilevel"/>
    <w:tmpl w:val="E4C26388"/>
    <w:lvl w:ilvl="0" w:tplc="41D86A92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E61B33"/>
    <w:multiLevelType w:val="hybridMultilevel"/>
    <w:tmpl w:val="349A578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9C4E5F"/>
    <w:multiLevelType w:val="hybridMultilevel"/>
    <w:tmpl w:val="A644068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7071B28"/>
    <w:multiLevelType w:val="hybridMultilevel"/>
    <w:tmpl w:val="E846846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8E2FEC"/>
    <w:multiLevelType w:val="hybridMultilevel"/>
    <w:tmpl w:val="FF2CFB60"/>
    <w:lvl w:ilvl="0" w:tplc="0C22D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3A1A24"/>
    <w:multiLevelType w:val="hybridMultilevel"/>
    <w:tmpl w:val="46AA5C6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98255C"/>
    <w:multiLevelType w:val="multilevel"/>
    <w:tmpl w:val="E7AC6C16"/>
    <w:lvl w:ilvl="0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hint="default"/>
      </w:rPr>
    </w:lvl>
  </w:abstractNum>
  <w:abstractNum w:abstractNumId="10" w15:restartNumberingAfterBreak="0">
    <w:nsid w:val="21A5686B"/>
    <w:multiLevelType w:val="hybridMultilevel"/>
    <w:tmpl w:val="35DEF030"/>
    <w:lvl w:ilvl="0" w:tplc="0C22D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4B7CD9"/>
    <w:multiLevelType w:val="hybridMultilevel"/>
    <w:tmpl w:val="56242D64"/>
    <w:lvl w:ilvl="0" w:tplc="0C22D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A94BA9"/>
    <w:multiLevelType w:val="hybridMultilevel"/>
    <w:tmpl w:val="F4F2B264"/>
    <w:lvl w:ilvl="0" w:tplc="0C22D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3C516A"/>
    <w:multiLevelType w:val="hybridMultilevel"/>
    <w:tmpl w:val="1C28A45E"/>
    <w:lvl w:ilvl="0" w:tplc="52749534">
      <w:numFmt w:val="bullet"/>
      <w:lvlText w:val=""/>
      <w:lvlJc w:val="left"/>
      <w:pPr>
        <w:ind w:left="470" w:hanging="361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en-US"/>
      </w:rPr>
    </w:lvl>
    <w:lvl w:ilvl="1" w:tplc="947018C6">
      <w:numFmt w:val="bullet"/>
      <w:lvlText w:val="•"/>
      <w:lvlJc w:val="left"/>
      <w:pPr>
        <w:ind w:left="1084" w:hanging="361"/>
      </w:pPr>
      <w:rPr>
        <w:rFonts w:hint="default"/>
        <w:lang w:val="en-US" w:eastAsia="en-US" w:bidi="en-US"/>
      </w:rPr>
    </w:lvl>
    <w:lvl w:ilvl="2" w:tplc="E2C4093A">
      <w:numFmt w:val="bullet"/>
      <w:lvlText w:val="•"/>
      <w:lvlJc w:val="left"/>
      <w:pPr>
        <w:ind w:left="1688" w:hanging="361"/>
      </w:pPr>
      <w:rPr>
        <w:rFonts w:hint="default"/>
        <w:lang w:val="en-US" w:eastAsia="en-US" w:bidi="en-US"/>
      </w:rPr>
    </w:lvl>
    <w:lvl w:ilvl="3" w:tplc="61C4F4EE">
      <w:numFmt w:val="bullet"/>
      <w:lvlText w:val="•"/>
      <w:lvlJc w:val="left"/>
      <w:pPr>
        <w:ind w:left="2292" w:hanging="361"/>
      </w:pPr>
      <w:rPr>
        <w:rFonts w:hint="default"/>
        <w:lang w:val="en-US" w:eastAsia="en-US" w:bidi="en-US"/>
      </w:rPr>
    </w:lvl>
    <w:lvl w:ilvl="4" w:tplc="E4EA77DC">
      <w:numFmt w:val="bullet"/>
      <w:lvlText w:val="•"/>
      <w:lvlJc w:val="left"/>
      <w:pPr>
        <w:ind w:left="2896" w:hanging="361"/>
      </w:pPr>
      <w:rPr>
        <w:rFonts w:hint="default"/>
        <w:lang w:val="en-US" w:eastAsia="en-US" w:bidi="en-US"/>
      </w:rPr>
    </w:lvl>
    <w:lvl w:ilvl="5" w:tplc="CEC61C5C">
      <w:numFmt w:val="bullet"/>
      <w:lvlText w:val="•"/>
      <w:lvlJc w:val="left"/>
      <w:pPr>
        <w:ind w:left="3500" w:hanging="361"/>
      </w:pPr>
      <w:rPr>
        <w:rFonts w:hint="default"/>
        <w:lang w:val="en-US" w:eastAsia="en-US" w:bidi="en-US"/>
      </w:rPr>
    </w:lvl>
    <w:lvl w:ilvl="6" w:tplc="5156B89E">
      <w:numFmt w:val="bullet"/>
      <w:lvlText w:val="•"/>
      <w:lvlJc w:val="left"/>
      <w:pPr>
        <w:ind w:left="4104" w:hanging="361"/>
      </w:pPr>
      <w:rPr>
        <w:rFonts w:hint="default"/>
        <w:lang w:val="en-US" w:eastAsia="en-US" w:bidi="en-US"/>
      </w:rPr>
    </w:lvl>
    <w:lvl w:ilvl="7" w:tplc="01AA16CE">
      <w:numFmt w:val="bullet"/>
      <w:lvlText w:val="•"/>
      <w:lvlJc w:val="left"/>
      <w:pPr>
        <w:ind w:left="4708" w:hanging="361"/>
      </w:pPr>
      <w:rPr>
        <w:rFonts w:hint="default"/>
        <w:lang w:val="en-US" w:eastAsia="en-US" w:bidi="en-US"/>
      </w:rPr>
    </w:lvl>
    <w:lvl w:ilvl="8" w:tplc="24369422">
      <w:numFmt w:val="bullet"/>
      <w:lvlText w:val="•"/>
      <w:lvlJc w:val="left"/>
      <w:pPr>
        <w:ind w:left="5312" w:hanging="361"/>
      </w:pPr>
      <w:rPr>
        <w:rFonts w:hint="default"/>
        <w:lang w:val="en-US" w:eastAsia="en-US" w:bidi="en-US"/>
      </w:rPr>
    </w:lvl>
  </w:abstractNum>
  <w:abstractNum w:abstractNumId="14" w15:restartNumberingAfterBreak="0">
    <w:nsid w:val="287B436D"/>
    <w:multiLevelType w:val="hybridMultilevel"/>
    <w:tmpl w:val="375C1D82"/>
    <w:lvl w:ilvl="0" w:tplc="1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2361C0"/>
    <w:multiLevelType w:val="hybridMultilevel"/>
    <w:tmpl w:val="22A8D636"/>
    <w:lvl w:ilvl="0" w:tplc="ABD8EC3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F96EA8"/>
    <w:multiLevelType w:val="hybridMultilevel"/>
    <w:tmpl w:val="DC2E946E"/>
    <w:lvl w:ilvl="0" w:tplc="C4DE1BB0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6A2167"/>
    <w:multiLevelType w:val="hybridMultilevel"/>
    <w:tmpl w:val="AF2226E4"/>
    <w:lvl w:ilvl="0" w:tplc="066CA8D6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155" w:hanging="360"/>
      </w:pPr>
    </w:lvl>
    <w:lvl w:ilvl="2" w:tplc="1C09001B" w:tentative="1">
      <w:start w:val="1"/>
      <w:numFmt w:val="lowerRoman"/>
      <w:lvlText w:val="%3."/>
      <w:lvlJc w:val="right"/>
      <w:pPr>
        <w:ind w:left="1875" w:hanging="180"/>
      </w:pPr>
    </w:lvl>
    <w:lvl w:ilvl="3" w:tplc="1C09000F" w:tentative="1">
      <w:start w:val="1"/>
      <w:numFmt w:val="decimal"/>
      <w:lvlText w:val="%4."/>
      <w:lvlJc w:val="left"/>
      <w:pPr>
        <w:ind w:left="2595" w:hanging="360"/>
      </w:pPr>
    </w:lvl>
    <w:lvl w:ilvl="4" w:tplc="1C090019" w:tentative="1">
      <w:start w:val="1"/>
      <w:numFmt w:val="lowerLetter"/>
      <w:lvlText w:val="%5."/>
      <w:lvlJc w:val="left"/>
      <w:pPr>
        <w:ind w:left="3315" w:hanging="360"/>
      </w:pPr>
    </w:lvl>
    <w:lvl w:ilvl="5" w:tplc="1C09001B" w:tentative="1">
      <w:start w:val="1"/>
      <w:numFmt w:val="lowerRoman"/>
      <w:lvlText w:val="%6."/>
      <w:lvlJc w:val="right"/>
      <w:pPr>
        <w:ind w:left="4035" w:hanging="180"/>
      </w:pPr>
    </w:lvl>
    <w:lvl w:ilvl="6" w:tplc="1C09000F" w:tentative="1">
      <w:start w:val="1"/>
      <w:numFmt w:val="decimal"/>
      <w:lvlText w:val="%7."/>
      <w:lvlJc w:val="left"/>
      <w:pPr>
        <w:ind w:left="4755" w:hanging="360"/>
      </w:pPr>
    </w:lvl>
    <w:lvl w:ilvl="7" w:tplc="1C090019" w:tentative="1">
      <w:start w:val="1"/>
      <w:numFmt w:val="lowerLetter"/>
      <w:lvlText w:val="%8."/>
      <w:lvlJc w:val="left"/>
      <w:pPr>
        <w:ind w:left="5475" w:hanging="360"/>
      </w:pPr>
    </w:lvl>
    <w:lvl w:ilvl="8" w:tplc="1C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8" w15:restartNumberingAfterBreak="0">
    <w:nsid w:val="33586768"/>
    <w:multiLevelType w:val="hybridMultilevel"/>
    <w:tmpl w:val="AD2ACEFA"/>
    <w:lvl w:ilvl="0" w:tplc="F78413CC">
      <w:numFmt w:val="bullet"/>
      <w:lvlText w:val=""/>
      <w:lvlJc w:val="left"/>
      <w:pPr>
        <w:ind w:left="470" w:hanging="361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en-US"/>
      </w:rPr>
    </w:lvl>
    <w:lvl w:ilvl="1" w:tplc="011A88A8">
      <w:numFmt w:val="bullet"/>
      <w:lvlText w:val="•"/>
      <w:lvlJc w:val="left"/>
      <w:pPr>
        <w:ind w:left="1084" w:hanging="361"/>
      </w:pPr>
      <w:rPr>
        <w:rFonts w:hint="default"/>
        <w:lang w:val="en-US" w:eastAsia="en-US" w:bidi="en-US"/>
      </w:rPr>
    </w:lvl>
    <w:lvl w:ilvl="2" w:tplc="340ADCE6">
      <w:numFmt w:val="bullet"/>
      <w:lvlText w:val="•"/>
      <w:lvlJc w:val="left"/>
      <w:pPr>
        <w:ind w:left="1688" w:hanging="361"/>
      </w:pPr>
      <w:rPr>
        <w:rFonts w:hint="default"/>
        <w:lang w:val="en-US" w:eastAsia="en-US" w:bidi="en-US"/>
      </w:rPr>
    </w:lvl>
    <w:lvl w:ilvl="3" w:tplc="F822CE74">
      <w:numFmt w:val="bullet"/>
      <w:lvlText w:val="•"/>
      <w:lvlJc w:val="left"/>
      <w:pPr>
        <w:ind w:left="2292" w:hanging="361"/>
      </w:pPr>
      <w:rPr>
        <w:rFonts w:hint="default"/>
        <w:lang w:val="en-US" w:eastAsia="en-US" w:bidi="en-US"/>
      </w:rPr>
    </w:lvl>
    <w:lvl w:ilvl="4" w:tplc="EFA6497C">
      <w:numFmt w:val="bullet"/>
      <w:lvlText w:val="•"/>
      <w:lvlJc w:val="left"/>
      <w:pPr>
        <w:ind w:left="2896" w:hanging="361"/>
      </w:pPr>
      <w:rPr>
        <w:rFonts w:hint="default"/>
        <w:lang w:val="en-US" w:eastAsia="en-US" w:bidi="en-US"/>
      </w:rPr>
    </w:lvl>
    <w:lvl w:ilvl="5" w:tplc="7B7E37E0">
      <w:numFmt w:val="bullet"/>
      <w:lvlText w:val="•"/>
      <w:lvlJc w:val="left"/>
      <w:pPr>
        <w:ind w:left="3500" w:hanging="361"/>
      </w:pPr>
      <w:rPr>
        <w:rFonts w:hint="default"/>
        <w:lang w:val="en-US" w:eastAsia="en-US" w:bidi="en-US"/>
      </w:rPr>
    </w:lvl>
    <w:lvl w:ilvl="6" w:tplc="D5907910">
      <w:numFmt w:val="bullet"/>
      <w:lvlText w:val="•"/>
      <w:lvlJc w:val="left"/>
      <w:pPr>
        <w:ind w:left="4104" w:hanging="361"/>
      </w:pPr>
      <w:rPr>
        <w:rFonts w:hint="default"/>
        <w:lang w:val="en-US" w:eastAsia="en-US" w:bidi="en-US"/>
      </w:rPr>
    </w:lvl>
    <w:lvl w:ilvl="7" w:tplc="DE5AD1E0">
      <w:numFmt w:val="bullet"/>
      <w:lvlText w:val="•"/>
      <w:lvlJc w:val="left"/>
      <w:pPr>
        <w:ind w:left="4708" w:hanging="361"/>
      </w:pPr>
      <w:rPr>
        <w:rFonts w:hint="default"/>
        <w:lang w:val="en-US" w:eastAsia="en-US" w:bidi="en-US"/>
      </w:rPr>
    </w:lvl>
    <w:lvl w:ilvl="8" w:tplc="1A023FEE">
      <w:numFmt w:val="bullet"/>
      <w:lvlText w:val="•"/>
      <w:lvlJc w:val="left"/>
      <w:pPr>
        <w:ind w:left="5312" w:hanging="361"/>
      </w:pPr>
      <w:rPr>
        <w:rFonts w:hint="default"/>
        <w:lang w:val="en-US" w:eastAsia="en-US" w:bidi="en-US"/>
      </w:rPr>
    </w:lvl>
  </w:abstractNum>
  <w:abstractNum w:abstractNumId="19" w15:restartNumberingAfterBreak="0">
    <w:nsid w:val="355A7CF1"/>
    <w:multiLevelType w:val="hybridMultilevel"/>
    <w:tmpl w:val="1AB604F8"/>
    <w:lvl w:ilvl="0" w:tplc="BC9E87D2">
      <w:start w:val="4"/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A1457EA"/>
    <w:multiLevelType w:val="hybridMultilevel"/>
    <w:tmpl w:val="F684AD08"/>
    <w:lvl w:ilvl="0" w:tplc="0C22D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A84A23"/>
    <w:multiLevelType w:val="hybridMultilevel"/>
    <w:tmpl w:val="8E861CA0"/>
    <w:lvl w:ilvl="0" w:tplc="74BE1B0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330B62"/>
    <w:multiLevelType w:val="hybridMultilevel"/>
    <w:tmpl w:val="62E45B74"/>
    <w:lvl w:ilvl="0" w:tplc="564294B4">
      <w:start w:val="2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560C66"/>
    <w:multiLevelType w:val="hybridMultilevel"/>
    <w:tmpl w:val="1CC07B8E"/>
    <w:lvl w:ilvl="0" w:tplc="1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B06846"/>
    <w:multiLevelType w:val="hybridMultilevel"/>
    <w:tmpl w:val="2B0A8E24"/>
    <w:lvl w:ilvl="0" w:tplc="0C22D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D57208"/>
    <w:multiLevelType w:val="hybridMultilevel"/>
    <w:tmpl w:val="D25A6EA2"/>
    <w:lvl w:ilvl="0" w:tplc="1C09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26" w15:restartNumberingAfterBreak="0">
    <w:nsid w:val="52B12341"/>
    <w:multiLevelType w:val="hybridMultilevel"/>
    <w:tmpl w:val="E85A6FB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860767"/>
    <w:multiLevelType w:val="multilevel"/>
    <w:tmpl w:val="B2AE4A5E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54323964"/>
    <w:multiLevelType w:val="hybridMultilevel"/>
    <w:tmpl w:val="D1C636AC"/>
    <w:lvl w:ilvl="0" w:tplc="0C22D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1B20A9"/>
    <w:multiLevelType w:val="hybridMultilevel"/>
    <w:tmpl w:val="6C520F2C"/>
    <w:lvl w:ilvl="0" w:tplc="1C090017">
      <w:start w:val="1"/>
      <w:numFmt w:val="lowerLetter"/>
      <w:lvlText w:val="%1)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E8408C"/>
    <w:multiLevelType w:val="hybridMultilevel"/>
    <w:tmpl w:val="01D6E484"/>
    <w:lvl w:ilvl="0" w:tplc="4C92EC48">
      <w:numFmt w:val="bullet"/>
      <w:lvlText w:val=""/>
      <w:lvlJc w:val="left"/>
      <w:pPr>
        <w:ind w:left="470" w:hanging="361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en-US"/>
      </w:rPr>
    </w:lvl>
    <w:lvl w:ilvl="1" w:tplc="3DD22586">
      <w:numFmt w:val="bullet"/>
      <w:lvlText w:val="•"/>
      <w:lvlJc w:val="left"/>
      <w:pPr>
        <w:ind w:left="1084" w:hanging="361"/>
      </w:pPr>
      <w:rPr>
        <w:rFonts w:hint="default"/>
        <w:lang w:val="en-US" w:eastAsia="en-US" w:bidi="en-US"/>
      </w:rPr>
    </w:lvl>
    <w:lvl w:ilvl="2" w:tplc="FAFAF2EA">
      <w:numFmt w:val="bullet"/>
      <w:lvlText w:val="•"/>
      <w:lvlJc w:val="left"/>
      <w:pPr>
        <w:ind w:left="1688" w:hanging="361"/>
      </w:pPr>
      <w:rPr>
        <w:rFonts w:hint="default"/>
        <w:lang w:val="en-US" w:eastAsia="en-US" w:bidi="en-US"/>
      </w:rPr>
    </w:lvl>
    <w:lvl w:ilvl="3" w:tplc="81D8A6D8">
      <w:numFmt w:val="bullet"/>
      <w:lvlText w:val="•"/>
      <w:lvlJc w:val="left"/>
      <w:pPr>
        <w:ind w:left="2292" w:hanging="361"/>
      </w:pPr>
      <w:rPr>
        <w:rFonts w:hint="default"/>
        <w:lang w:val="en-US" w:eastAsia="en-US" w:bidi="en-US"/>
      </w:rPr>
    </w:lvl>
    <w:lvl w:ilvl="4" w:tplc="40DCA22A">
      <w:numFmt w:val="bullet"/>
      <w:lvlText w:val="•"/>
      <w:lvlJc w:val="left"/>
      <w:pPr>
        <w:ind w:left="2896" w:hanging="361"/>
      </w:pPr>
      <w:rPr>
        <w:rFonts w:hint="default"/>
        <w:lang w:val="en-US" w:eastAsia="en-US" w:bidi="en-US"/>
      </w:rPr>
    </w:lvl>
    <w:lvl w:ilvl="5" w:tplc="96FE35CE">
      <w:numFmt w:val="bullet"/>
      <w:lvlText w:val="•"/>
      <w:lvlJc w:val="left"/>
      <w:pPr>
        <w:ind w:left="3500" w:hanging="361"/>
      </w:pPr>
      <w:rPr>
        <w:rFonts w:hint="default"/>
        <w:lang w:val="en-US" w:eastAsia="en-US" w:bidi="en-US"/>
      </w:rPr>
    </w:lvl>
    <w:lvl w:ilvl="6" w:tplc="88DE2EC8">
      <w:numFmt w:val="bullet"/>
      <w:lvlText w:val="•"/>
      <w:lvlJc w:val="left"/>
      <w:pPr>
        <w:ind w:left="4104" w:hanging="361"/>
      </w:pPr>
      <w:rPr>
        <w:rFonts w:hint="default"/>
        <w:lang w:val="en-US" w:eastAsia="en-US" w:bidi="en-US"/>
      </w:rPr>
    </w:lvl>
    <w:lvl w:ilvl="7" w:tplc="328C7F84">
      <w:numFmt w:val="bullet"/>
      <w:lvlText w:val="•"/>
      <w:lvlJc w:val="left"/>
      <w:pPr>
        <w:ind w:left="4708" w:hanging="361"/>
      </w:pPr>
      <w:rPr>
        <w:rFonts w:hint="default"/>
        <w:lang w:val="en-US" w:eastAsia="en-US" w:bidi="en-US"/>
      </w:rPr>
    </w:lvl>
    <w:lvl w:ilvl="8" w:tplc="553A289C">
      <w:numFmt w:val="bullet"/>
      <w:lvlText w:val="•"/>
      <w:lvlJc w:val="left"/>
      <w:pPr>
        <w:ind w:left="5312" w:hanging="361"/>
      </w:pPr>
      <w:rPr>
        <w:rFonts w:hint="default"/>
        <w:lang w:val="en-US" w:eastAsia="en-US" w:bidi="en-US"/>
      </w:rPr>
    </w:lvl>
  </w:abstractNum>
  <w:abstractNum w:abstractNumId="31" w15:restartNumberingAfterBreak="0">
    <w:nsid w:val="570E74FD"/>
    <w:multiLevelType w:val="hybridMultilevel"/>
    <w:tmpl w:val="D5ACD0FE"/>
    <w:lvl w:ilvl="0" w:tplc="1C090011">
      <w:start w:val="1"/>
      <w:numFmt w:val="decimal"/>
      <w:lvlText w:val="%1)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6929BA"/>
    <w:multiLevelType w:val="multilevel"/>
    <w:tmpl w:val="1C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B1C0258"/>
    <w:multiLevelType w:val="hybridMultilevel"/>
    <w:tmpl w:val="550E94D6"/>
    <w:lvl w:ilvl="0" w:tplc="0C22D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E3321D"/>
    <w:multiLevelType w:val="hybridMultilevel"/>
    <w:tmpl w:val="3438AF24"/>
    <w:lvl w:ilvl="0" w:tplc="1C090017">
      <w:start w:val="1"/>
      <w:numFmt w:val="lowerLetter"/>
      <w:lvlText w:val="%1)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FF461F"/>
    <w:multiLevelType w:val="hybridMultilevel"/>
    <w:tmpl w:val="B4942D2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F858F4"/>
    <w:multiLevelType w:val="multilevel"/>
    <w:tmpl w:val="F2D6B3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7" w15:restartNumberingAfterBreak="0">
    <w:nsid w:val="68CD56A7"/>
    <w:multiLevelType w:val="hybridMultilevel"/>
    <w:tmpl w:val="36E67FAE"/>
    <w:lvl w:ilvl="0" w:tplc="1C09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8" w15:restartNumberingAfterBreak="0">
    <w:nsid w:val="6C096981"/>
    <w:multiLevelType w:val="hybridMultilevel"/>
    <w:tmpl w:val="81A8734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3C26B7"/>
    <w:multiLevelType w:val="hybridMultilevel"/>
    <w:tmpl w:val="C9A65B8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76657ED"/>
    <w:multiLevelType w:val="hybridMultilevel"/>
    <w:tmpl w:val="5C00BFE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F500B1"/>
    <w:multiLevelType w:val="hybridMultilevel"/>
    <w:tmpl w:val="46AA5C6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6530817">
    <w:abstractNumId w:val="27"/>
  </w:num>
  <w:num w:numId="2" w16cid:durableId="1334332658">
    <w:abstractNumId w:val="9"/>
  </w:num>
  <w:num w:numId="3" w16cid:durableId="6563267">
    <w:abstractNumId w:val="22"/>
  </w:num>
  <w:num w:numId="4" w16cid:durableId="1859536060">
    <w:abstractNumId w:val="0"/>
  </w:num>
  <w:num w:numId="5" w16cid:durableId="2104035552">
    <w:abstractNumId w:val="23"/>
  </w:num>
  <w:num w:numId="6" w16cid:durableId="1031807471">
    <w:abstractNumId w:val="5"/>
  </w:num>
  <w:num w:numId="7" w16cid:durableId="1887521398">
    <w:abstractNumId w:val="17"/>
  </w:num>
  <w:num w:numId="8" w16cid:durableId="1799295590">
    <w:abstractNumId w:val="8"/>
  </w:num>
  <w:num w:numId="9" w16cid:durableId="9916056">
    <w:abstractNumId w:val="3"/>
  </w:num>
  <w:num w:numId="10" w16cid:durableId="1888296991">
    <w:abstractNumId w:val="19"/>
  </w:num>
  <w:num w:numId="11" w16cid:durableId="28072303">
    <w:abstractNumId w:val="41"/>
  </w:num>
  <w:num w:numId="12" w16cid:durableId="733117989">
    <w:abstractNumId w:val="35"/>
  </w:num>
  <w:num w:numId="13" w16cid:durableId="1400446231">
    <w:abstractNumId w:val="32"/>
  </w:num>
  <w:num w:numId="14" w16cid:durableId="771709741">
    <w:abstractNumId w:val="40"/>
  </w:num>
  <w:num w:numId="15" w16cid:durableId="524834688">
    <w:abstractNumId w:val="6"/>
  </w:num>
  <w:num w:numId="16" w16cid:durableId="707753752">
    <w:abstractNumId w:val="38"/>
  </w:num>
  <w:num w:numId="17" w16cid:durableId="1433932945">
    <w:abstractNumId w:val="4"/>
  </w:num>
  <w:num w:numId="18" w16cid:durableId="1551302695">
    <w:abstractNumId w:val="28"/>
  </w:num>
  <w:num w:numId="19" w16cid:durableId="1728719723">
    <w:abstractNumId w:val="24"/>
  </w:num>
  <w:num w:numId="20" w16cid:durableId="481506590">
    <w:abstractNumId w:val="33"/>
  </w:num>
  <w:num w:numId="21" w16cid:durableId="1011107152">
    <w:abstractNumId w:val="36"/>
  </w:num>
  <w:num w:numId="22" w16cid:durableId="920870566">
    <w:abstractNumId w:val="20"/>
  </w:num>
  <w:num w:numId="23" w16cid:durableId="301542754">
    <w:abstractNumId w:val="11"/>
  </w:num>
  <w:num w:numId="24" w16cid:durableId="917245988">
    <w:abstractNumId w:val="10"/>
  </w:num>
  <w:num w:numId="25" w16cid:durableId="728504730">
    <w:abstractNumId w:val="12"/>
  </w:num>
  <w:num w:numId="26" w16cid:durableId="11490831">
    <w:abstractNumId w:val="7"/>
  </w:num>
  <w:num w:numId="27" w16cid:durableId="1135683609">
    <w:abstractNumId w:val="31"/>
  </w:num>
  <w:num w:numId="28" w16cid:durableId="462970137">
    <w:abstractNumId w:val="16"/>
  </w:num>
  <w:num w:numId="29" w16cid:durableId="980421892">
    <w:abstractNumId w:val="14"/>
  </w:num>
  <w:num w:numId="30" w16cid:durableId="2136484968">
    <w:abstractNumId w:val="26"/>
  </w:num>
  <w:num w:numId="31" w16cid:durableId="1263345499">
    <w:abstractNumId w:val="21"/>
  </w:num>
  <w:num w:numId="32" w16cid:durableId="642809042">
    <w:abstractNumId w:val="1"/>
  </w:num>
  <w:num w:numId="33" w16cid:durableId="2104182584">
    <w:abstractNumId w:val="13"/>
  </w:num>
  <w:num w:numId="34" w16cid:durableId="291177768">
    <w:abstractNumId w:val="30"/>
  </w:num>
  <w:num w:numId="35" w16cid:durableId="1101726292">
    <w:abstractNumId w:val="18"/>
  </w:num>
  <w:num w:numId="36" w16cid:durableId="331378674">
    <w:abstractNumId w:val="37"/>
  </w:num>
  <w:num w:numId="37" w16cid:durableId="178858756">
    <w:abstractNumId w:val="2"/>
  </w:num>
  <w:num w:numId="38" w16cid:durableId="49698000">
    <w:abstractNumId w:val="39"/>
  </w:num>
  <w:num w:numId="39" w16cid:durableId="1013995160">
    <w:abstractNumId w:val="29"/>
  </w:num>
  <w:num w:numId="40" w16cid:durableId="700520873">
    <w:abstractNumId w:val="34"/>
  </w:num>
  <w:num w:numId="41" w16cid:durableId="587927694">
    <w:abstractNumId w:val="25"/>
  </w:num>
  <w:num w:numId="42" w16cid:durableId="66775780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2662"/>
    <w:rsid w:val="00000DFF"/>
    <w:rsid w:val="000040AC"/>
    <w:rsid w:val="0001031F"/>
    <w:rsid w:val="000152D2"/>
    <w:rsid w:val="00021356"/>
    <w:rsid w:val="00023DA9"/>
    <w:rsid w:val="00025548"/>
    <w:rsid w:val="00027849"/>
    <w:rsid w:val="000304AB"/>
    <w:rsid w:val="00030ACF"/>
    <w:rsid w:val="000330C4"/>
    <w:rsid w:val="00034CFA"/>
    <w:rsid w:val="00034E29"/>
    <w:rsid w:val="00041042"/>
    <w:rsid w:val="00042AE1"/>
    <w:rsid w:val="00056105"/>
    <w:rsid w:val="00056548"/>
    <w:rsid w:val="00061A9B"/>
    <w:rsid w:val="000627A2"/>
    <w:rsid w:val="000633D9"/>
    <w:rsid w:val="000641D9"/>
    <w:rsid w:val="00064234"/>
    <w:rsid w:val="00066570"/>
    <w:rsid w:val="00067CCA"/>
    <w:rsid w:val="00071C55"/>
    <w:rsid w:val="0007282D"/>
    <w:rsid w:val="00085F79"/>
    <w:rsid w:val="00092E22"/>
    <w:rsid w:val="0009683A"/>
    <w:rsid w:val="00097A63"/>
    <w:rsid w:val="000A5924"/>
    <w:rsid w:val="000B2B41"/>
    <w:rsid w:val="000B358D"/>
    <w:rsid w:val="000C3D94"/>
    <w:rsid w:val="000C69BB"/>
    <w:rsid w:val="000C6A2E"/>
    <w:rsid w:val="000D4661"/>
    <w:rsid w:val="000D663E"/>
    <w:rsid w:val="000E3386"/>
    <w:rsid w:val="000E4F68"/>
    <w:rsid w:val="000E7207"/>
    <w:rsid w:val="000E7FBB"/>
    <w:rsid w:val="000F13BE"/>
    <w:rsid w:val="00105F0C"/>
    <w:rsid w:val="001203C1"/>
    <w:rsid w:val="00121655"/>
    <w:rsid w:val="00122A15"/>
    <w:rsid w:val="00127805"/>
    <w:rsid w:val="00130477"/>
    <w:rsid w:val="001315E0"/>
    <w:rsid w:val="00132662"/>
    <w:rsid w:val="00132CCF"/>
    <w:rsid w:val="00135BDF"/>
    <w:rsid w:val="0013798C"/>
    <w:rsid w:val="00140D71"/>
    <w:rsid w:val="0014656E"/>
    <w:rsid w:val="00152925"/>
    <w:rsid w:val="001630DD"/>
    <w:rsid w:val="001640F6"/>
    <w:rsid w:val="00166987"/>
    <w:rsid w:val="00167862"/>
    <w:rsid w:val="00172A9F"/>
    <w:rsid w:val="00184467"/>
    <w:rsid w:val="00185DFF"/>
    <w:rsid w:val="001900F7"/>
    <w:rsid w:val="00192784"/>
    <w:rsid w:val="001A088C"/>
    <w:rsid w:val="001A5BF9"/>
    <w:rsid w:val="001B5D76"/>
    <w:rsid w:val="001B6140"/>
    <w:rsid w:val="001C519C"/>
    <w:rsid w:val="001C72D5"/>
    <w:rsid w:val="001D05E0"/>
    <w:rsid w:val="001D605B"/>
    <w:rsid w:val="001D7CBF"/>
    <w:rsid w:val="001E089F"/>
    <w:rsid w:val="001F22E9"/>
    <w:rsid w:val="00202055"/>
    <w:rsid w:val="002027BB"/>
    <w:rsid w:val="00205F45"/>
    <w:rsid w:val="00211275"/>
    <w:rsid w:val="002118EC"/>
    <w:rsid w:val="00213D28"/>
    <w:rsid w:val="00215861"/>
    <w:rsid w:val="0022577C"/>
    <w:rsid w:val="00227F60"/>
    <w:rsid w:val="00231A87"/>
    <w:rsid w:val="0023716C"/>
    <w:rsid w:val="0024209B"/>
    <w:rsid w:val="002474C7"/>
    <w:rsid w:val="00251D15"/>
    <w:rsid w:val="00252329"/>
    <w:rsid w:val="002529D7"/>
    <w:rsid w:val="00263C61"/>
    <w:rsid w:val="00263CB4"/>
    <w:rsid w:val="00267496"/>
    <w:rsid w:val="002726E2"/>
    <w:rsid w:val="002729A6"/>
    <w:rsid w:val="0027446A"/>
    <w:rsid w:val="0027584D"/>
    <w:rsid w:val="00276722"/>
    <w:rsid w:val="002843CA"/>
    <w:rsid w:val="002866A2"/>
    <w:rsid w:val="00287326"/>
    <w:rsid w:val="00290FCA"/>
    <w:rsid w:val="00297BFA"/>
    <w:rsid w:val="002A3ADF"/>
    <w:rsid w:val="002A791E"/>
    <w:rsid w:val="002B7797"/>
    <w:rsid w:val="002C6ECD"/>
    <w:rsid w:val="002D4DCB"/>
    <w:rsid w:val="002D58E2"/>
    <w:rsid w:val="002E4910"/>
    <w:rsid w:val="002E78D5"/>
    <w:rsid w:val="002F4523"/>
    <w:rsid w:val="002F4630"/>
    <w:rsid w:val="002F6358"/>
    <w:rsid w:val="002F75AC"/>
    <w:rsid w:val="002F7992"/>
    <w:rsid w:val="00303610"/>
    <w:rsid w:val="0030590C"/>
    <w:rsid w:val="0030775B"/>
    <w:rsid w:val="00314732"/>
    <w:rsid w:val="0032031C"/>
    <w:rsid w:val="003267EA"/>
    <w:rsid w:val="00333D64"/>
    <w:rsid w:val="003359DE"/>
    <w:rsid w:val="00337163"/>
    <w:rsid w:val="00344FFA"/>
    <w:rsid w:val="00351148"/>
    <w:rsid w:val="003522E4"/>
    <w:rsid w:val="0035636D"/>
    <w:rsid w:val="00364216"/>
    <w:rsid w:val="0036513B"/>
    <w:rsid w:val="00367FCC"/>
    <w:rsid w:val="00384010"/>
    <w:rsid w:val="00385A17"/>
    <w:rsid w:val="00387F22"/>
    <w:rsid w:val="00390F45"/>
    <w:rsid w:val="00395434"/>
    <w:rsid w:val="0039681B"/>
    <w:rsid w:val="003A3A84"/>
    <w:rsid w:val="003B0DCD"/>
    <w:rsid w:val="003B3617"/>
    <w:rsid w:val="003B5857"/>
    <w:rsid w:val="003B64C7"/>
    <w:rsid w:val="003C2431"/>
    <w:rsid w:val="003C77FD"/>
    <w:rsid w:val="003D3F7C"/>
    <w:rsid w:val="003E3CBB"/>
    <w:rsid w:val="003E65A3"/>
    <w:rsid w:val="003F53C5"/>
    <w:rsid w:val="00400218"/>
    <w:rsid w:val="00401A0A"/>
    <w:rsid w:val="00406793"/>
    <w:rsid w:val="00407507"/>
    <w:rsid w:val="00423859"/>
    <w:rsid w:val="00423E8E"/>
    <w:rsid w:val="00427947"/>
    <w:rsid w:val="0043155D"/>
    <w:rsid w:val="00437233"/>
    <w:rsid w:val="00437AA3"/>
    <w:rsid w:val="004401E7"/>
    <w:rsid w:val="00447944"/>
    <w:rsid w:val="00447D4C"/>
    <w:rsid w:val="00460093"/>
    <w:rsid w:val="0046103D"/>
    <w:rsid w:val="0046152C"/>
    <w:rsid w:val="0046781B"/>
    <w:rsid w:val="0047031F"/>
    <w:rsid w:val="00492CDF"/>
    <w:rsid w:val="00493D21"/>
    <w:rsid w:val="00496284"/>
    <w:rsid w:val="004A4468"/>
    <w:rsid w:val="004B1938"/>
    <w:rsid w:val="004B2393"/>
    <w:rsid w:val="004B4785"/>
    <w:rsid w:val="004B704D"/>
    <w:rsid w:val="004D20FA"/>
    <w:rsid w:val="004D3A49"/>
    <w:rsid w:val="004E2973"/>
    <w:rsid w:val="004E64A7"/>
    <w:rsid w:val="004F0191"/>
    <w:rsid w:val="004F162C"/>
    <w:rsid w:val="004F5201"/>
    <w:rsid w:val="004F6024"/>
    <w:rsid w:val="004F7790"/>
    <w:rsid w:val="004F7E33"/>
    <w:rsid w:val="005024EE"/>
    <w:rsid w:val="0050650B"/>
    <w:rsid w:val="00507C65"/>
    <w:rsid w:val="0051104D"/>
    <w:rsid w:val="00511A31"/>
    <w:rsid w:val="00511A8E"/>
    <w:rsid w:val="00512750"/>
    <w:rsid w:val="005141A6"/>
    <w:rsid w:val="0051796F"/>
    <w:rsid w:val="005218BD"/>
    <w:rsid w:val="00523339"/>
    <w:rsid w:val="00525E0F"/>
    <w:rsid w:val="00526CEA"/>
    <w:rsid w:val="00531B11"/>
    <w:rsid w:val="0053312D"/>
    <w:rsid w:val="00533BB7"/>
    <w:rsid w:val="00540107"/>
    <w:rsid w:val="00543E10"/>
    <w:rsid w:val="00546AFC"/>
    <w:rsid w:val="00552D80"/>
    <w:rsid w:val="00556BF5"/>
    <w:rsid w:val="005600FC"/>
    <w:rsid w:val="00565152"/>
    <w:rsid w:val="00571DA1"/>
    <w:rsid w:val="0057572C"/>
    <w:rsid w:val="00580206"/>
    <w:rsid w:val="005840A1"/>
    <w:rsid w:val="00584FA6"/>
    <w:rsid w:val="00585E7B"/>
    <w:rsid w:val="005A06F0"/>
    <w:rsid w:val="005A5696"/>
    <w:rsid w:val="005A778E"/>
    <w:rsid w:val="005A79CB"/>
    <w:rsid w:val="005B1474"/>
    <w:rsid w:val="005B1FE4"/>
    <w:rsid w:val="005B43F4"/>
    <w:rsid w:val="005B4FA6"/>
    <w:rsid w:val="005B57B9"/>
    <w:rsid w:val="005C2294"/>
    <w:rsid w:val="005C3F18"/>
    <w:rsid w:val="005C5CA7"/>
    <w:rsid w:val="005D15D3"/>
    <w:rsid w:val="005D19AA"/>
    <w:rsid w:val="005D290C"/>
    <w:rsid w:val="005D2B12"/>
    <w:rsid w:val="005E024C"/>
    <w:rsid w:val="005E4F33"/>
    <w:rsid w:val="005E5105"/>
    <w:rsid w:val="005E77B5"/>
    <w:rsid w:val="005E7828"/>
    <w:rsid w:val="00604324"/>
    <w:rsid w:val="006116A9"/>
    <w:rsid w:val="0061177C"/>
    <w:rsid w:val="00611E32"/>
    <w:rsid w:val="006123F1"/>
    <w:rsid w:val="00614493"/>
    <w:rsid w:val="006179B9"/>
    <w:rsid w:val="0062193C"/>
    <w:rsid w:val="00622D5D"/>
    <w:rsid w:val="00632FF5"/>
    <w:rsid w:val="00637F07"/>
    <w:rsid w:val="00642B47"/>
    <w:rsid w:val="00646D29"/>
    <w:rsid w:val="006608C2"/>
    <w:rsid w:val="00663303"/>
    <w:rsid w:val="006669EE"/>
    <w:rsid w:val="006670BF"/>
    <w:rsid w:val="00667E4B"/>
    <w:rsid w:val="00674C78"/>
    <w:rsid w:val="00680300"/>
    <w:rsid w:val="00681A73"/>
    <w:rsid w:val="00681DBC"/>
    <w:rsid w:val="00684CCA"/>
    <w:rsid w:val="006856A4"/>
    <w:rsid w:val="006930A0"/>
    <w:rsid w:val="00697B68"/>
    <w:rsid w:val="006A1035"/>
    <w:rsid w:val="006A40DD"/>
    <w:rsid w:val="006A4EE5"/>
    <w:rsid w:val="006A6F79"/>
    <w:rsid w:val="006B20F0"/>
    <w:rsid w:val="006B2337"/>
    <w:rsid w:val="006B3ED3"/>
    <w:rsid w:val="006C3516"/>
    <w:rsid w:val="006C582D"/>
    <w:rsid w:val="006E07F9"/>
    <w:rsid w:val="006E1649"/>
    <w:rsid w:val="006E255B"/>
    <w:rsid w:val="006E60A5"/>
    <w:rsid w:val="006F2008"/>
    <w:rsid w:val="006F38A2"/>
    <w:rsid w:val="006F6D74"/>
    <w:rsid w:val="007004F8"/>
    <w:rsid w:val="007043CB"/>
    <w:rsid w:val="0070724B"/>
    <w:rsid w:val="00711ACB"/>
    <w:rsid w:val="007143C1"/>
    <w:rsid w:val="00714A83"/>
    <w:rsid w:val="007174BD"/>
    <w:rsid w:val="0072003A"/>
    <w:rsid w:val="007227C3"/>
    <w:rsid w:val="007243B0"/>
    <w:rsid w:val="00725B90"/>
    <w:rsid w:val="00730335"/>
    <w:rsid w:val="0073625D"/>
    <w:rsid w:val="00736ADE"/>
    <w:rsid w:val="00743958"/>
    <w:rsid w:val="00744AEA"/>
    <w:rsid w:val="0075489E"/>
    <w:rsid w:val="00770611"/>
    <w:rsid w:val="0077249D"/>
    <w:rsid w:val="00772C6A"/>
    <w:rsid w:val="00773316"/>
    <w:rsid w:val="0077474F"/>
    <w:rsid w:val="00785964"/>
    <w:rsid w:val="00786D5A"/>
    <w:rsid w:val="007A5679"/>
    <w:rsid w:val="007B2124"/>
    <w:rsid w:val="007B6E3C"/>
    <w:rsid w:val="007C02BE"/>
    <w:rsid w:val="007C250C"/>
    <w:rsid w:val="007C537D"/>
    <w:rsid w:val="007C7407"/>
    <w:rsid w:val="007D25A0"/>
    <w:rsid w:val="007D2A74"/>
    <w:rsid w:val="007D3D3A"/>
    <w:rsid w:val="007D4DF5"/>
    <w:rsid w:val="007E3407"/>
    <w:rsid w:val="007E42A5"/>
    <w:rsid w:val="007F1146"/>
    <w:rsid w:val="007F5C89"/>
    <w:rsid w:val="007F63DB"/>
    <w:rsid w:val="0080163E"/>
    <w:rsid w:val="00803614"/>
    <w:rsid w:val="00804C00"/>
    <w:rsid w:val="008055B0"/>
    <w:rsid w:val="00814233"/>
    <w:rsid w:val="0083081D"/>
    <w:rsid w:val="00830824"/>
    <w:rsid w:val="00837B6C"/>
    <w:rsid w:val="00844864"/>
    <w:rsid w:val="00844D10"/>
    <w:rsid w:val="008511BC"/>
    <w:rsid w:val="00855AEC"/>
    <w:rsid w:val="0086040F"/>
    <w:rsid w:val="00870DA9"/>
    <w:rsid w:val="00872401"/>
    <w:rsid w:val="00877496"/>
    <w:rsid w:val="008774B3"/>
    <w:rsid w:val="00877CBA"/>
    <w:rsid w:val="00880FB5"/>
    <w:rsid w:val="00881C54"/>
    <w:rsid w:val="00885F54"/>
    <w:rsid w:val="00886EB6"/>
    <w:rsid w:val="008925A8"/>
    <w:rsid w:val="008970B7"/>
    <w:rsid w:val="00897FA8"/>
    <w:rsid w:val="008A1DD0"/>
    <w:rsid w:val="008A62E4"/>
    <w:rsid w:val="008A69CC"/>
    <w:rsid w:val="008B31E4"/>
    <w:rsid w:val="008B3AE5"/>
    <w:rsid w:val="008B65E3"/>
    <w:rsid w:val="008B6BF1"/>
    <w:rsid w:val="008C0702"/>
    <w:rsid w:val="008C1F84"/>
    <w:rsid w:val="008D2CDD"/>
    <w:rsid w:val="008D5224"/>
    <w:rsid w:val="008D603F"/>
    <w:rsid w:val="008D6A8E"/>
    <w:rsid w:val="008E0875"/>
    <w:rsid w:val="008E545D"/>
    <w:rsid w:val="008F3E44"/>
    <w:rsid w:val="008F5489"/>
    <w:rsid w:val="009055E0"/>
    <w:rsid w:val="009107D5"/>
    <w:rsid w:val="00916D00"/>
    <w:rsid w:val="00921596"/>
    <w:rsid w:val="0092362B"/>
    <w:rsid w:val="0093277F"/>
    <w:rsid w:val="00933E0E"/>
    <w:rsid w:val="009474F2"/>
    <w:rsid w:val="00952BDD"/>
    <w:rsid w:val="00953BB9"/>
    <w:rsid w:val="00963BC6"/>
    <w:rsid w:val="009669F2"/>
    <w:rsid w:val="00972CEA"/>
    <w:rsid w:val="00975AED"/>
    <w:rsid w:val="00980081"/>
    <w:rsid w:val="00983507"/>
    <w:rsid w:val="009865EF"/>
    <w:rsid w:val="009919E2"/>
    <w:rsid w:val="009931A9"/>
    <w:rsid w:val="00996325"/>
    <w:rsid w:val="00997F3B"/>
    <w:rsid w:val="009A5CD2"/>
    <w:rsid w:val="009B139E"/>
    <w:rsid w:val="009B7EBA"/>
    <w:rsid w:val="009C48C7"/>
    <w:rsid w:val="009C7741"/>
    <w:rsid w:val="009D0BB7"/>
    <w:rsid w:val="009D224E"/>
    <w:rsid w:val="009D3FF2"/>
    <w:rsid w:val="009D5048"/>
    <w:rsid w:val="009D5B49"/>
    <w:rsid w:val="009E3911"/>
    <w:rsid w:val="009E729C"/>
    <w:rsid w:val="009F10FF"/>
    <w:rsid w:val="009F5041"/>
    <w:rsid w:val="009F68F2"/>
    <w:rsid w:val="009F774C"/>
    <w:rsid w:val="009F7977"/>
    <w:rsid w:val="00A02462"/>
    <w:rsid w:val="00A02BEF"/>
    <w:rsid w:val="00A03789"/>
    <w:rsid w:val="00A03CE1"/>
    <w:rsid w:val="00A04051"/>
    <w:rsid w:val="00A054E8"/>
    <w:rsid w:val="00A059A3"/>
    <w:rsid w:val="00A06A6F"/>
    <w:rsid w:val="00A2016A"/>
    <w:rsid w:val="00A30023"/>
    <w:rsid w:val="00A30C8A"/>
    <w:rsid w:val="00A3207D"/>
    <w:rsid w:val="00A32744"/>
    <w:rsid w:val="00A3690D"/>
    <w:rsid w:val="00A40353"/>
    <w:rsid w:val="00A46112"/>
    <w:rsid w:val="00A52931"/>
    <w:rsid w:val="00A53B05"/>
    <w:rsid w:val="00A56F6F"/>
    <w:rsid w:val="00A600E6"/>
    <w:rsid w:val="00A620FF"/>
    <w:rsid w:val="00A629FF"/>
    <w:rsid w:val="00A63A67"/>
    <w:rsid w:val="00A64DAB"/>
    <w:rsid w:val="00A6655B"/>
    <w:rsid w:val="00A704A1"/>
    <w:rsid w:val="00A74F1A"/>
    <w:rsid w:val="00A77B2D"/>
    <w:rsid w:val="00AA1A7E"/>
    <w:rsid w:val="00AA67B5"/>
    <w:rsid w:val="00AB48CD"/>
    <w:rsid w:val="00AB6DB2"/>
    <w:rsid w:val="00AC0847"/>
    <w:rsid w:val="00AC0E6C"/>
    <w:rsid w:val="00AC3B5A"/>
    <w:rsid w:val="00AC5ED0"/>
    <w:rsid w:val="00AC6154"/>
    <w:rsid w:val="00AD4C1B"/>
    <w:rsid w:val="00AD7369"/>
    <w:rsid w:val="00AF048A"/>
    <w:rsid w:val="00AF1BCB"/>
    <w:rsid w:val="00AF53F8"/>
    <w:rsid w:val="00AF5A5D"/>
    <w:rsid w:val="00AF5B9D"/>
    <w:rsid w:val="00B00942"/>
    <w:rsid w:val="00B0113D"/>
    <w:rsid w:val="00B01534"/>
    <w:rsid w:val="00B054E9"/>
    <w:rsid w:val="00B14729"/>
    <w:rsid w:val="00B14D88"/>
    <w:rsid w:val="00B15336"/>
    <w:rsid w:val="00B16A5C"/>
    <w:rsid w:val="00B23880"/>
    <w:rsid w:val="00B35443"/>
    <w:rsid w:val="00B45CD7"/>
    <w:rsid w:val="00B517B0"/>
    <w:rsid w:val="00B52A48"/>
    <w:rsid w:val="00B542F7"/>
    <w:rsid w:val="00B54ADB"/>
    <w:rsid w:val="00B603A6"/>
    <w:rsid w:val="00B61B06"/>
    <w:rsid w:val="00B632AC"/>
    <w:rsid w:val="00B63542"/>
    <w:rsid w:val="00B66E16"/>
    <w:rsid w:val="00B710B3"/>
    <w:rsid w:val="00B71EFC"/>
    <w:rsid w:val="00B7223A"/>
    <w:rsid w:val="00B742FA"/>
    <w:rsid w:val="00B803E1"/>
    <w:rsid w:val="00B8069A"/>
    <w:rsid w:val="00B80C21"/>
    <w:rsid w:val="00B83AC2"/>
    <w:rsid w:val="00B91890"/>
    <w:rsid w:val="00B93EBF"/>
    <w:rsid w:val="00B945E1"/>
    <w:rsid w:val="00BA40DB"/>
    <w:rsid w:val="00BA5458"/>
    <w:rsid w:val="00BA7790"/>
    <w:rsid w:val="00BC29F7"/>
    <w:rsid w:val="00BC4FD6"/>
    <w:rsid w:val="00BC5152"/>
    <w:rsid w:val="00BC5956"/>
    <w:rsid w:val="00BC7350"/>
    <w:rsid w:val="00BD1CA9"/>
    <w:rsid w:val="00BE0485"/>
    <w:rsid w:val="00BE21DD"/>
    <w:rsid w:val="00BE281A"/>
    <w:rsid w:val="00BE38CD"/>
    <w:rsid w:val="00BE4C79"/>
    <w:rsid w:val="00BF0102"/>
    <w:rsid w:val="00BF3226"/>
    <w:rsid w:val="00C03F34"/>
    <w:rsid w:val="00C103F2"/>
    <w:rsid w:val="00C25EA2"/>
    <w:rsid w:val="00C3016D"/>
    <w:rsid w:val="00C303FE"/>
    <w:rsid w:val="00C34C27"/>
    <w:rsid w:val="00C4446F"/>
    <w:rsid w:val="00C53140"/>
    <w:rsid w:val="00C54ACB"/>
    <w:rsid w:val="00C55B02"/>
    <w:rsid w:val="00C564A8"/>
    <w:rsid w:val="00C61A52"/>
    <w:rsid w:val="00C623A7"/>
    <w:rsid w:val="00C64FD4"/>
    <w:rsid w:val="00C66FB3"/>
    <w:rsid w:val="00C72FBD"/>
    <w:rsid w:val="00C82232"/>
    <w:rsid w:val="00C82B7E"/>
    <w:rsid w:val="00C83B85"/>
    <w:rsid w:val="00C8580A"/>
    <w:rsid w:val="00CA4908"/>
    <w:rsid w:val="00CB0DFD"/>
    <w:rsid w:val="00CD2AC5"/>
    <w:rsid w:val="00CD52CC"/>
    <w:rsid w:val="00CD5AD4"/>
    <w:rsid w:val="00CE06BE"/>
    <w:rsid w:val="00CE1AA8"/>
    <w:rsid w:val="00CE50C1"/>
    <w:rsid w:val="00CF7FAC"/>
    <w:rsid w:val="00D03DD7"/>
    <w:rsid w:val="00D14422"/>
    <w:rsid w:val="00D15138"/>
    <w:rsid w:val="00D22012"/>
    <w:rsid w:val="00D23C79"/>
    <w:rsid w:val="00D24021"/>
    <w:rsid w:val="00D258BE"/>
    <w:rsid w:val="00D35FB9"/>
    <w:rsid w:val="00D4584C"/>
    <w:rsid w:val="00D639D1"/>
    <w:rsid w:val="00D658BD"/>
    <w:rsid w:val="00D74617"/>
    <w:rsid w:val="00D75A22"/>
    <w:rsid w:val="00D814E3"/>
    <w:rsid w:val="00D82092"/>
    <w:rsid w:val="00D821AC"/>
    <w:rsid w:val="00D83920"/>
    <w:rsid w:val="00D90265"/>
    <w:rsid w:val="00D93456"/>
    <w:rsid w:val="00DA22CA"/>
    <w:rsid w:val="00DA2EC8"/>
    <w:rsid w:val="00DA40E4"/>
    <w:rsid w:val="00DB0D56"/>
    <w:rsid w:val="00DB62C0"/>
    <w:rsid w:val="00DC0DD6"/>
    <w:rsid w:val="00DC54F0"/>
    <w:rsid w:val="00DD27FE"/>
    <w:rsid w:val="00DD5EEE"/>
    <w:rsid w:val="00DD6FAB"/>
    <w:rsid w:val="00DD748D"/>
    <w:rsid w:val="00DE3B32"/>
    <w:rsid w:val="00DF1F66"/>
    <w:rsid w:val="00DF20C8"/>
    <w:rsid w:val="00DF357D"/>
    <w:rsid w:val="00DF4538"/>
    <w:rsid w:val="00DF4E62"/>
    <w:rsid w:val="00DF75A7"/>
    <w:rsid w:val="00E05A00"/>
    <w:rsid w:val="00E13871"/>
    <w:rsid w:val="00E146F1"/>
    <w:rsid w:val="00E16937"/>
    <w:rsid w:val="00E16BDB"/>
    <w:rsid w:val="00E26614"/>
    <w:rsid w:val="00E3238D"/>
    <w:rsid w:val="00E340B4"/>
    <w:rsid w:val="00E35CBB"/>
    <w:rsid w:val="00E36C7A"/>
    <w:rsid w:val="00E41A13"/>
    <w:rsid w:val="00E43D7D"/>
    <w:rsid w:val="00E5110C"/>
    <w:rsid w:val="00E57523"/>
    <w:rsid w:val="00E6023A"/>
    <w:rsid w:val="00E626F9"/>
    <w:rsid w:val="00E635A5"/>
    <w:rsid w:val="00E71E85"/>
    <w:rsid w:val="00E833C2"/>
    <w:rsid w:val="00E853C8"/>
    <w:rsid w:val="00E92E73"/>
    <w:rsid w:val="00E9339A"/>
    <w:rsid w:val="00E971DA"/>
    <w:rsid w:val="00E9737E"/>
    <w:rsid w:val="00EA1BC1"/>
    <w:rsid w:val="00EB3911"/>
    <w:rsid w:val="00EC4FE7"/>
    <w:rsid w:val="00EC512F"/>
    <w:rsid w:val="00ED0678"/>
    <w:rsid w:val="00ED366A"/>
    <w:rsid w:val="00EE632A"/>
    <w:rsid w:val="00EF5B15"/>
    <w:rsid w:val="00F0115C"/>
    <w:rsid w:val="00F053D4"/>
    <w:rsid w:val="00F07460"/>
    <w:rsid w:val="00F1182D"/>
    <w:rsid w:val="00F16CAA"/>
    <w:rsid w:val="00F16F06"/>
    <w:rsid w:val="00F17EE6"/>
    <w:rsid w:val="00F21A94"/>
    <w:rsid w:val="00F2245C"/>
    <w:rsid w:val="00F24325"/>
    <w:rsid w:val="00F246D9"/>
    <w:rsid w:val="00F24807"/>
    <w:rsid w:val="00F3600A"/>
    <w:rsid w:val="00F36F89"/>
    <w:rsid w:val="00F44CF2"/>
    <w:rsid w:val="00F50FEF"/>
    <w:rsid w:val="00F5420B"/>
    <w:rsid w:val="00F564CC"/>
    <w:rsid w:val="00F61B4E"/>
    <w:rsid w:val="00F628F5"/>
    <w:rsid w:val="00F63E75"/>
    <w:rsid w:val="00F70408"/>
    <w:rsid w:val="00F72D44"/>
    <w:rsid w:val="00F72FE9"/>
    <w:rsid w:val="00F77142"/>
    <w:rsid w:val="00F777CB"/>
    <w:rsid w:val="00F80CD4"/>
    <w:rsid w:val="00F87A37"/>
    <w:rsid w:val="00F90594"/>
    <w:rsid w:val="00F914E1"/>
    <w:rsid w:val="00F95479"/>
    <w:rsid w:val="00FB1ABA"/>
    <w:rsid w:val="00FB3EE0"/>
    <w:rsid w:val="00FC26FF"/>
    <w:rsid w:val="00FD3E4F"/>
    <w:rsid w:val="00FD495A"/>
    <w:rsid w:val="00FD63BA"/>
    <w:rsid w:val="00FE077B"/>
    <w:rsid w:val="00FE2D2B"/>
    <w:rsid w:val="00FE4930"/>
    <w:rsid w:val="00FE4EA7"/>
    <w:rsid w:val="00FE58AB"/>
    <w:rsid w:val="00FE69F4"/>
    <w:rsid w:val="00FE7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A4F8864"/>
  <w15:chartTrackingRefBased/>
  <w15:docId w15:val="{5C1F1DF8-5090-43A8-9A78-E5FA821C8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1CA9"/>
    <w:pPr>
      <w:spacing w:after="120" w:line="360" w:lineRule="auto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326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662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5E7828"/>
    <w:pPr>
      <w:spacing w:after="200"/>
      <w:jc w:val="center"/>
    </w:pPr>
    <w:rPr>
      <w:b/>
      <w:iCs/>
      <w:color w:val="000000" w:themeColor="text1"/>
      <w:sz w:val="20"/>
      <w:szCs w:val="18"/>
    </w:rPr>
  </w:style>
  <w:style w:type="paragraph" w:styleId="ListParagraph">
    <w:name w:val="List Paragraph"/>
    <w:basedOn w:val="Normal"/>
    <w:uiPriority w:val="34"/>
    <w:qFormat/>
    <w:rsid w:val="0018446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B6E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6E3C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7B6E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6E3C"/>
    <w:rPr>
      <w:sz w:val="24"/>
    </w:rPr>
  </w:style>
  <w:style w:type="character" w:styleId="PlaceholderText">
    <w:name w:val="Placeholder Text"/>
    <w:basedOn w:val="DefaultParagraphFont"/>
    <w:uiPriority w:val="99"/>
    <w:semiHidden/>
    <w:rsid w:val="009F68F2"/>
    <w:rPr>
      <w:color w:val="808080"/>
    </w:rPr>
  </w:style>
  <w:style w:type="table" w:styleId="TableGrid">
    <w:name w:val="Table Grid"/>
    <w:basedOn w:val="TableNormal"/>
    <w:uiPriority w:val="59"/>
    <w:rsid w:val="00D23C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A54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54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54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54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5458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82B7E"/>
    <w:rPr>
      <w:strike w:val="0"/>
      <w:dstrike w:val="0"/>
      <w:color w:val="10147E"/>
      <w:u w:val="none"/>
      <w:effect w:val="none"/>
    </w:rPr>
  </w:style>
  <w:style w:type="character" w:customStyle="1" w:styleId="hlfld-contribauthor">
    <w:name w:val="hlfld-contribauthor"/>
    <w:basedOn w:val="DefaultParagraphFont"/>
    <w:rsid w:val="00C82B7E"/>
  </w:style>
  <w:style w:type="character" w:customStyle="1" w:styleId="nlmgiven-names">
    <w:name w:val="nlm_given-names"/>
    <w:basedOn w:val="DefaultParagraphFont"/>
    <w:rsid w:val="00C82B7E"/>
  </w:style>
  <w:style w:type="character" w:customStyle="1" w:styleId="nlmyear">
    <w:name w:val="nlm_year"/>
    <w:basedOn w:val="DefaultParagraphFont"/>
    <w:rsid w:val="00C82B7E"/>
  </w:style>
  <w:style w:type="character" w:customStyle="1" w:styleId="nlmpublisher-name">
    <w:name w:val="nlm_publisher-name"/>
    <w:basedOn w:val="DefaultParagraphFont"/>
    <w:rsid w:val="00C82B7E"/>
  </w:style>
  <w:style w:type="character" w:customStyle="1" w:styleId="nlmdate-in-citation">
    <w:name w:val="nlm_date-in-citation"/>
    <w:basedOn w:val="DefaultParagraphFont"/>
    <w:rsid w:val="00C82B7E"/>
  </w:style>
  <w:style w:type="character" w:styleId="HTMLCite">
    <w:name w:val="HTML Cite"/>
    <w:basedOn w:val="DefaultParagraphFont"/>
    <w:uiPriority w:val="99"/>
    <w:semiHidden/>
    <w:unhideWhenUsed/>
    <w:rsid w:val="00C82B7E"/>
    <w:rPr>
      <w:i/>
      <w:iCs/>
    </w:rPr>
  </w:style>
  <w:style w:type="table" w:customStyle="1" w:styleId="TableGrid3">
    <w:name w:val="Table Grid3"/>
    <w:basedOn w:val="TableNormal"/>
    <w:next w:val="TableGrid"/>
    <w:uiPriority w:val="59"/>
    <w:rsid w:val="000330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72C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9C7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semiHidden/>
    <w:unhideWhenUsed/>
    <w:rsid w:val="00D24021"/>
  </w:style>
  <w:style w:type="character" w:customStyle="1" w:styleId="BodyTextChar">
    <w:name w:val="Body Text Char"/>
    <w:basedOn w:val="DefaultParagraphFont"/>
    <w:link w:val="BodyText"/>
    <w:uiPriority w:val="99"/>
    <w:semiHidden/>
    <w:rsid w:val="00D24021"/>
    <w:rPr>
      <w:sz w:val="24"/>
    </w:rPr>
  </w:style>
  <w:style w:type="table" w:customStyle="1" w:styleId="TableGrid4">
    <w:name w:val="Table Grid4"/>
    <w:basedOn w:val="TableNormal"/>
    <w:next w:val="TableGrid"/>
    <w:uiPriority w:val="59"/>
    <w:rsid w:val="00D240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004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41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08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46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811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187071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2884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058401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8199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2102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9237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30401">
                                                  <w:marLeft w:val="0"/>
                                                  <w:marRight w:val="0"/>
                                                  <w:marTop w:val="9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35626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6058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71953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404653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39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224620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808292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44033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404002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568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6177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04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871569">
                  <w:marLeft w:val="105"/>
                  <w:marRight w:val="105"/>
                  <w:marTop w:val="105"/>
                  <w:marBottom w:val="10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31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652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1488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005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4838442">
                                      <w:marLeft w:val="105"/>
                                      <w:marRight w:val="105"/>
                                      <w:marTop w:val="105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45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57687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44612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91400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23318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94247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62219807">
                                                                  <w:marLeft w:val="105"/>
                                                                  <w:marRight w:val="105"/>
                                                                  <w:marTop w:val="105"/>
                                                                  <w:marBottom w:val="10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177311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0770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6721370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73863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4652102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8260833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1E7E66-78A5-45A5-B089-6C1928B75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731</Words>
  <Characters>3845</Characters>
  <Application>Microsoft Office Word</Application>
  <DocSecurity>0</DocSecurity>
  <Lines>168</Lines>
  <Paragraphs>103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Masvosve</dc:creator>
  <cp:keywords/>
  <dc:description/>
  <cp:lastModifiedBy>Andisiwe Magocoba</cp:lastModifiedBy>
  <cp:revision>4</cp:revision>
  <cp:lastPrinted>2022-11-11T19:06:00Z</cp:lastPrinted>
  <dcterms:created xsi:type="dcterms:W3CDTF">2025-10-02T06:30:00Z</dcterms:created>
  <dcterms:modified xsi:type="dcterms:W3CDTF">2025-10-08T08:39:00Z</dcterms:modified>
</cp:coreProperties>
</file>