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BF05A6" w14:textId="667EF395" w:rsidR="004F1B32" w:rsidRPr="00E145F9" w:rsidRDefault="00396E84" w:rsidP="00AF02FE">
      <w:pPr>
        <w:spacing w:after="0"/>
        <w:ind w:left="720"/>
        <w:jc w:val="center"/>
        <w:rPr>
          <w:rFonts w:ascii="Arial" w:hAnsi="Arial" w:cs="Arial"/>
          <w:sz w:val="12"/>
          <w:szCs w:val="12"/>
        </w:rPr>
      </w:pPr>
      <w:r w:rsidRPr="00E145F9">
        <w:rPr>
          <w:rFonts w:ascii="Arial" w:hAnsi="Arial" w:cs="Arial"/>
          <w:noProof/>
        </w:rPr>
        <w:drawing>
          <wp:inline distT="0" distB="0" distL="0" distR="0" wp14:anchorId="71EA764A" wp14:editId="196B47D4">
            <wp:extent cx="1963420" cy="18669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963973" cy="1867426"/>
                    </a:xfrm>
                    <a:prstGeom prst="rect">
                      <a:avLst/>
                    </a:prstGeom>
                    <a:noFill/>
                    <a:ln>
                      <a:noFill/>
                    </a:ln>
                  </pic:spPr>
                </pic:pic>
              </a:graphicData>
            </a:graphic>
          </wp:inline>
        </w:drawing>
      </w:r>
    </w:p>
    <w:p w14:paraId="34A916DD" w14:textId="77777777" w:rsidR="00CB4494" w:rsidRPr="00E145F9" w:rsidRDefault="00CB4494" w:rsidP="00AF02FE">
      <w:pPr>
        <w:spacing w:after="0"/>
        <w:ind w:left="720"/>
        <w:jc w:val="center"/>
        <w:rPr>
          <w:rFonts w:ascii="Arial" w:hAnsi="Arial" w:cs="Arial"/>
          <w:sz w:val="12"/>
          <w:szCs w:val="12"/>
        </w:rPr>
      </w:pPr>
    </w:p>
    <w:p w14:paraId="2F5386F4" w14:textId="77777777" w:rsidR="00AF02FE" w:rsidRPr="00E145F9" w:rsidRDefault="00AF02FE" w:rsidP="00AF02FE">
      <w:pPr>
        <w:spacing w:after="0"/>
        <w:ind w:left="720"/>
        <w:jc w:val="center"/>
        <w:rPr>
          <w:rFonts w:ascii="Arial" w:hAnsi="Arial" w:cs="Arial"/>
          <w:sz w:val="12"/>
          <w:szCs w:val="12"/>
        </w:rPr>
      </w:pPr>
    </w:p>
    <w:tbl>
      <w:tblPr>
        <w:tblW w:w="9696" w:type="dxa"/>
        <w:tblLayout w:type="fixed"/>
        <w:tblCellMar>
          <w:top w:w="28" w:type="dxa"/>
          <w:left w:w="28" w:type="dxa"/>
          <w:bottom w:w="28" w:type="dxa"/>
          <w:right w:w="28" w:type="dxa"/>
        </w:tblCellMar>
        <w:tblLook w:val="04A0" w:firstRow="1" w:lastRow="0" w:firstColumn="1" w:lastColumn="0" w:noHBand="0" w:noVBand="1"/>
      </w:tblPr>
      <w:tblGrid>
        <w:gridCol w:w="208"/>
        <w:gridCol w:w="1740"/>
        <w:gridCol w:w="351"/>
        <w:gridCol w:w="348"/>
        <w:gridCol w:w="2991"/>
        <w:gridCol w:w="348"/>
        <w:gridCol w:w="209"/>
        <w:gridCol w:w="339"/>
        <w:gridCol w:w="170"/>
        <w:gridCol w:w="2087"/>
        <w:gridCol w:w="593"/>
        <w:gridCol w:w="312"/>
      </w:tblGrid>
      <w:tr w:rsidR="00E145F9" w:rsidRPr="00E145F9" w14:paraId="498E1689" w14:textId="77777777" w:rsidTr="00C4306D">
        <w:tc>
          <w:tcPr>
            <w:tcW w:w="5986" w:type="dxa"/>
            <w:gridSpan w:val="6"/>
            <w:tcBorders>
              <w:top w:val="double" w:sz="4" w:space="0" w:color="auto"/>
              <w:left w:val="double" w:sz="4" w:space="0" w:color="auto"/>
            </w:tcBorders>
          </w:tcPr>
          <w:p w14:paraId="10489E7A" w14:textId="77777777" w:rsidR="00082F76" w:rsidRPr="00E145F9" w:rsidRDefault="00082F76" w:rsidP="00C4306D">
            <w:pPr>
              <w:spacing w:after="0"/>
              <w:rPr>
                <w:rFonts w:ascii="Arial" w:hAnsi="Arial" w:cs="Arial"/>
                <w:b/>
                <w:bCs/>
                <w:sz w:val="20"/>
                <w:szCs w:val="16"/>
              </w:rPr>
            </w:pPr>
            <w:bookmarkStart w:id="0" w:name="docRequirements"/>
            <w:bookmarkEnd w:id="0"/>
            <w:r w:rsidRPr="00E145F9">
              <w:rPr>
                <w:rFonts w:ascii="Arial" w:hAnsi="Arial" w:cs="Arial"/>
                <w:b/>
                <w:bCs/>
                <w:sz w:val="20"/>
                <w:szCs w:val="16"/>
              </w:rPr>
              <w:t>Requirements for this paper:</w:t>
            </w:r>
          </w:p>
          <w:p w14:paraId="4CF47ABF" w14:textId="77777777" w:rsidR="00AC2FBA" w:rsidRPr="00E145F9" w:rsidRDefault="00AC2FBA" w:rsidP="00C4306D">
            <w:pPr>
              <w:spacing w:after="0"/>
              <w:rPr>
                <w:rFonts w:ascii="Arial" w:hAnsi="Arial" w:cs="Arial"/>
                <w:b/>
                <w:bCs/>
                <w:sz w:val="16"/>
                <w:szCs w:val="16"/>
              </w:rPr>
            </w:pPr>
          </w:p>
        </w:tc>
        <w:tc>
          <w:tcPr>
            <w:tcW w:w="209" w:type="dxa"/>
            <w:tcBorders>
              <w:top w:val="double" w:sz="4" w:space="0" w:color="auto"/>
              <w:right w:val="double" w:sz="4" w:space="0" w:color="auto"/>
            </w:tcBorders>
          </w:tcPr>
          <w:p w14:paraId="5A15D5B7" w14:textId="77777777" w:rsidR="00082F76" w:rsidRPr="00E145F9" w:rsidRDefault="00082F76" w:rsidP="00C4306D">
            <w:pPr>
              <w:spacing w:after="0"/>
              <w:rPr>
                <w:rFonts w:ascii="Arial" w:hAnsi="Arial" w:cs="Arial"/>
                <w:sz w:val="16"/>
                <w:szCs w:val="16"/>
              </w:rPr>
            </w:pPr>
          </w:p>
        </w:tc>
        <w:tc>
          <w:tcPr>
            <w:tcW w:w="339" w:type="dxa"/>
            <w:tcBorders>
              <w:left w:val="double" w:sz="4" w:space="0" w:color="auto"/>
              <w:right w:val="double" w:sz="4" w:space="0" w:color="auto"/>
            </w:tcBorders>
          </w:tcPr>
          <w:p w14:paraId="12B4AFA4" w14:textId="77777777" w:rsidR="00082F76" w:rsidRPr="00E145F9" w:rsidRDefault="00082F76" w:rsidP="00C4306D">
            <w:pPr>
              <w:spacing w:after="0"/>
              <w:rPr>
                <w:rFonts w:ascii="Arial" w:hAnsi="Arial" w:cs="Arial"/>
                <w:sz w:val="16"/>
                <w:szCs w:val="16"/>
              </w:rPr>
            </w:pPr>
          </w:p>
        </w:tc>
        <w:tc>
          <w:tcPr>
            <w:tcW w:w="170" w:type="dxa"/>
            <w:tcBorders>
              <w:top w:val="double" w:sz="4" w:space="0" w:color="auto"/>
              <w:left w:val="double" w:sz="4" w:space="0" w:color="auto"/>
            </w:tcBorders>
          </w:tcPr>
          <w:p w14:paraId="38C2D81B" w14:textId="77777777" w:rsidR="00082F76" w:rsidRPr="00E145F9" w:rsidRDefault="00082F76" w:rsidP="00C4306D">
            <w:pPr>
              <w:spacing w:after="0"/>
              <w:rPr>
                <w:rFonts w:ascii="Arial" w:hAnsi="Arial" w:cs="Arial"/>
                <w:sz w:val="16"/>
                <w:szCs w:val="16"/>
              </w:rPr>
            </w:pPr>
          </w:p>
        </w:tc>
        <w:tc>
          <w:tcPr>
            <w:tcW w:w="2087" w:type="dxa"/>
            <w:tcBorders>
              <w:top w:val="double" w:sz="4" w:space="0" w:color="auto"/>
            </w:tcBorders>
          </w:tcPr>
          <w:p w14:paraId="25E9601F" w14:textId="77777777" w:rsidR="00082F76" w:rsidRPr="00E145F9" w:rsidRDefault="00082F76" w:rsidP="00C4306D">
            <w:pPr>
              <w:spacing w:after="0"/>
              <w:rPr>
                <w:rFonts w:ascii="Arial" w:hAnsi="Arial" w:cs="Arial"/>
                <w:sz w:val="16"/>
                <w:szCs w:val="16"/>
              </w:rPr>
            </w:pPr>
          </w:p>
        </w:tc>
        <w:tc>
          <w:tcPr>
            <w:tcW w:w="593" w:type="dxa"/>
            <w:tcBorders>
              <w:top w:val="double" w:sz="4" w:space="0" w:color="auto"/>
              <w:bottom w:val="single" w:sz="4" w:space="0" w:color="auto"/>
            </w:tcBorders>
          </w:tcPr>
          <w:p w14:paraId="051956B6" w14:textId="77777777" w:rsidR="00082F76" w:rsidRPr="00E145F9" w:rsidRDefault="00082F76" w:rsidP="00C4306D">
            <w:pPr>
              <w:spacing w:after="0"/>
              <w:jc w:val="center"/>
              <w:rPr>
                <w:rFonts w:ascii="Arial" w:hAnsi="Arial" w:cs="Arial"/>
                <w:b/>
                <w:bCs/>
                <w:sz w:val="16"/>
                <w:szCs w:val="16"/>
              </w:rPr>
            </w:pPr>
          </w:p>
        </w:tc>
        <w:tc>
          <w:tcPr>
            <w:tcW w:w="312" w:type="dxa"/>
            <w:tcBorders>
              <w:top w:val="double" w:sz="4" w:space="0" w:color="auto"/>
              <w:right w:val="double" w:sz="4" w:space="0" w:color="auto"/>
            </w:tcBorders>
          </w:tcPr>
          <w:p w14:paraId="3820489A" w14:textId="77777777" w:rsidR="00082F76" w:rsidRPr="00E145F9" w:rsidRDefault="00082F76" w:rsidP="00C4306D">
            <w:pPr>
              <w:spacing w:after="0"/>
              <w:jc w:val="center"/>
              <w:rPr>
                <w:rFonts w:ascii="Arial" w:hAnsi="Arial" w:cs="Arial"/>
                <w:b/>
                <w:bCs/>
                <w:sz w:val="16"/>
                <w:szCs w:val="16"/>
              </w:rPr>
            </w:pPr>
          </w:p>
        </w:tc>
      </w:tr>
      <w:tr w:rsidR="00E145F9" w:rsidRPr="00E145F9" w14:paraId="2F47F8F9" w14:textId="77777777" w:rsidTr="00C4306D">
        <w:tc>
          <w:tcPr>
            <w:tcW w:w="208" w:type="dxa"/>
            <w:tcBorders>
              <w:left w:val="double" w:sz="4" w:space="0" w:color="auto"/>
            </w:tcBorders>
          </w:tcPr>
          <w:p w14:paraId="6B035065" w14:textId="77777777" w:rsidR="00082F76" w:rsidRPr="00E145F9" w:rsidRDefault="00082F76" w:rsidP="00C4306D">
            <w:pPr>
              <w:spacing w:after="0"/>
              <w:rPr>
                <w:rFonts w:ascii="Arial" w:hAnsi="Arial" w:cs="Arial"/>
                <w:sz w:val="16"/>
                <w:szCs w:val="16"/>
              </w:rPr>
            </w:pPr>
          </w:p>
        </w:tc>
        <w:tc>
          <w:tcPr>
            <w:tcW w:w="1740" w:type="dxa"/>
            <w:tcBorders>
              <w:right w:val="single" w:sz="4" w:space="0" w:color="auto"/>
            </w:tcBorders>
          </w:tcPr>
          <w:p w14:paraId="79302F98" w14:textId="77777777" w:rsidR="00082F76" w:rsidRPr="00E145F9" w:rsidRDefault="00082F76" w:rsidP="00C4306D">
            <w:pPr>
              <w:spacing w:after="0"/>
              <w:rPr>
                <w:rFonts w:ascii="Arial" w:hAnsi="Arial" w:cs="Arial"/>
                <w:b/>
                <w:bCs/>
                <w:sz w:val="16"/>
                <w:szCs w:val="16"/>
              </w:rPr>
            </w:pPr>
            <w:bookmarkStart w:id="1" w:name="docMultiChoice"/>
            <w:bookmarkEnd w:id="1"/>
            <w:r w:rsidRPr="00E145F9">
              <w:rPr>
                <w:rFonts w:ascii="Arial" w:hAnsi="Arial" w:cs="Arial"/>
                <w:b/>
                <w:bCs/>
                <w:sz w:val="16"/>
                <w:szCs w:val="16"/>
              </w:rPr>
              <w:t>Multi</w:t>
            </w:r>
            <w:r w:rsidR="00AC2FBA" w:rsidRPr="00E145F9">
              <w:rPr>
                <w:rFonts w:ascii="Arial" w:hAnsi="Arial" w:cs="Arial"/>
                <w:b/>
                <w:bCs/>
                <w:sz w:val="16"/>
                <w:szCs w:val="16"/>
              </w:rPr>
              <w:t>ple</w:t>
            </w:r>
            <w:r w:rsidRPr="00E145F9">
              <w:rPr>
                <w:rFonts w:ascii="Arial" w:hAnsi="Arial" w:cs="Arial"/>
                <w:b/>
                <w:bCs/>
                <w:sz w:val="16"/>
                <w:szCs w:val="16"/>
              </w:rPr>
              <w:t>-choice cards:</w:t>
            </w:r>
          </w:p>
        </w:tc>
        <w:tc>
          <w:tcPr>
            <w:tcW w:w="351" w:type="dxa"/>
            <w:tcBorders>
              <w:top w:val="single" w:sz="4" w:space="0" w:color="auto"/>
              <w:left w:val="single" w:sz="4" w:space="0" w:color="auto"/>
              <w:bottom w:val="single" w:sz="4" w:space="0" w:color="auto"/>
              <w:right w:val="single" w:sz="4" w:space="0" w:color="auto"/>
            </w:tcBorders>
            <w:vAlign w:val="center"/>
          </w:tcPr>
          <w:p w14:paraId="489ED2A1" w14:textId="06E45797" w:rsidR="00082F76" w:rsidRPr="00E145F9" w:rsidRDefault="005B6766" w:rsidP="00C4306D">
            <w:pPr>
              <w:tabs>
                <w:tab w:val="center" w:pos="123"/>
              </w:tabs>
              <w:spacing w:after="0"/>
              <w:jc w:val="center"/>
              <w:rPr>
                <w:rFonts w:ascii="Arial" w:hAnsi="Arial" w:cs="Arial"/>
                <w:b/>
                <w:bCs/>
                <w:sz w:val="16"/>
                <w:szCs w:val="16"/>
              </w:rPr>
            </w:pPr>
            <w:bookmarkStart w:id="2" w:name="docMultiChoiceSelected"/>
            <w:bookmarkEnd w:id="2"/>
            <w:r>
              <w:rPr>
                <w:rFonts w:ascii="Arial" w:hAnsi="Arial" w:cs="Arial"/>
                <w:b/>
                <w:bCs/>
                <w:sz w:val="16"/>
                <w:szCs w:val="16"/>
              </w:rPr>
              <w:t>NO</w:t>
            </w:r>
          </w:p>
        </w:tc>
        <w:tc>
          <w:tcPr>
            <w:tcW w:w="348" w:type="dxa"/>
            <w:tcBorders>
              <w:left w:val="single" w:sz="4" w:space="0" w:color="auto"/>
            </w:tcBorders>
          </w:tcPr>
          <w:p w14:paraId="1003406F" w14:textId="77777777" w:rsidR="00082F76" w:rsidRPr="00E145F9" w:rsidRDefault="00082F76" w:rsidP="00C4306D">
            <w:pPr>
              <w:spacing w:after="0"/>
              <w:rPr>
                <w:rFonts w:ascii="Arial" w:hAnsi="Arial" w:cs="Arial"/>
                <w:b/>
                <w:bCs/>
                <w:sz w:val="16"/>
                <w:szCs w:val="16"/>
              </w:rPr>
            </w:pPr>
          </w:p>
        </w:tc>
        <w:tc>
          <w:tcPr>
            <w:tcW w:w="2991" w:type="dxa"/>
            <w:tcBorders>
              <w:right w:val="single" w:sz="4" w:space="0" w:color="auto"/>
            </w:tcBorders>
          </w:tcPr>
          <w:p w14:paraId="67CBA2E9" w14:textId="77777777" w:rsidR="00082F76" w:rsidRPr="00E145F9" w:rsidRDefault="00082F76" w:rsidP="00C4306D">
            <w:pPr>
              <w:spacing w:after="0"/>
              <w:rPr>
                <w:rFonts w:ascii="Arial" w:hAnsi="Arial" w:cs="Arial"/>
                <w:b/>
                <w:bCs/>
                <w:sz w:val="16"/>
                <w:szCs w:val="16"/>
              </w:rPr>
            </w:pPr>
            <w:bookmarkStart w:id="3" w:name="docCalculator"/>
            <w:bookmarkEnd w:id="3"/>
            <w:r w:rsidRPr="00E145F9">
              <w:rPr>
                <w:rFonts w:ascii="Arial" w:hAnsi="Arial" w:cs="Arial"/>
                <w:b/>
                <w:bCs/>
                <w:sz w:val="16"/>
                <w:szCs w:val="16"/>
              </w:rPr>
              <w:t>Non-programmable calculator:</w:t>
            </w:r>
          </w:p>
        </w:tc>
        <w:tc>
          <w:tcPr>
            <w:tcW w:w="348" w:type="dxa"/>
            <w:tcBorders>
              <w:top w:val="single" w:sz="4" w:space="0" w:color="auto"/>
              <w:left w:val="single" w:sz="4" w:space="0" w:color="auto"/>
              <w:bottom w:val="single" w:sz="4" w:space="0" w:color="auto"/>
              <w:right w:val="single" w:sz="4" w:space="0" w:color="auto"/>
            </w:tcBorders>
            <w:vAlign w:val="center"/>
          </w:tcPr>
          <w:p w14:paraId="0A35B484" w14:textId="1C5E97BF" w:rsidR="00082F76" w:rsidRPr="00E145F9" w:rsidRDefault="005B6766" w:rsidP="00C4306D">
            <w:pPr>
              <w:spacing w:after="0"/>
              <w:jc w:val="center"/>
              <w:rPr>
                <w:rFonts w:ascii="Arial" w:hAnsi="Arial" w:cs="Arial"/>
                <w:b/>
                <w:bCs/>
                <w:sz w:val="16"/>
                <w:szCs w:val="16"/>
              </w:rPr>
            </w:pPr>
            <w:bookmarkStart w:id="4" w:name="docCalculatorSelected"/>
            <w:bookmarkEnd w:id="4"/>
            <w:r>
              <w:rPr>
                <w:rFonts w:ascii="Arial" w:hAnsi="Arial" w:cs="Arial"/>
                <w:b/>
                <w:bCs/>
                <w:sz w:val="16"/>
                <w:szCs w:val="16"/>
              </w:rPr>
              <w:t>NO</w:t>
            </w:r>
            <w:r w:rsidR="00A25853" w:rsidRPr="00E145F9">
              <w:rPr>
                <w:rFonts w:ascii="Arial" w:hAnsi="Arial" w:cs="Arial"/>
                <w:b/>
                <w:bCs/>
                <w:sz w:val="16"/>
                <w:szCs w:val="16"/>
              </w:rPr>
              <w:t xml:space="preserve">   </w:t>
            </w:r>
          </w:p>
        </w:tc>
        <w:tc>
          <w:tcPr>
            <w:tcW w:w="209" w:type="dxa"/>
            <w:tcBorders>
              <w:left w:val="single" w:sz="4" w:space="0" w:color="auto"/>
              <w:right w:val="double" w:sz="4" w:space="0" w:color="auto"/>
            </w:tcBorders>
          </w:tcPr>
          <w:p w14:paraId="495AE6B2" w14:textId="77777777" w:rsidR="00082F76" w:rsidRPr="00E145F9" w:rsidRDefault="00082F76" w:rsidP="00C4306D">
            <w:pPr>
              <w:spacing w:after="0"/>
              <w:rPr>
                <w:rFonts w:ascii="Arial" w:hAnsi="Arial" w:cs="Arial"/>
                <w:sz w:val="16"/>
                <w:szCs w:val="16"/>
              </w:rPr>
            </w:pPr>
          </w:p>
          <w:p w14:paraId="3F512417" w14:textId="77777777" w:rsidR="00AC2FBA" w:rsidRPr="00E145F9" w:rsidRDefault="00AC2FBA" w:rsidP="00C4306D">
            <w:pPr>
              <w:spacing w:after="0"/>
              <w:rPr>
                <w:rFonts w:ascii="Arial" w:hAnsi="Arial" w:cs="Arial"/>
                <w:sz w:val="16"/>
                <w:szCs w:val="16"/>
              </w:rPr>
            </w:pPr>
          </w:p>
        </w:tc>
        <w:tc>
          <w:tcPr>
            <w:tcW w:w="339" w:type="dxa"/>
            <w:tcBorders>
              <w:left w:val="double" w:sz="4" w:space="0" w:color="auto"/>
              <w:right w:val="double" w:sz="4" w:space="0" w:color="auto"/>
            </w:tcBorders>
          </w:tcPr>
          <w:p w14:paraId="26E24FA3" w14:textId="77777777" w:rsidR="00082F76" w:rsidRPr="00E145F9" w:rsidRDefault="00082F76" w:rsidP="00C4306D">
            <w:pPr>
              <w:spacing w:after="0"/>
              <w:rPr>
                <w:rFonts w:ascii="Arial" w:hAnsi="Arial" w:cs="Arial"/>
                <w:sz w:val="16"/>
                <w:szCs w:val="16"/>
              </w:rPr>
            </w:pPr>
          </w:p>
        </w:tc>
        <w:tc>
          <w:tcPr>
            <w:tcW w:w="170" w:type="dxa"/>
            <w:tcBorders>
              <w:left w:val="double" w:sz="4" w:space="0" w:color="auto"/>
            </w:tcBorders>
          </w:tcPr>
          <w:p w14:paraId="5315EC6B" w14:textId="77777777" w:rsidR="00082F76" w:rsidRPr="00E145F9" w:rsidRDefault="00082F76" w:rsidP="00C4306D">
            <w:pPr>
              <w:spacing w:after="0"/>
              <w:rPr>
                <w:rFonts w:ascii="Arial" w:hAnsi="Arial" w:cs="Arial"/>
                <w:sz w:val="16"/>
                <w:szCs w:val="16"/>
              </w:rPr>
            </w:pPr>
          </w:p>
        </w:tc>
        <w:tc>
          <w:tcPr>
            <w:tcW w:w="2087" w:type="dxa"/>
            <w:tcBorders>
              <w:right w:val="single" w:sz="4" w:space="0" w:color="auto"/>
            </w:tcBorders>
          </w:tcPr>
          <w:p w14:paraId="0B1B944C" w14:textId="49E1A2BB" w:rsidR="00082F76" w:rsidRPr="00E145F9" w:rsidRDefault="00082F76" w:rsidP="00C4306D">
            <w:pPr>
              <w:spacing w:after="0"/>
              <w:rPr>
                <w:rFonts w:ascii="Arial" w:hAnsi="Arial" w:cs="Arial"/>
                <w:b/>
                <w:bCs/>
                <w:sz w:val="16"/>
                <w:szCs w:val="16"/>
              </w:rPr>
            </w:pPr>
            <w:bookmarkStart w:id="5" w:name="docOpenbook"/>
            <w:bookmarkEnd w:id="5"/>
            <w:r w:rsidRPr="00E145F9">
              <w:rPr>
                <w:rFonts w:ascii="Arial" w:hAnsi="Arial" w:cs="Arial"/>
                <w:b/>
                <w:bCs/>
                <w:sz w:val="16"/>
                <w:szCs w:val="16"/>
              </w:rPr>
              <w:t>Open book examination</w:t>
            </w:r>
          </w:p>
        </w:tc>
        <w:tc>
          <w:tcPr>
            <w:tcW w:w="593" w:type="dxa"/>
            <w:tcBorders>
              <w:top w:val="single" w:sz="4" w:space="0" w:color="auto"/>
              <w:left w:val="single" w:sz="4" w:space="0" w:color="auto"/>
              <w:bottom w:val="single" w:sz="4" w:space="0" w:color="auto"/>
              <w:right w:val="single" w:sz="4" w:space="0" w:color="auto"/>
            </w:tcBorders>
            <w:vAlign w:val="center"/>
          </w:tcPr>
          <w:p w14:paraId="3C14EFC4" w14:textId="31E98D03" w:rsidR="00082F76" w:rsidRPr="00E145F9" w:rsidRDefault="005B6766" w:rsidP="00C4306D">
            <w:pPr>
              <w:spacing w:after="0"/>
              <w:jc w:val="center"/>
              <w:rPr>
                <w:rFonts w:ascii="Arial" w:hAnsi="Arial" w:cs="Arial"/>
                <w:b/>
                <w:bCs/>
                <w:sz w:val="16"/>
                <w:szCs w:val="16"/>
              </w:rPr>
            </w:pPr>
            <w:bookmarkStart w:id="6" w:name="docOpenbookSelected"/>
            <w:bookmarkEnd w:id="6"/>
            <w:r>
              <w:rPr>
                <w:rFonts w:ascii="Arial" w:hAnsi="Arial" w:cs="Arial"/>
                <w:b/>
                <w:bCs/>
                <w:sz w:val="16"/>
                <w:szCs w:val="16"/>
              </w:rPr>
              <w:t>NO</w:t>
            </w:r>
          </w:p>
        </w:tc>
        <w:tc>
          <w:tcPr>
            <w:tcW w:w="312" w:type="dxa"/>
            <w:tcBorders>
              <w:left w:val="single" w:sz="4" w:space="0" w:color="auto"/>
              <w:right w:val="double" w:sz="4" w:space="0" w:color="auto"/>
            </w:tcBorders>
          </w:tcPr>
          <w:p w14:paraId="0A3F08F9" w14:textId="77777777" w:rsidR="00082F76" w:rsidRPr="00E145F9" w:rsidRDefault="00082F76" w:rsidP="00C4306D">
            <w:pPr>
              <w:spacing w:after="0"/>
              <w:jc w:val="center"/>
              <w:rPr>
                <w:rFonts w:ascii="Arial" w:hAnsi="Arial" w:cs="Arial"/>
                <w:b/>
                <w:bCs/>
                <w:sz w:val="16"/>
                <w:szCs w:val="16"/>
              </w:rPr>
            </w:pPr>
          </w:p>
        </w:tc>
      </w:tr>
      <w:tr w:rsidR="00E145F9" w:rsidRPr="00E145F9" w14:paraId="64C46EAD" w14:textId="77777777" w:rsidTr="00C4306D">
        <w:trPr>
          <w:trHeight w:hRule="exact" w:val="57"/>
        </w:trPr>
        <w:tc>
          <w:tcPr>
            <w:tcW w:w="208" w:type="dxa"/>
            <w:tcBorders>
              <w:left w:val="double" w:sz="4" w:space="0" w:color="auto"/>
            </w:tcBorders>
          </w:tcPr>
          <w:p w14:paraId="77272AFE" w14:textId="77777777" w:rsidR="00082F76" w:rsidRPr="00E145F9" w:rsidRDefault="00082F76" w:rsidP="00C4306D">
            <w:pPr>
              <w:spacing w:after="0"/>
              <w:rPr>
                <w:rFonts w:ascii="Arial" w:hAnsi="Arial" w:cs="Arial"/>
                <w:sz w:val="16"/>
                <w:szCs w:val="16"/>
              </w:rPr>
            </w:pPr>
          </w:p>
        </w:tc>
        <w:tc>
          <w:tcPr>
            <w:tcW w:w="1740" w:type="dxa"/>
          </w:tcPr>
          <w:p w14:paraId="34A93781" w14:textId="77777777" w:rsidR="00082F76" w:rsidRPr="00E145F9" w:rsidRDefault="00082F76" w:rsidP="00C4306D">
            <w:pPr>
              <w:spacing w:after="0"/>
              <w:rPr>
                <w:rFonts w:ascii="Arial" w:hAnsi="Arial" w:cs="Arial"/>
                <w:b/>
                <w:bCs/>
                <w:sz w:val="16"/>
                <w:szCs w:val="16"/>
              </w:rPr>
            </w:pPr>
          </w:p>
        </w:tc>
        <w:tc>
          <w:tcPr>
            <w:tcW w:w="351" w:type="dxa"/>
            <w:tcBorders>
              <w:top w:val="single" w:sz="4" w:space="0" w:color="auto"/>
              <w:bottom w:val="single" w:sz="4" w:space="0" w:color="auto"/>
            </w:tcBorders>
          </w:tcPr>
          <w:p w14:paraId="5AC312A0" w14:textId="77777777" w:rsidR="00082F76" w:rsidRPr="00E145F9" w:rsidRDefault="00082F76" w:rsidP="00C4306D">
            <w:pPr>
              <w:spacing w:after="0"/>
              <w:jc w:val="center"/>
              <w:rPr>
                <w:rFonts w:ascii="Arial" w:hAnsi="Arial" w:cs="Arial"/>
                <w:sz w:val="16"/>
                <w:szCs w:val="16"/>
              </w:rPr>
            </w:pPr>
          </w:p>
        </w:tc>
        <w:tc>
          <w:tcPr>
            <w:tcW w:w="348" w:type="dxa"/>
          </w:tcPr>
          <w:p w14:paraId="08AE57E6" w14:textId="77777777" w:rsidR="00082F76" w:rsidRPr="00E145F9" w:rsidRDefault="00082F76" w:rsidP="00C4306D">
            <w:pPr>
              <w:spacing w:after="0"/>
              <w:rPr>
                <w:rFonts w:ascii="Arial" w:hAnsi="Arial" w:cs="Arial"/>
                <w:sz w:val="16"/>
                <w:szCs w:val="16"/>
              </w:rPr>
            </w:pPr>
          </w:p>
        </w:tc>
        <w:tc>
          <w:tcPr>
            <w:tcW w:w="2991" w:type="dxa"/>
          </w:tcPr>
          <w:p w14:paraId="236EC8E1" w14:textId="77777777" w:rsidR="00082F76" w:rsidRPr="00E145F9" w:rsidRDefault="00082F76" w:rsidP="00C4306D">
            <w:pPr>
              <w:spacing w:after="0"/>
              <w:rPr>
                <w:rFonts w:ascii="Arial" w:hAnsi="Arial" w:cs="Arial"/>
                <w:b/>
                <w:bCs/>
                <w:sz w:val="16"/>
                <w:szCs w:val="16"/>
              </w:rPr>
            </w:pPr>
          </w:p>
        </w:tc>
        <w:tc>
          <w:tcPr>
            <w:tcW w:w="348" w:type="dxa"/>
            <w:tcBorders>
              <w:top w:val="single" w:sz="4" w:space="0" w:color="auto"/>
              <w:bottom w:val="single" w:sz="4" w:space="0" w:color="auto"/>
            </w:tcBorders>
          </w:tcPr>
          <w:p w14:paraId="6C1D2DA9" w14:textId="77777777" w:rsidR="00082F76" w:rsidRPr="00E145F9" w:rsidRDefault="00082F76" w:rsidP="00C4306D">
            <w:pPr>
              <w:spacing w:after="0"/>
              <w:jc w:val="center"/>
              <w:rPr>
                <w:rFonts w:ascii="Arial" w:hAnsi="Arial" w:cs="Arial"/>
                <w:sz w:val="16"/>
                <w:szCs w:val="16"/>
              </w:rPr>
            </w:pPr>
          </w:p>
        </w:tc>
        <w:tc>
          <w:tcPr>
            <w:tcW w:w="209" w:type="dxa"/>
            <w:tcBorders>
              <w:right w:val="double" w:sz="4" w:space="0" w:color="auto"/>
            </w:tcBorders>
          </w:tcPr>
          <w:p w14:paraId="366DA900" w14:textId="77777777" w:rsidR="00082F76" w:rsidRPr="00E145F9" w:rsidRDefault="00082F76" w:rsidP="00C4306D">
            <w:pPr>
              <w:spacing w:after="0"/>
              <w:jc w:val="center"/>
              <w:rPr>
                <w:rFonts w:ascii="Arial" w:hAnsi="Arial" w:cs="Arial"/>
                <w:sz w:val="16"/>
                <w:szCs w:val="16"/>
              </w:rPr>
            </w:pPr>
          </w:p>
        </w:tc>
        <w:tc>
          <w:tcPr>
            <w:tcW w:w="339" w:type="dxa"/>
            <w:tcBorders>
              <w:left w:val="double" w:sz="4" w:space="0" w:color="auto"/>
              <w:right w:val="double" w:sz="4" w:space="0" w:color="auto"/>
            </w:tcBorders>
          </w:tcPr>
          <w:p w14:paraId="27F9418A" w14:textId="77777777" w:rsidR="00082F76" w:rsidRPr="00E145F9" w:rsidRDefault="00082F76" w:rsidP="00C4306D">
            <w:pPr>
              <w:spacing w:after="0"/>
              <w:rPr>
                <w:rFonts w:ascii="Arial" w:hAnsi="Arial" w:cs="Arial"/>
                <w:sz w:val="16"/>
                <w:szCs w:val="16"/>
              </w:rPr>
            </w:pPr>
          </w:p>
        </w:tc>
        <w:tc>
          <w:tcPr>
            <w:tcW w:w="170" w:type="dxa"/>
            <w:tcBorders>
              <w:left w:val="double" w:sz="4" w:space="0" w:color="auto"/>
            </w:tcBorders>
          </w:tcPr>
          <w:p w14:paraId="20540B20" w14:textId="77777777" w:rsidR="00082F76" w:rsidRPr="00E145F9" w:rsidRDefault="00082F76" w:rsidP="00C4306D">
            <w:pPr>
              <w:spacing w:after="0"/>
              <w:rPr>
                <w:rFonts w:ascii="Arial" w:hAnsi="Arial" w:cs="Arial"/>
                <w:sz w:val="16"/>
                <w:szCs w:val="16"/>
              </w:rPr>
            </w:pPr>
          </w:p>
        </w:tc>
        <w:tc>
          <w:tcPr>
            <w:tcW w:w="2087" w:type="dxa"/>
          </w:tcPr>
          <w:p w14:paraId="533B82BF" w14:textId="77777777" w:rsidR="00082F76" w:rsidRPr="00E145F9" w:rsidRDefault="00082F76" w:rsidP="00C4306D">
            <w:pPr>
              <w:spacing w:after="0"/>
              <w:rPr>
                <w:rFonts w:ascii="Arial" w:hAnsi="Arial" w:cs="Arial"/>
                <w:sz w:val="16"/>
                <w:szCs w:val="16"/>
              </w:rPr>
            </w:pPr>
          </w:p>
        </w:tc>
        <w:tc>
          <w:tcPr>
            <w:tcW w:w="593" w:type="dxa"/>
            <w:tcBorders>
              <w:top w:val="single" w:sz="4" w:space="0" w:color="auto"/>
            </w:tcBorders>
          </w:tcPr>
          <w:p w14:paraId="2D13B51A" w14:textId="77777777" w:rsidR="00082F76" w:rsidRPr="00E145F9" w:rsidRDefault="00082F76" w:rsidP="00C4306D">
            <w:pPr>
              <w:spacing w:after="0"/>
              <w:jc w:val="center"/>
              <w:rPr>
                <w:rFonts w:ascii="Arial" w:hAnsi="Arial" w:cs="Arial"/>
                <w:sz w:val="16"/>
                <w:szCs w:val="16"/>
              </w:rPr>
            </w:pPr>
          </w:p>
        </w:tc>
        <w:tc>
          <w:tcPr>
            <w:tcW w:w="312" w:type="dxa"/>
            <w:tcBorders>
              <w:right w:val="double" w:sz="4" w:space="0" w:color="auto"/>
            </w:tcBorders>
          </w:tcPr>
          <w:p w14:paraId="68176682" w14:textId="77777777" w:rsidR="00082F76" w:rsidRPr="00E145F9" w:rsidRDefault="00082F76" w:rsidP="00C4306D">
            <w:pPr>
              <w:spacing w:after="0"/>
              <w:jc w:val="center"/>
              <w:rPr>
                <w:rFonts w:ascii="Arial" w:hAnsi="Arial" w:cs="Arial"/>
                <w:sz w:val="16"/>
                <w:szCs w:val="16"/>
              </w:rPr>
            </w:pPr>
          </w:p>
        </w:tc>
      </w:tr>
      <w:tr w:rsidR="00E145F9" w:rsidRPr="00E145F9" w14:paraId="474F842C" w14:textId="77777777" w:rsidTr="00C4306D">
        <w:tc>
          <w:tcPr>
            <w:tcW w:w="208" w:type="dxa"/>
            <w:tcBorders>
              <w:left w:val="double" w:sz="4" w:space="0" w:color="auto"/>
            </w:tcBorders>
          </w:tcPr>
          <w:p w14:paraId="5ED6E0CD" w14:textId="77777777" w:rsidR="00082F76" w:rsidRPr="00E145F9" w:rsidRDefault="00082F76" w:rsidP="00C4306D">
            <w:pPr>
              <w:spacing w:after="0"/>
              <w:rPr>
                <w:rFonts w:ascii="Arial" w:hAnsi="Arial" w:cs="Arial"/>
                <w:sz w:val="16"/>
                <w:szCs w:val="16"/>
              </w:rPr>
            </w:pPr>
          </w:p>
        </w:tc>
        <w:tc>
          <w:tcPr>
            <w:tcW w:w="1740" w:type="dxa"/>
            <w:tcBorders>
              <w:right w:val="single" w:sz="4" w:space="0" w:color="auto"/>
            </w:tcBorders>
          </w:tcPr>
          <w:p w14:paraId="747AFF45" w14:textId="77777777" w:rsidR="00082F76" w:rsidRPr="00E145F9" w:rsidRDefault="00082F76" w:rsidP="00C4306D">
            <w:pPr>
              <w:spacing w:after="0"/>
              <w:rPr>
                <w:rFonts w:ascii="Arial" w:hAnsi="Arial" w:cs="Arial"/>
                <w:b/>
                <w:bCs/>
                <w:sz w:val="16"/>
                <w:szCs w:val="16"/>
              </w:rPr>
            </w:pPr>
            <w:bookmarkStart w:id="7" w:name="docGraphicPaper"/>
            <w:bookmarkEnd w:id="7"/>
            <w:r w:rsidRPr="00E145F9">
              <w:rPr>
                <w:rFonts w:ascii="Arial" w:hAnsi="Arial" w:cs="Arial"/>
                <w:b/>
                <w:bCs/>
                <w:sz w:val="16"/>
                <w:szCs w:val="16"/>
              </w:rPr>
              <w:t>Graph paper:</w:t>
            </w:r>
          </w:p>
        </w:tc>
        <w:tc>
          <w:tcPr>
            <w:tcW w:w="351" w:type="dxa"/>
            <w:tcBorders>
              <w:top w:val="single" w:sz="4" w:space="0" w:color="auto"/>
              <w:left w:val="single" w:sz="4" w:space="0" w:color="auto"/>
              <w:bottom w:val="single" w:sz="4" w:space="0" w:color="auto"/>
              <w:right w:val="single" w:sz="4" w:space="0" w:color="auto"/>
            </w:tcBorders>
            <w:vAlign w:val="center"/>
          </w:tcPr>
          <w:p w14:paraId="2DA0025D" w14:textId="1D770FB5" w:rsidR="00082F76" w:rsidRPr="00E145F9" w:rsidRDefault="005B6766" w:rsidP="00C4306D">
            <w:pPr>
              <w:spacing w:after="0"/>
              <w:jc w:val="center"/>
              <w:rPr>
                <w:rFonts w:ascii="Arial" w:hAnsi="Arial" w:cs="Arial"/>
                <w:b/>
                <w:bCs/>
                <w:sz w:val="16"/>
                <w:szCs w:val="16"/>
              </w:rPr>
            </w:pPr>
            <w:bookmarkStart w:id="8" w:name="docGraphicPaperSelected"/>
            <w:bookmarkEnd w:id="8"/>
            <w:r>
              <w:rPr>
                <w:rFonts w:ascii="Arial" w:hAnsi="Arial" w:cs="Arial"/>
                <w:b/>
                <w:bCs/>
                <w:sz w:val="16"/>
                <w:szCs w:val="16"/>
              </w:rPr>
              <w:t>NO</w:t>
            </w:r>
          </w:p>
        </w:tc>
        <w:tc>
          <w:tcPr>
            <w:tcW w:w="348" w:type="dxa"/>
            <w:tcBorders>
              <w:left w:val="single" w:sz="4" w:space="0" w:color="auto"/>
            </w:tcBorders>
          </w:tcPr>
          <w:p w14:paraId="6E876CD8" w14:textId="77777777" w:rsidR="00082F76" w:rsidRPr="00E145F9" w:rsidRDefault="00082F76" w:rsidP="00C4306D">
            <w:pPr>
              <w:spacing w:after="0"/>
              <w:rPr>
                <w:rFonts w:ascii="Arial" w:hAnsi="Arial" w:cs="Arial"/>
                <w:b/>
                <w:bCs/>
                <w:sz w:val="16"/>
                <w:szCs w:val="16"/>
              </w:rPr>
            </w:pPr>
          </w:p>
        </w:tc>
        <w:tc>
          <w:tcPr>
            <w:tcW w:w="2991" w:type="dxa"/>
            <w:tcBorders>
              <w:right w:val="single" w:sz="4" w:space="0" w:color="auto"/>
            </w:tcBorders>
          </w:tcPr>
          <w:p w14:paraId="5C678A1C" w14:textId="77777777" w:rsidR="00082F76" w:rsidRPr="00E145F9" w:rsidRDefault="00082F76" w:rsidP="00C4306D">
            <w:pPr>
              <w:spacing w:after="0"/>
              <w:rPr>
                <w:rFonts w:ascii="Arial" w:hAnsi="Arial" w:cs="Arial"/>
                <w:b/>
                <w:bCs/>
                <w:sz w:val="16"/>
                <w:szCs w:val="16"/>
              </w:rPr>
            </w:pPr>
            <w:bookmarkStart w:id="9" w:name="docLaptop"/>
            <w:bookmarkEnd w:id="9"/>
            <w:r w:rsidRPr="00E145F9">
              <w:rPr>
                <w:rFonts w:ascii="Arial" w:hAnsi="Arial" w:cs="Arial"/>
                <w:b/>
                <w:bCs/>
                <w:sz w:val="16"/>
                <w:szCs w:val="16"/>
              </w:rPr>
              <w:t>Laptop:</w:t>
            </w:r>
          </w:p>
        </w:tc>
        <w:tc>
          <w:tcPr>
            <w:tcW w:w="348" w:type="dxa"/>
            <w:tcBorders>
              <w:top w:val="single" w:sz="4" w:space="0" w:color="auto"/>
              <w:left w:val="single" w:sz="4" w:space="0" w:color="auto"/>
              <w:bottom w:val="single" w:sz="4" w:space="0" w:color="auto"/>
              <w:right w:val="single" w:sz="4" w:space="0" w:color="auto"/>
            </w:tcBorders>
            <w:vAlign w:val="center"/>
          </w:tcPr>
          <w:p w14:paraId="0B2A46E4" w14:textId="621BF1EF" w:rsidR="00082F76" w:rsidRPr="00E145F9" w:rsidRDefault="005B6766" w:rsidP="00C4306D">
            <w:pPr>
              <w:spacing w:after="0"/>
              <w:jc w:val="center"/>
              <w:rPr>
                <w:rFonts w:ascii="Arial" w:hAnsi="Arial" w:cs="Arial"/>
                <w:b/>
                <w:bCs/>
                <w:sz w:val="16"/>
                <w:szCs w:val="16"/>
              </w:rPr>
            </w:pPr>
            <w:bookmarkStart w:id="10" w:name="docLaptopSelected"/>
            <w:bookmarkEnd w:id="10"/>
            <w:r>
              <w:rPr>
                <w:rFonts w:ascii="Arial" w:hAnsi="Arial" w:cs="Arial"/>
                <w:b/>
                <w:bCs/>
                <w:sz w:val="16"/>
                <w:szCs w:val="16"/>
              </w:rPr>
              <w:t>NO</w:t>
            </w:r>
          </w:p>
        </w:tc>
        <w:tc>
          <w:tcPr>
            <w:tcW w:w="209" w:type="dxa"/>
            <w:tcBorders>
              <w:left w:val="single" w:sz="4" w:space="0" w:color="auto"/>
              <w:right w:val="double" w:sz="4" w:space="0" w:color="auto"/>
            </w:tcBorders>
          </w:tcPr>
          <w:p w14:paraId="6FEE4FD3" w14:textId="77777777" w:rsidR="00082F76" w:rsidRPr="00E145F9" w:rsidRDefault="00082F76" w:rsidP="00C4306D">
            <w:pPr>
              <w:spacing w:after="0"/>
              <w:jc w:val="center"/>
              <w:rPr>
                <w:rFonts w:ascii="Arial" w:hAnsi="Arial" w:cs="Arial"/>
                <w:b/>
                <w:bCs/>
                <w:sz w:val="16"/>
                <w:szCs w:val="16"/>
              </w:rPr>
            </w:pPr>
          </w:p>
          <w:p w14:paraId="247937EE" w14:textId="77777777" w:rsidR="00AC2FBA" w:rsidRPr="00E145F9" w:rsidRDefault="00AC2FBA" w:rsidP="00C4306D">
            <w:pPr>
              <w:spacing w:after="0"/>
              <w:jc w:val="center"/>
              <w:rPr>
                <w:rFonts w:ascii="Arial" w:hAnsi="Arial" w:cs="Arial"/>
                <w:b/>
                <w:bCs/>
                <w:sz w:val="16"/>
                <w:szCs w:val="16"/>
              </w:rPr>
            </w:pPr>
          </w:p>
        </w:tc>
        <w:tc>
          <w:tcPr>
            <w:tcW w:w="339" w:type="dxa"/>
            <w:tcBorders>
              <w:left w:val="double" w:sz="4" w:space="0" w:color="auto"/>
              <w:right w:val="double" w:sz="4" w:space="0" w:color="auto"/>
            </w:tcBorders>
          </w:tcPr>
          <w:p w14:paraId="59637D0D" w14:textId="77777777" w:rsidR="00082F76" w:rsidRPr="00E145F9" w:rsidRDefault="00082F76" w:rsidP="00C4306D">
            <w:pPr>
              <w:spacing w:after="0"/>
              <w:rPr>
                <w:rFonts w:ascii="Arial" w:hAnsi="Arial" w:cs="Arial"/>
                <w:sz w:val="16"/>
                <w:szCs w:val="16"/>
              </w:rPr>
            </w:pPr>
          </w:p>
        </w:tc>
        <w:tc>
          <w:tcPr>
            <w:tcW w:w="170" w:type="dxa"/>
            <w:tcBorders>
              <w:left w:val="double" w:sz="4" w:space="0" w:color="auto"/>
            </w:tcBorders>
          </w:tcPr>
          <w:p w14:paraId="58C14286" w14:textId="77777777" w:rsidR="00082F76" w:rsidRPr="00E145F9" w:rsidRDefault="00082F76" w:rsidP="00C4306D">
            <w:pPr>
              <w:spacing w:after="0"/>
              <w:rPr>
                <w:rFonts w:ascii="Arial" w:hAnsi="Arial" w:cs="Arial"/>
                <w:sz w:val="16"/>
                <w:szCs w:val="16"/>
              </w:rPr>
            </w:pPr>
          </w:p>
        </w:tc>
        <w:tc>
          <w:tcPr>
            <w:tcW w:w="2087" w:type="dxa"/>
          </w:tcPr>
          <w:p w14:paraId="0921F09D" w14:textId="77777777" w:rsidR="00082F76" w:rsidRPr="00E145F9" w:rsidRDefault="00082F76" w:rsidP="00C4306D">
            <w:pPr>
              <w:spacing w:after="0"/>
              <w:rPr>
                <w:rFonts w:ascii="Arial" w:hAnsi="Arial" w:cs="Arial"/>
                <w:sz w:val="16"/>
                <w:szCs w:val="16"/>
              </w:rPr>
            </w:pPr>
          </w:p>
        </w:tc>
        <w:tc>
          <w:tcPr>
            <w:tcW w:w="593" w:type="dxa"/>
          </w:tcPr>
          <w:p w14:paraId="76187A05" w14:textId="77777777" w:rsidR="00082F76" w:rsidRPr="00E145F9" w:rsidRDefault="00082F76" w:rsidP="00C4306D">
            <w:pPr>
              <w:spacing w:after="0"/>
              <w:jc w:val="center"/>
              <w:rPr>
                <w:rFonts w:ascii="Arial" w:hAnsi="Arial" w:cs="Arial"/>
                <w:sz w:val="16"/>
                <w:szCs w:val="16"/>
              </w:rPr>
            </w:pPr>
          </w:p>
        </w:tc>
        <w:tc>
          <w:tcPr>
            <w:tcW w:w="312" w:type="dxa"/>
            <w:tcBorders>
              <w:right w:val="double" w:sz="4" w:space="0" w:color="auto"/>
            </w:tcBorders>
          </w:tcPr>
          <w:p w14:paraId="240DFA7E" w14:textId="77777777" w:rsidR="00082F76" w:rsidRPr="00E145F9" w:rsidRDefault="00082F76" w:rsidP="00C4306D">
            <w:pPr>
              <w:spacing w:after="0"/>
              <w:jc w:val="center"/>
              <w:rPr>
                <w:rFonts w:ascii="Arial" w:hAnsi="Arial" w:cs="Arial"/>
                <w:sz w:val="16"/>
                <w:szCs w:val="16"/>
              </w:rPr>
            </w:pPr>
          </w:p>
        </w:tc>
      </w:tr>
      <w:tr w:rsidR="00E145F9" w:rsidRPr="00E145F9" w14:paraId="24B88E86" w14:textId="77777777" w:rsidTr="00C4306D">
        <w:trPr>
          <w:trHeight w:hRule="exact" w:val="57"/>
        </w:trPr>
        <w:tc>
          <w:tcPr>
            <w:tcW w:w="208" w:type="dxa"/>
            <w:tcBorders>
              <w:left w:val="double" w:sz="4" w:space="0" w:color="auto"/>
              <w:bottom w:val="double" w:sz="4" w:space="0" w:color="auto"/>
            </w:tcBorders>
          </w:tcPr>
          <w:p w14:paraId="508E6200" w14:textId="77777777" w:rsidR="00082F76" w:rsidRPr="00E145F9" w:rsidRDefault="00082F76" w:rsidP="00C4306D">
            <w:pPr>
              <w:spacing w:after="0"/>
              <w:rPr>
                <w:rFonts w:ascii="Arial" w:hAnsi="Arial" w:cs="Arial"/>
                <w:sz w:val="16"/>
                <w:szCs w:val="16"/>
              </w:rPr>
            </w:pPr>
          </w:p>
        </w:tc>
        <w:tc>
          <w:tcPr>
            <w:tcW w:w="1740" w:type="dxa"/>
            <w:tcBorders>
              <w:bottom w:val="double" w:sz="4" w:space="0" w:color="auto"/>
            </w:tcBorders>
          </w:tcPr>
          <w:p w14:paraId="015287ED" w14:textId="77777777" w:rsidR="00082F76" w:rsidRPr="00E145F9" w:rsidRDefault="00082F76" w:rsidP="00C4306D">
            <w:pPr>
              <w:spacing w:after="0"/>
              <w:rPr>
                <w:rFonts w:ascii="Arial" w:hAnsi="Arial" w:cs="Arial"/>
                <w:sz w:val="16"/>
                <w:szCs w:val="16"/>
              </w:rPr>
            </w:pPr>
          </w:p>
        </w:tc>
        <w:tc>
          <w:tcPr>
            <w:tcW w:w="351" w:type="dxa"/>
            <w:tcBorders>
              <w:top w:val="single" w:sz="4" w:space="0" w:color="auto"/>
              <w:bottom w:val="double" w:sz="4" w:space="0" w:color="auto"/>
            </w:tcBorders>
          </w:tcPr>
          <w:p w14:paraId="56352E1E" w14:textId="77777777" w:rsidR="00082F76" w:rsidRPr="00E145F9" w:rsidRDefault="00082F76" w:rsidP="00C4306D">
            <w:pPr>
              <w:spacing w:after="0"/>
              <w:jc w:val="center"/>
              <w:rPr>
                <w:rFonts w:ascii="Arial" w:hAnsi="Arial" w:cs="Arial"/>
                <w:sz w:val="16"/>
                <w:szCs w:val="16"/>
              </w:rPr>
            </w:pPr>
          </w:p>
        </w:tc>
        <w:tc>
          <w:tcPr>
            <w:tcW w:w="348" w:type="dxa"/>
            <w:tcBorders>
              <w:bottom w:val="double" w:sz="4" w:space="0" w:color="auto"/>
            </w:tcBorders>
          </w:tcPr>
          <w:p w14:paraId="51371661" w14:textId="77777777" w:rsidR="00082F76" w:rsidRPr="00E145F9" w:rsidRDefault="00082F76" w:rsidP="00C4306D">
            <w:pPr>
              <w:spacing w:after="0"/>
              <w:rPr>
                <w:rFonts w:ascii="Arial" w:hAnsi="Arial" w:cs="Arial"/>
                <w:sz w:val="16"/>
                <w:szCs w:val="16"/>
              </w:rPr>
            </w:pPr>
          </w:p>
        </w:tc>
        <w:tc>
          <w:tcPr>
            <w:tcW w:w="2991" w:type="dxa"/>
            <w:tcBorders>
              <w:bottom w:val="double" w:sz="4" w:space="0" w:color="auto"/>
            </w:tcBorders>
          </w:tcPr>
          <w:p w14:paraId="4962789B" w14:textId="77777777" w:rsidR="00082F76" w:rsidRPr="00E145F9" w:rsidRDefault="00082F76" w:rsidP="00C4306D">
            <w:pPr>
              <w:spacing w:after="0"/>
              <w:rPr>
                <w:rFonts w:ascii="Arial" w:hAnsi="Arial" w:cs="Arial"/>
                <w:sz w:val="16"/>
                <w:szCs w:val="16"/>
              </w:rPr>
            </w:pPr>
          </w:p>
        </w:tc>
        <w:tc>
          <w:tcPr>
            <w:tcW w:w="348" w:type="dxa"/>
            <w:tcBorders>
              <w:top w:val="single" w:sz="4" w:space="0" w:color="auto"/>
              <w:bottom w:val="double" w:sz="4" w:space="0" w:color="auto"/>
            </w:tcBorders>
          </w:tcPr>
          <w:p w14:paraId="61B9A554" w14:textId="77777777" w:rsidR="00082F76" w:rsidRPr="00E145F9" w:rsidRDefault="00082F76" w:rsidP="00C4306D">
            <w:pPr>
              <w:spacing w:after="0"/>
              <w:jc w:val="center"/>
              <w:rPr>
                <w:rFonts w:ascii="Arial" w:hAnsi="Arial" w:cs="Arial"/>
                <w:sz w:val="16"/>
                <w:szCs w:val="16"/>
              </w:rPr>
            </w:pPr>
          </w:p>
        </w:tc>
        <w:tc>
          <w:tcPr>
            <w:tcW w:w="209" w:type="dxa"/>
            <w:tcBorders>
              <w:bottom w:val="double" w:sz="4" w:space="0" w:color="auto"/>
              <w:right w:val="double" w:sz="4" w:space="0" w:color="auto"/>
            </w:tcBorders>
          </w:tcPr>
          <w:p w14:paraId="2A086B3F" w14:textId="77777777" w:rsidR="00082F76" w:rsidRPr="00E145F9" w:rsidRDefault="00082F76" w:rsidP="00C4306D">
            <w:pPr>
              <w:spacing w:after="0"/>
              <w:jc w:val="center"/>
              <w:rPr>
                <w:rFonts w:ascii="Arial" w:hAnsi="Arial" w:cs="Arial"/>
                <w:sz w:val="16"/>
                <w:szCs w:val="16"/>
              </w:rPr>
            </w:pPr>
          </w:p>
        </w:tc>
        <w:tc>
          <w:tcPr>
            <w:tcW w:w="339" w:type="dxa"/>
            <w:tcBorders>
              <w:left w:val="double" w:sz="4" w:space="0" w:color="auto"/>
              <w:right w:val="double" w:sz="4" w:space="0" w:color="auto"/>
            </w:tcBorders>
          </w:tcPr>
          <w:p w14:paraId="200720A9" w14:textId="77777777" w:rsidR="00082F76" w:rsidRPr="00E145F9" w:rsidRDefault="00082F76" w:rsidP="00C4306D">
            <w:pPr>
              <w:spacing w:after="0"/>
              <w:rPr>
                <w:rFonts w:ascii="Arial" w:hAnsi="Arial" w:cs="Arial"/>
                <w:sz w:val="16"/>
                <w:szCs w:val="16"/>
              </w:rPr>
            </w:pPr>
          </w:p>
        </w:tc>
        <w:tc>
          <w:tcPr>
            <w:tcW w:w="170" w:type="dxa"/>
            <w:tcBorders>
              <w:left w:val="double" w:sz="4" w:space="0" w:color="auto"/>
              <w:bottom w:val="double" w:sz="4" w:space="0" w:color="auto"/>
            </w:tcBorders>
          </w:tcPr>
          <w:p w14:paraId="4C7CC5E4" w14:textId="77777777" w:rsidR="00082F76" w:rsidRPr="00E145F9" w:rsidRDefault="00082F76" w:rsidP="00C4306D">
            <w:pPr>
              <w:spacing w:after="0"/>
              <w:rPr>
                <w:rFonts w:ascii="Arial" w:hAnsi="Arial" w:cs="Arial"/>
                <w:sz w:val="16"/>
                <w:szCs w:val="16"/>
              </w:rPr>
            </w:pPr>
          </w:p>
        </w:tc>
        <w:tc>
          <w:tcPr>
            <w:tcW w:w="2087" w:type="dxa"/>
            <w:tcBorders>
              <w:bottom w:val="double" w:sz="4" w:space="0" w:color="auto"/>
            </w:tcBorders>
          </w:tcPr>
          <w:p w14:paraId="69C09524" w14:textId="77777777" w:rsidR="00082F76" w:rsidRPr="00E145F9" w:rsidRDefault="00082F76" w:rsidP="00C4306D">
            <w:pPr>
              <w:spacing w:after="0"/>
              <w:rPr>
                <w:rFonts w:ascii="Arial" w:hAnsi="Arial" w:cs="Arial"/>
                <w:sz w:val="16"/>
                <w:szCs w:val="16"/>
              </w:rPr>
            </w:pPr>
          </w:p>
        </w:tc>
        <w:tc>
          <w:tcPr>
            <w:tcW w:w="593" w:type="dxa"/>
            <w:tcBorders>
              <w:bottom w:val="double" w:sz="4" w:space="0" w:color="auto"/>
            </w:tcBorders>
          </w:tcPr>
          <w:p w14:paraId="1C2673B3" w14:textId="77777777" w:rsidR="00082F76" w:rsidRPr="00E145F9" w:rsidRDefault="00082F76" w:rsidP="00C4306D">
            <w:pPr>
              <w:spacing w:after="0"/>
              <w:jc w:val="center"/>
              <w:rPr>
                <w:rFonts w:ascii="Arial" w:hAnsi="Arial" w:cs="Arial"/>
                <w:sz w:val="16"/>
                <w:szCs w:val="16"/>
              </w:rPr>
            </w:pPr>
          </w:p>
        </w:tc>
        <w:tc>
          <w:tcPr>
            <w:tcW w:w="312" w:type="dxa"/>
            <w:tcBorders>
              <w:bottom w:val="double" w:sz="4" w:space="0" w:color="auto"/>
              <w:right w:val="double" w:sz="4" w:space="0" w:color="auto"/>
            </w:tcBorders>
          </w:tcPr>
          <w:p w14:paraId="0A3169E8" w14:textId="77777777" w:rsidR="00082F76" w:rsidRPr="00E145F9" w:rsidRDefault="00082F76" w:rsidP="00C4306D">
            <w:pPr>
              <w:spacing w:after="0"/>
              <w:jc w:val="center"/>
              <w:rPr>
                <w:rFonts w:ascii="Arial" w:hAnsi="Arial" w:cs="Arial"/>
                <w:sz w:val="16"/>
                <w:szCs w:val="16"/>
              </w:rPr>
            </w:pPr>
          </w:p>
        </w:tc>
      </w:tr>
    </w:tbl>
    <w:p w14:paraId="574068B8" w14:textId="77777777" w:rsidR="00082F76" w:rsidRPr="00E145F9" w:rsidRDefault="0082076C" w:rsidP="00082F76">
      <w:pPr>
        <w:spacing w:after="0"/>
        <w:rPr>
          <w:rFonts w:ascii="Arial" w:hAnsi="Arial" w:cs="Arial"/>
          <w:sz w:val="12"/>
          <w:szCs w:val="12"/>
        </w:rPr>
      </w:pPr>
      <w:r w:rsidRPr="00E145F9">
        <w:rPr>
          <w:rFonts w:ascii="Arial" w:hAnsi="Arial" w:cs="Arial"/>
          <w:sz w:val="12"/>
          <w:szCs w:val="12"/>
        </w:rPr>
        <w:t xml:space="preserve"> </w:t>
      </w:r>
    </w:p>
    <w:p w14:paraId="618FE998" w14:textId="77777777" w:rsidR="00CB4494" w:rsidRPr="00E145F9" w:rsidRDefault="00CB4494" w:rsidP="00082F76">
      <w:pPr>
        <w:spacing w:after="0"/>
        <w:rPr>
          <w:rFonts w:ascii="Arial" w:hAnsi="Arial" w:cs="Arial"/>
          <w:sz w:val="12"/>
          <w:szCs w:val="12"/>
        </w:rPr>
      </w:pPr>
    </w:p>
    <w:tbl>
      <w:tblPr>
        <w:tblW w:w="96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left w:w="57" w:type="dxa"/>
          <w:bottom w:w="85" w:type="dxa"/>
          <w:right w:w="57" w:type="dxa"/>
        </w:tblCellMar>
        <w:tblLook w:val="04A0" w:firstRow="1" w:lastRow="0" w:firstColumn="1" w:lastColumn="0" w:noHBand="0" w:noVBand="1"/>
      </w:tblPr>
      <w:tblGrid>
        <w:gridCol w:w="2604"/>
        <w:gridCol w:w="3336"/>
        <w:gridCol w:w="1698"/>
        <w:gridCol w:w="2043"/>
      </w:tblGrid>
      <w:tr w:rsidR="00E145F9" w:rsidRPr="00E145F9" w14:paraId="709B59D7" w14:textId="77777777" w:rsidTr="00FD677F">
        <w:trPr>
          <w:trHeight w:val="213"/>
        </w:trPr>
        <w:tc>
          <w:tcPr>
            <w:tcW w:w="2604" w:type="dxa"/>
          </w:tcPr>
          <w:p w14:paraId="5CFE43F7" w14:textId="77777777" w:rsidR="004F1B32" w:rsidRPr="00E145F9" w:rsidRDefault="0060647B" w:rsidP="00C4306D">
            <w:pPr>
              <w:spacing w:after="0"/>
              <w:rPr>
                <w:rFonts w:ascii="Arial" w:hAnsi="Arial" w:cs="Arial"/>
                <w:b/>
                <w:bCs/>
              </w:rPr>
            </w:pPr>
            <w:r w:rsidRPr="00E145F9">
              <w:rPr>
                <w:rFonts w:ascii="Arial" w:hAnsi="Arial" w:cs="Arial"/>
                <w:b/>
                <w:bCs/>
              </w:rPr>
              <w:t>EXAMINATION:</w:t>
            </w:r>
          </w:p>
        </w:tc>
        <w:tc>
          <w:tcPr>
            <w:tcW w:w="3336" w:type="dxa"/>
          </w:tcPr>
          <w:p w14:paraId="218254DE" w14:textId="2C6027A8" w:rsidR="004F1B32" w:rsidRPr="00E145F9" w:rsidRDefault="00EF3C36" w:rsidP="00C4306D">
            <w:pPr>
              <w:spacing w:after="0"/>
              <w:rPr>
                <w:rFonts w:ascii="Arial" w:hAnsi="Arial" w:cs="Arial"/>
                <w:bCs/>
              </w:rPr>
            </w:pPr>
            <w:r w:rsidRPr="00E145F9">
              <w:rPr>
                <w:rFonts w:ascii="Arial" w:hAnsi="Arial" w:cs="Arial"/>
                <w:bCs/>
              </w:rPr>
              <w:t>YEAR-END EXAMINATION</w:t>
            </w:r>
          </w:p>
        </w:tc>
        <w:tc>
          <w:tcPr>
            <w:tcW w:w="1698" w:type="dxa"/>
          </w:tcPr>
          <w:p w14:paraId="1FFE7EF9" w14:textId="77777777" w:rsidR="004F1B32" w:rsidRPr="00E145F9" w:rsidRDefault="00C71C16" w:rsidP="00C4306D">
            <w:pPr>
              <w:spacing w:after="0"/>
              <w:rPr>
                <w:rFonts w:ascii="Arial" w:hAnsi="Arial" w:cs="Arial"/>
                <w:b/>
                <w:bCs/>
              </w:rPr>
            </w:pPr>
            <w:r w:rsidRPr="00E145F9">
              <w:rPr>
                <w:rFonts w:ascii="Arial" w:hAnsi="Arial" w:cs="Arial"/>
                <w:b/>
                <w:bCs/>
              </w:rPr>
              <w:t>PROGRAMME</w:t>
            </w:r>
            <w:r w:rsidR="004F1B32" w:rsidRPr="00E145F9">
              <w:rPr>
                <w:rFonts w:ascii="Arial" w:hAnsi="Arial" w:cs="Arial"/>
                <w:b/>
                <w:bCs/>
              </w:rPr>
              <w:t>:</w:t>
            </w:r>
          </w:p>
        </w:tc>
        <w:tc>
          <w:tcPr>
            <w:tcW w:w="2043" w:type="dxa"/>
          </w:tcPr>
          <w:p w14:paraId="0159E463" w14:textId="07CA51B8" w:rsidR="004F1B32" w:rsidRPr="00E145F9" w:rsidRDefault="00495343" w:rsidP="00BD363B">
            <w:pPr>
              <w:spacing w:after="0"/>
              <w:rPr>
                <w:rFonts w:ascii="Arial" w:hAnsi="Arial" w:cs="Arial"/>
                <w:bCs/>
              </w:rPr>
            </w:pPr>
            <w:r w:rsidRPr="00E145F9">
              <w:rPr>
                <w:rFonts w:ascii="Arial" w:hAnsi="Arial" w:cs="Arial"/>
                <w:bCs/>
              </w:rPr>
              <w:t>B.Ed.</w:t>
            </w:r>
          </w:p>
        </w:tc>
      </w:tr>
      <w:tr w:rsidR="00E145F9" w:rsidRPr="00E145F9" w14:paraId="525A2656" w14:textId="77777777" w:rsidTr="00FD677F">
        <w:trPr>
          <w:trHeight w:val="203"/>
        </w:trPr>
        <w:tc>
          <w:tcPr>
            <w:tcW w:w="2604" w:type="dxa"/>
          </w:tcPr>
          <w:p w14:paraId="12D28FEF" w14:textId="77777777" w:rsidR="00082F76" w:rsidRPr="00E145F9" w:rsidRDefault="00082F76" w:rsidP="00C4306D">
            <w:pPr>
              <w:spacing w:after="0"/>
              <w:rPr>
                <w:rFonts w:ascii="Arial" w:hAnsi="Arial" w:cs="Arial"/>
                <w:b/>
                <w:bCs/>
              </w:rPr>
            </w:pPr>
            <w:r w:rsidRPr="00E145F9">
              <w:rPr>
                <w:rFonts w:ascii="Arial" w:hAnsi="Arial" w:cs="Arial"/>
                <w:b/>
                <w:bCs/>
              </w:rPr>
              <w:t>MODULE CODE:</w:t>
            </w:r>
          </w:p>
        </w:tc>
        <w:tc>
          <w:tcPr>
            <w:tcW w:w="3336" w:type="dxa"/>
          </w:tcPr>
          <w:p w14:paraId="32E88862" w14:textId="09D4028E" w:rsidR="00082F76" w:rsidRPr="00E145F9" w:rsidRDefault="00EF3C36" w:rsidP="00C4306D">
            <w:pPr>
              <w:spacing w:after="0"/>
              <w:rPr>
                <w:rFonts w:ascii="Arial" w:hAnsi="Arial" w:cs="Arial"/>
                <w:bCs/>
              </w:rPr>
            </w:pPr>
            <w:r w:rsidRPr="00E145F9">
              <w:rPr>
                <w:rFonts w:ascii="Arial" w:hAnsi="Arial" w:cs="Arial"/>
                <w:bCs/>
              </w:rPr>
              <w:t>EBST63020</w:t>
            </w:r>
          </w:p>
        </w:tc>
        <w:tc>
          <w:tcPr>
            <w:tcW w:w="1698" w:type="dxa"/>
          </w:tcPr>
          <w:p w14:paraId="1DC4F929" w14:textId="77777777" w:rsidR="00082F76" w:rsidRPr="00E145F9" w:rsidRDefault="00082F76" w:rsidP="00C4306D">
            <w:pPr>
              <w:spacing w:after="0"/>
              <w:rPr>
                <w:rFonts w:ascii="Arial" w:hAnsi="Arial" w:cs="Arial"/>
                <w:b/>
                <w:bCs/>
              </w:rPr>
            </w:pPr>
            <w:r w:rsidRPr="00E145F9">
              <w:rPr>
                <w:rFonts w:ascii="Arial" w:hAnsi="Arial" w:cs="Arial"/>
                <w:b/>
                <w:bCs/>
              </w:rPr>
              <w:t>DURATION:</w:t>
            </w:r>
          </w:p>
        </w:tc>
        <w:tc>
          <w:tcPr>
            <w:tcW w:w="2043" w:type="dxa"/>
          </w:tcPr>
          <w:p w14:paraId="28976067" w14:textId="3C56BB26" w:rsidR="00082F76" w:rsidRPr="00E145F9" w:rsidRDefault="00EF3C36" w:rsidP="00BD363B">
            <w:pPr>
              <w:spacing w:after="0"/>
              <w:rPr>
                <w:rFonts w:ascii="Arial" w:hAnsi="Arial" w:cs="Arial"/>
                <w:bCs/>
              </w:rPr>
            </w:pPr>
            <w:r w:rsidRPr="00E145F9">
              <w:rPr>
                <w:rFonts w:ascii="Arial" w:hAnsi="Arial" w:cs="Arial"/>
                <w:bCs/>
              </w:rPr>
              <w:t>4</w:t>
            </w:r>
            <w:r w:rsidR="009E65C4" w:rsidRPr="00E145F9">
              <w:rPr>
                <w:rFonts w:ascii="Arial" w:hAnsi="Arial" w:cs="Arial"/>
                <w:bCs/>
              </w:rPr>
              <w:t xml:space="preserve"> </w:t>
            </w:r>
            <w:r w:rsidR="000F19D3" w:rsidRPr="00E145F9">
              <w:rPr>
                <w:rFonts w:ascii="Arial" w:hAnsi="Arial" w:cs="Arial"/>
                <w:bCs/>
              </w:rPr>
              <w:t>h</w:t>
            </w:r>
            <w:r w:rsidR="009E65C4" w:rsidRPr="00E145F9">
              <w:rPr>
                <w:rFonts w:ascii="Arial" w:hAnsi="Arial" w:cs="Arial"/>
                <w:bCs/>
              </w:rPr>
              <w:t>ours</w:t>
            </w:r>
          </w:p>
        </w:tc>
      </w:tr>
      <w:tr w:rsidR="00E145F9" w:rsidRPr="00E145F9" w14:paraId="16686DC2" w14:textId="77777777" w:rsidTr="00FD677F">
        <w:trPr>
          <w:trHeight w:val="426"/>
        </w:trPr>
        <w:tc>
          <w:tcPr>
            <w:tcW w:w="2604" w:type="dxa"/>
          </w:tcPr>
          <w:p w14:paraId="677D7FB1" w14:textId="77777777" w:rsidR="00082F76" w:rsidRPr="00E145F9" w:rsidRDefault="00082F76" w:rsidP="00C4306D">
            <w:pPr>
              <w:spacing w:after="0"/>
              <w:rPr>
                <w:rFonts w:ascii="Arial" w:hAnsi="Arial" w:cs="Arial"/>
                <w:b/>
                <w:bCs/>
              </w:rPr>
            </w:pPr>
            <w:r w:rsidRPr="00E145F9">
              <w:rPr>
                <w:rFonts w:ascii="Arial" w:hAnsi="Arial" w:cs="Arial"/>
                <w:b/>
                <w:bCs/>
              </w:rPr>
              <w:t>MODULE DESCRIPTION:</w:t>
            </w:r>
          </w:p>
        </w:tc>
        <w:tc>
          <w:tcPr>
            <w:tcW w:w="3336" w:type="dxa"/>
          </w:tcPr>
          <w:p w14:paraId="549889F5" w14:textId="5FCDE79C" w:rsidR="00082F76" w:rsidRPr="00E145F9" w:rsidRDefault="00D67583" w:rsidP="00C4306D">
            <w:pPr>
              <w:spacing w:after="0"/>
              <w:rPr>
                <w:rFonts w:ascii="Arial" w:hAnsi="Arial" w:cs="Arial"/>
                <w:bCs/>
              </w:rPr>
            </w:pPr>
            <w:r w:rsidRPr="00E145F9">
              <w:rPr>
                <w:rFonts w:ascii="Arial" w:hAnsi="Arial" w:cs="Arial"/>
                <w:bCs/>
              </w:rPr>
              <w:t>Business Studies Teaching 1</w:t>
            </w:r>
          </w:p>
        </w:tc>
        <w:tc>
          <w:tcPr>
            <w:tcW w:w="1698" w:type="dxa"/>
          </w:tcPr>
          <w:p w14:paraId="7AF161FA" w14:textId="77777777" w:rsidR="00082F76" w:rsidRPr="00E145F9" w:rsidRDefault="009E7105" w:rsidP="00C4306D">
            <w:pPr>
              <w:spacing w:after="0"/>
              <w:rPr>
                <w:rFonts w:ascii="Arial" w:hAnsi="Arial" w:cs="Arial"/>
                <w:b/>
                <w:bCs/>
              </w:rPr>
            </w:pPr>
            <w:r w:rsidRPr="00E145F9">
              <w:rPr>
                <w:rFonts w:ascii="Arial" w:hAnsi="Arial" w:cs="Arial"/>
                <w:b/>
                <w:bCs/>
              </w:rPr>
              <w:t>MARKS</w:t>
            </w:r>
            <w:r w:rsidR="00082F76" w:rsidRPr="00E145F9">
              <w:rPr>
                <w:rFonts w:ascii="Arial" w:hAnsi="Arial" w:cs="Arial"/>
                <w:b/>
                <w:bCs/>
              </w:rPr>
              <w:t>:</w:t>
            </w:r>
          </w:p>
        </w:tc>
        <w:tc>
          <w:tcPr>
            <w:tcW w:w="2043" w:type="dxa"/>
          </w:tcPr>
          <w:p w14:paraId="1948BC31" w14:textId="1992D883" w:rsidR="00082F76" w:rsidRPr="00E145F9" w:rsidRDefault="000F19D3" w:rsidP="00C4306D">
            <w:pPr>
              <w:spacing w:after="0"/>
              <w:rPr>
                <w:rFonts w:ascii="Arial" w:hAnsi="Arial" w:cs="Arial"/>
                <w:bCs/>
              </w:rPr>
            </w:pPr>
            <w:r w:rsidRPr="00E145F9">
              <w:rPr>
                <w:rFonts w:ascii="Arial" w:hAnsi="Arial" w:cs="Arial"/>
                <w:bCs/>
              </w:rPr>
              <w:t>1</w:t>
            </w:r>
            <w:r w:rsidR="00EE5206" w:rsidRPr="00E145F9">
              <w:rPr>
                <w:rFonts w:ascii="Arial" w:hAnsi="Arial" w:cs="Arial"/>
                <w:bCs/>
              </w:rPr>
              <w:t>0</w:t>
            </w:r>
            <w:r w:rsidRPr="00E145F9">
              <w:rPr>
                <w:rFonts w:ascii="Arial" w:hAnsi="Arial" w:cs="Arial"/>
                <w:bCs/>
              </w:rPr>
              <w:t>0</w:t>
            </w:r>
          </w:p>
        </w:tc>
      </w:tr>
      <w:tr w:rsidR="00E145F9" w:rsidRPr="00E145F9" w14:paraId="4B244C63" w14:textId="77777777" w:rsidTr="00FD677F">
        <w:trPr>
          <w:trHeight w:val="426"/>
        </w:trPr>
        <w:tc>
          <w:tcPr>
            <w:tcW w:w="2604" w:type="dxa"/>
          </w:tcPr>
          <w:p w14:paraId="3F4769AB" w14:textId="77777777" w:rsidR="00082F76" w:rsidRPr="00E145F9" w:rsidRDefault="00082F76" w:rsidP="00C4306D">
            <w:pPr>
              <w:spacing w:after="0"/>
              <w:rPr>
                <w:rFonts w:ascii="Arial" w:hAnsi="Arial" w:cs="Arial"/>
                <w:b/>
                <w:bCs/>
              </w:rPr>
            </w:pPr>
            <w:r w:rsidRPr="00E145F9">
              <w:rPr>
                <w:rFonts w:ascii="Arial" w:hAnsi="Arial" w:cs="Arial"/>
                <w:b/>
                <w:bCs/>
              </w:rPr>
              <w:t>EXAMINER(S):</w:t>
            </w:r>
          </w:p>
        </w:tc>
        <w:tc>
          <w:tcPr>
            <w:tcW w:w="3336" w:type="dxa"/>
          </w:tcPr>
          <w:p w14:paraId="6B5964D1" w14:textId="3BDC3DA3" w:rsidR="007027F5" w:rsidRPr="00E145F9" w:rsidRDefault="00AF02FE" w:rsidP="00C4306D">
            <w:pPr>
              <w:spacing w:after="0"/>
              <w:rPr>
                <w:rFonts w:ascii="Arial" w:hAnsi="Arial" w:cs="Arial"/>
                <w:bCs/>
              </w:rPr>
            </w:pPr>
            <w:r w:rsidRPr="00E145F9">
              <w:rPr>
                <w:rFonts w:ascii="Arial" w:hAnsi="Arial" w:cs="Arial"/>
                <w:bCs/>
              </w:rPr>
              <w:t xml:space="preserve">Dr </w:t>
            </w:r>
            <w:r w:rsidR="00EF3C36" w:rsidRPr="00E145F9">
              <w:rPr>
                <w:rFonts w:ascii="Arial" w:hAnsi="Arial" w:cs="Arial"/>
                <w:bCs/>
              </w:rPr>
              <w:t>PL Ndamani</w:t>
            </w:r>
          </w:p>
        </w:tc>
        <w:tc>
          <w:tcPr>
            <w:tcW w:w="1698" w:type="dxa"/>
          </w:tcPr>
          <w:p w14:paraId="5F7D835C" w14:textId="77777777" w:rsidR="00082F76" w:rsidRPr="00E145F9" w:rsidRDefault="00082F76" w:rsidP="00C4306D">
            <w:pPr>
              <w:spacing w:after="0"/>
              <w:rPr>
                <w:rFonts w:ascii="Arial" w:hAnsi="Arial" w:cs="Arial"/>
                <w:b/>
                <w:bCs/>
              </w:rPr>
            </w:pPr>
            <w:r w:rsidRPr="00E145F9">
              <w:rPr>
                <w:rFonts w:ascii="Arial" w:hAnsi="Arial" w:cs="Arial"/>
                <w:b/>
                <w:bCs/>
              </w:rPr>
              <w:t>DATE:</w:t>
            </w:r>
          </w:p>
        </w:tc>
        <w:tc>
          <w:tcPr>
            <w:tcW w:w="2043" w:type="dxa"/>
          </w:tcPr>
          <w:p w14:paraId="6D254DBD" w14:textId="4F1D3D81" w:rsidR="00082F76" w:rsidRPr="00E145F9" w:rsidRDefault="00185BA2" w:rsidP="00C4306D">
            <w:pPr>
              <w:spacing w:after="0"/>
              <w:rPr>
                <w:rFonts w:ascii="Arial" w:hAnsi="Arial" w:cs="Arial"/>
                <w:bCs/>
              </w:rPr>
            </w:pPr>
            <w:r w:rsidRPr="00E145F9">
              <w:rPr>
                <w:rFonts w:ascii="Arial" w:hAnsi="Arial" w:cs="Arial"/>
                <w:bCs/>
              </w:rPr>
              <w:t xml:space="preserve">03 </w:t>
            </w:r>
            <w:r w:rsidR="00D21D1C" w:rsidRPr="00E145F9">
              <w:rPr>
                <w:rFonts w:ascii="Arial" w:hAnsi="Arial" w:cs="Arial"/>
                <w:bCs/>
              </w:rPr>
              <w:t xml:space="preserve">November </w:t>
            </w:r>
            <w:r w:rsidR="000F19D3" w:rsidRPr="00E145F9">
              <w:rPr>
                <w:rFonts w:ascii="Arial" w:hAnsi="Arial" w:cs="Arial"/>
                <w:bCs/>
              </w:rPr>
              <w:t>2023</w:t>
            </w:r>
          </w:p>
        </w:tc>
      </w:tr>
      <w:tr w:rsidR="00E145F9" w:rsidRPr="00E145F9" w14:paraId="7430C7B8" w14:textId="77777777" w:rsidTr="00EF3C36">
        <w:trPr>
          <w:trHeight w:val="210"/>
        </w:trPr>
        <w:tc>
          <w:tcPr>
            <w:tcW w:w="2604" w:type="dxa"/>
            <w:vMerge w:val="restart"/>
          </w:tcPr>
          <w:p w14:paraId="4A934E34" w14:textId="77777777" w:rsidR="00EF3C36" w:rsidRPr="00E145F9" w:rsidRDefault="00EF3C36" w:rsidP="00C4306D">
            <w:pPr>
              <w:spacing w:after="0"/>
              <w:rPr>
                <w:rFonts w:ascii="Arial" w:hAnsi="Arial" w:cs="Arial"/>
                <w:b/>
                <w:bCs/>
              </w:rPr>
            </w:pPr>
            <w:r w:rsidRPr="00E145F9">
              <w:rPr>
                <w:rFonts w:ascii="Arial" w:hAnsi="Arial" w:cs="Arial"/>
                <w:b/>
                <w:bCs/>
              </w:rPr>
              <w:t>MODERATOR(S):</w:t>
            </w:r>
          </w:p>
        </w:tc>
        <w:tc>
          <w:tcPr>
            <w:tcW w:w="3336" w:type="dxa"/>
          </w:tcPr>
          <w:p w14:paraId="7FF1641D" w14:textId="12C635B2" w:rsidR="00EF3C36" w:rsidRPr="00E145F9" w:rsidRDefault="00EF3C36" w:rsidP="00EF3C36">
            <w:pPr>
              <w:spacing w:after="0"/>
              <w:rPr>
                <w:rFonts w:ascii="Arial" w:hAnsi="Arial" w:cs="Arial"/>
                <w:bCs/>
              </w:rPr>
            </w:pPr>
            <w:r w:rsidRPr="00E145F9">
              <w:rPr>
                <w:rFonts w:ascii="Arial" w:hAnsi="Arial" w:cs="Arial"/>
                <w:bCs/>
              </w:rPr>
              <w:t>Dr A Felix</w:t>
            </w:r>
          </w:p>
        </w:tc>
        <w:tc>
          <w:tcPr>
            <w:tcW w:w="1698" w:type="dxa"/>
            <w:vMerge w:val="restart"/>
          </w:tcPr>
          <w:p w14:paraId="6A9AAD1C" w14:textId="77777777" w:rsidR="00EF3C36" w:rsidRPr="00E145F9" w:rsidRDefault="00EF3C36" w:rsidP="00C4306D">
            <w:pPr>
              <w:spacing w:after="0"/>
              <w:rPr>
                <w:rFonts w:ascii="Arial" w:hAnsi="Arial" w:cs="Arial"/>
                <w:b/>
                <w:bCs/>
              </w:rPr>
            </w:pPr>
            <w:r w:rsidRPr="00E145F9">
              <w:rPr>
                <w:rFonts w:ascii="Arial" w:hAnsi="Arial" w:cs="Arial"/>
                <w:b/>
                <w:bCs/>
              </w:rPr>
              <w:t>TIME:</w:t>
            </w:r>
          </w:p>
        </w:tc>
        <w:tc>
          <w:tcPr>
            <w:tcW w:w="2043" w:type="dxa"/>
            <w:vMerge w:val="restart"/>
          </w:tcPr>
          <w:p w14:paraId="4AEFFFAF" w14:textId="1C312D69" w:rsidR="00EF3C36" w:rsidRPr="00E145F9" w:rsidRDefault="00EF3C36" w:rsidP="00C4306D">
            <w:pPr>
              <w:spacing w:after="0"/>
              <w:rPr>
                <w:rFonts w:ascii="Arial" w:hAnsi="Arial" w:cs="Arial"/>
                <w:bCs/>
              </w:rPr>
            </w:pPr>
            <w:r w:rsidRPr="00E145F9">
              <w:rPr>
                <w:rFonts w:ascii="Arial" w:hAnsi="Arial" w:cs="Arial"/>
                <w:bCs/>
              </w:rPr>
              <w:t>09:00 – 13:00</w:t>
            </w:r>
          </w:p>
        </w:tc>
      </w:tr>
      <w:tr w:rsidR="00EF3C36" w:rsidRPr="00E145F9" w14:paraId="55A284EA" w14:textId="77777777" w:rsidTr="00FD677F">
        <w:trPr>
          <w:trHeight w:val="210"/>
        </w:trPr>
        <w:tc>
          <w:tcPr>
            <w:tcW w:w="2604" w:type="dxa"/>
            <w:vMerge/>
          </w:tcPr>
          <w:p w14:paraId="1D15D0E7" w14:textId="77777777" w:rsidR="00EF3C36" w:rsidRPr="00E145F9" w:rsidRDefault="00EF3C36" w:rsidP="00C4306D">
            <w:pPr>
              <w:spacing w:after="0"/>
              <w:rPr>
                <w:rFonts w:ascii="Arial" w:hAnsi="Arial" w:cs="Arial"/>
                <w:b/>
                <w:bCs/>
              </w:rPr>
            </w:pPr>
          </w:p>
        </w:tc>
        <w:tc>
          <w:tcPr>
            <w:tcW w:w="3336" w:type="dxa"/>
          </w:tcPr>
          <w:p w14:paraId="68FBE536" w14:textId="36781518" w:rsidR="00EF3C36" w:rsidRPr="00E145F9" w:rsidRDefault="00EF3C36" w:rsidP="00EF3C36">
            <w:pPr>
              <w:spacing w:after="0"/>
              <w:rPr>
                <w:rFonts w:ascii="Arial" w:hAnsi="Arial" w:cs="Arial"/>
                <w:bCs/>
              </w:rPr>
            </w:pPr>
            <w:r w:rsidRPr="00E145F9">
              <w:rPr>
                <w:rFonts w:ascii="Arial" w:hAnsi="Arial" w:cs="Arial"/>
                <w:bCs/>
              </w:rPr>
              <w:t>Dr MA Modise</w:t>
            </w:r>
          </w:p>
        </w:tc>
        <w:tc>
          <w:tcPr>
            <w:tcW w:w="1698" w:type="dxa"/>
            <w:vMerge/>
          </w:tcPr>
          <w:p w14:paraId="22954AC5" w14:textId="77777777" w:rsidR="00EF3C36" w:rsidRPr="00E145F9" w:rsidRDefault="00EF3C36" w:rsidP="00C4306D">
            <w:pPr>
              <w:spacing w:after="0"/>
              <w:rPr>
                <w:rFonts w:ascii="Arial" w:hAnsi="Arial" w:cs="Arial"/>
                <w:b/>
                <w:bCs/>
              </w:rPr>
            </w:pPr>
          </w:p>
        </w:tc>
        <w:tc>
          <w:tcPr>
            <w:tcW w:w="2043" w:type="dxa"/>
            <w:vMerge/>
          </w:tcPr>
          <w:p w14:paraId="54622E99" w14:textId="77777777" w:rsidR="00EF3C36" w:rsidRPr="00E145F9" w:rsidRDefault="00EF3C36" w:rsidP="00C4306D">
            <w:pPr>
              <w:spacing w:after="0"/>
              <w:rPr>
                <w:rFonts w:ascii="Arial" w:hAnsi="Arial" w:cs="Arial"/>
                <w:bCs/>
                <w:highlight w:val="yellow"/>
              </w:rPr>
            </w:pPr>
          </w:p>
        </w:tc>
      </w:tr>
    </w:tbl>
    <w:p w14:paraId="77938B52" w14:textId="77777777" w:rsidR="00DD526A" w:rsidRPr="00E145F9" w:rsidRDefault="00DD526A" w:rsidP="000F55C5">
      <w:pPr>
        <w:spacing w:after="0" w:line="360" w:lineRule="auto"/>
        <w:contextualSpacing/>
        <w:rPr>
          <w:rFonts w:ascii="Arial" w:hAnsi="Arial" w:cs="Arial"/>
          <w:b/>
          <w:sz w:val="24"/>
          <w:szCs w:val="24"/>
        </w:rPr>
      </w:pPr>
    </w:p>
    <w:p w14:paraId="077F8F1F" w14:textId="02441DD0" w:rsidR="00C47DDC" w:rsidRPr="00E145F9" w:rsidRDefault="00AE3D03" w:rsidP="000F55C5">
      <w:pPr>
        <w:spacing w:after="0" w:line="360" w:lineRule="auto"/>
        <w:contextualSpacing/>
        <w:rPr>
          <w:rFonts w:ascii="Arial" w:hAnsi="Arial" w:cs="Arial"/>
          <w:b/>
        </w:rPr>
      </w:pPr>
      <w:r w:rsidRPr="00E145F9">
        <w:rPr>
          <w:rFonts w:ascii="Arial" w:hAnsi="Arial" w:cs="Arial"/>
          <w:b/>
        </w:rPr>
        <w:t>INSTRUCTIONS</w:t>
      </w:r>
    </w:p>
    <w:p w14:paraId="335F94EB" w14:textId="0A3873D8" w:rsidR="00AE3D03" w:rsidRPr="00E145F9" w:rsidRDefault="00C47DDC" w:rsidP="003E0BF2">
      <w:pPr>
        <w:pStyle w:val="ListParagraph"/>
        <w:numPr>
          <w:ilvl w:val="0"/>
          <w:numId w:val="32"/>
        </w:numPr>
        <w:spacing w:after="0" w:line="240" w:lineRule="auto"/>
        <w:rPr>
          <w:rFonts w:ascii="Arial" w:hAnsi="Arial" w:cs="Arial"/>
          <w:bCs/>
        </w:rPr>
      </w:pPr>
      <w:r w:rsidRPr="00E145F9">
        <w:rPr>
          <w:rFonts w:ascii="Arial" w:hAnsi="Arial" w:cs="Arial"/>
          <w:bCs/>
        </w:rPr>
        <w:t>A</w:t>
      </w:r>
      <w:r w:rsidR="00B43A02" w:rsidRPr="00E145F9">
        <w:rPr>
          <w:rFonts w:ascii="Arial" w:hAnsi="Arial" w:cs="Arial"/>
          <w:bCs/>
        </w:rPr>
        <w:t>nswer all the questions in the examination script provided.</w:t>
      </w:r>
    </w:p>
    <w:p w14:paraId="5FD5D1AB" w14:textId="2BD4B056" w:rsidR="004B5F65" w:rsidRPr="00E145F9" w:rsidRDefault="004B5F65" w:rsidP="003E0BF2">
      <w:pPr>
        <w:pStyle w:val="ListParagraph"/>
        <w:numPr>
          <w:ilvl w:val="0"/>
          <w:numId w:val="32"/>
        </w:numPr>
        <w:spacing w:after="0" w:line="240" w:lineRule="auto"/>
        <w:rPr>
          <w:rFonts w:ascii="Arial" w:hAnsi="Arial" w:cs="Arial"/>
          <w:bCs/>
        </w:rPr>
      </w:pPr>
      <w:r w:rsidRPr="00E145F9">
        <w:rPr>
          <w:rFonts w:ascii="Arial" w:hAnsi="Arial" w:cs="Arial"/>
        </w:rPr>
        <w:t>Read the questions carefully before providing an answer.</w:t>
      </w:r>
    </w:p>
    <w:p w14:paraId="27D93363" w14:textId="5721194E" w:rsidR="004B5F65" w:rsidRPr="00E145F9" w:rsidRDefault="004B5F65" w:rsidP="003E0BF2">
      <w:pPr>
        <w:pStyle w:val="ListParagraph"/>
        <w:numPr>
          <w:ilvl w:val="0"/>
          <w:numId w:val="32"/>
        </w:numPr>
        <w:spacing w:after="0" w:line="240" w:lineRule="auto"/>
        <w:rPr>
          <w:rFonts w:ascii="Arial" w:hAnsi="Arial" w:cs="Arial"/>
          <w:bCs/>
        </w:rPr>
      </w:pPr>
      <w:r w:rsidRPr="00E145F9">
        <w:rPr>
          <w:rFonts w:ascii="Arial" w:hAnsi="Arial" w:cs="Arial"/>
        </w:rPr>
        <w:t>Write neatly and legibly.</w:t>
      </w:r>
    </w:p>
    <w:p w14:paraId="6E701BC2" w14:textId="197D9568" w:rsidR="006A459E" w:rsidRPr="00E145F9" w:rsidRDefault="004B5F65" w:rsidP="003E0BF2">
      <w:pPr>
        <w:pStyle w:val="ListParagraph"/>
        <w:numPr>
          <w:ilvl w:val="0"/>
          <w:numId w:val="32"/>
        </w:numPr>
        <w:spacing w:after="0" w:line="240" w:lineRule="auto"/>
        <w:rPr>
          <w:rFonts w:ascii="Arial" w:hAnsi="Arial" w:cs="Arial"/>
          <w:bCs/>
        </w:rPr>
      </w:pPr>
      <w:r w:rsidRPr="00E145F9">
        <w:rPr>
          <w:rFonts w:ascii="Arial" w:hAnsi="Arial" w:cs="Arial"/>
        </w:rPr>
        <w:t>Start each question on a new page.</w:t>
      </w:r>
    </w:p>
    <w:p w14:paraId="0F0A3DEA" w14:textId="77777777" w:rsidR="004B5F65" w:rsidRPr="00E145F9" w:rsidRDefault="004B5F65" w:rsidP="004B5F65">
      <w:pPr>
        <w:spacing w:after="0" w:line="360" w:lineRule="auto"/>
        <w:rPr>
          <w:rFonts w:ascii="Arial" w:hAnsi="Arial" w:cs="Arial"/>
          <w:bCs/>
        </w:rPr>
      </w:pPr>
    </w:p>
    <w:p w14:paraId="1AB32D0A" w14:textId="72893683" w:rsidR="003E0BF2" w:rsidRPr="00E145F9" w:rsidRDefault="003E0BF2" w:rsidP="004B5F65">
      <w:pPr>
        <w:spacing w:after="0" w:line="360" w:lineRule="auto"/>
        <w:rPr>
          <w:rFonts w:ascii="Arial" w:hAnsi="Arial" w:cs="Arial"/>
          <w:b/>
        </w:rPr>
      </w:pPr>
      <w:r w:rsidRPr="00E145F9">
        <w:rPr>
          <w:rFonts w:ascii="Arial" w:hAnsi="Arial" w:cs="Arial"/>
          <w:b/>
        </w:rPr>
        <w:t>ANNEXURES</w:t>
      </w:r>
    </w:p>
    <w:p w14:paraId="51DE67FE" w14:textId="109C9AB6" w:rsidR="003E0BF2" w:rsidRPr="00E145F9" w:rsidRDefault="003E0BF2" w:rsidP="003E0BF2">
      <w:pPr>
        <w:pStyle w:val="ListParagraph"/>
        <w:numPr>
          <w:ilvl w:val="0"/>
          <w:numId w:val="38"/>
        </w:numPr>
        <w:spacing w:after="0" w:line="240" w:lineRule="auto"/>
        <w:rPr>
          <w:rFonts w:ascii="Arial" w:hAnsi="Arial" w:cs="Arial"/>
          <w:bCs/>
        </w:rPr>
      </w:pPr>
      <w:r w:rsidRPr="00E145F9">
        <w:rPr>
          <w:rFonts w:ascii="Arial" w:hAnsi="Arial" w:cs="Arial"/>
          <w:bCs/>
        </w:rPr>
        <w:t xml:space="preserve">Annexure A </w:t>
      </w:r>
      <w:r w:rsidR="00D37912" w:rsidRPr="00E145F9">
        <w:rPr>
          <w:rFonts w:ascii="Arial" w:hAnsi="Arial" w:cs="Arial"/>
          <w:bCs/>
        </w:rPr>
        <w:t>–</w:t>
      </w:r>
      <w:r w:rsidR="00266C09" w:rsidRPr="00E145F9">
        <w:rPr>
          <w:rFonts w:ascii="Arial" w:hAnsi="Arial" w:cs="Arial"/>
          <w:bCs/>
        </w:rPr>
        <w:t xml:space="preserve"> </w:t>
      </w:r>
      <w:r w:rsidR="00D37912" w:rsidRPr="00E145F9">
        <w:rPr>
          <w:rFonts w:ascii="Arial" w:hAnsi="Arial" w:cs="Arial"/>
          <w:bCs/>
        </w:rPr>
        <w:t xml:space="preserve">Business Functions: </w:t>
      </w:r>
      <w:r w:rsidR="001D4EFD" w:rsidRPr="00E145F9">
        <w:rPr>
          <w:rFonts w:ascii="Arial" w:hAnsi="Arial" w:cs="Arial"/>
        </w:rPr>
        <w:t>Different roles of business functions” in small and large enterprises.</w:t>
      </w:r>
    </w:p>
    <w:p w14:paraId="4F110010" w14:textId="184E5CC9" w:rsidR="003E0BF2" w:rsidRPr="00E145F9" w:rsidRDefault="003E0BF2" w:rsidP="003E0BF2">
      <w:pPr>
        <w:pStyle w:val="ListParagraph"/>
        <w:numPr>
          <w:ilvl w:val="0"/>
          <w:numId w:val="38"/>
        </w:numPr>
        <w:spacing w:after="0" w:line="240" w:lineRule="auto"/>
        <w:rPr>
          <w:rFonts w:ascii="Arial" w:hAnsi="Arial" w:cs="Arial"/>
          <w:bCs/>
        </w:rPr>
      </w:pPr>
      <w:r w:rsidRPr="00E145F9">
        <w:rPr>
          <w:rFonts w:ascii="Arial" w:hAnsi="Arial" w:cs="Arial"/>
          <w:bCs/>
        </w:rPr>
        <w:t xml:space="preserve">Annexure B </w:t>
      </w:r>
      <w:r w:rsidR="00D37912" w:rsidRPr="00E145F9">
        <w:rPr>
          <w:rFonts w:ascii="Arial" w:hAnsi="Arial" w:cs="Arial"/>
          <w:bCs/>
        </w:rPr>
        <w:t>–</w:t>
      </w:r>
      <w:r w:rsidRPr="00E145F9">
        <w:rPr>
          <w:rFonts w:ascii="Arial" w:hAnsi="Arial" w:cs="Arial"/>
          <w:bCs/>
        </w:rPr>
        <w:t xml:space="preserve"> </w:t>
      </w:r>
      <w:r w:rsidR="00D37912" w:rsidRPr="00E145F9">
        <w:rPr>
          <w:rFonts w:ascii="Arial" w:hAnsi="Arial" w:cs="Arial"/>
          <w:bCs/>
        </w:rPr>
        <w:t>Action verbs developed based on Bloom</w:t>
      </w:r>
      <w:r w:rsidR="001D4EFD" w:rsidRPr="00E145F9">
        <w:rPr>
          <w:rFonts w:ascii="Arial" w:hAnsi="Arial" w:cs="Arial"/>
          <w:bCs/>
        </w:rPr>
        <w:t xml:space="preserve">. </w:t>
      </w:r>
    </w:p>
    <w:p w14:paraId="61C52E5E" w14:textId="04C74A16" w:rsidR="003E0BF2" w:rsidRPr="00E145F9" w:rsidRDefault="003E0BF2" w:rsidP="003E0BF2">
      <w:pPr>
        <w:pStyle w:val="ListParagraph"/>
        <w:numPr>
          <w:ilvl w:val="0"/>
          <w:numId w:val="38"/>
        </w:numPr>
        <w:spacing w:after="0" w:line="240" w:lineRule="auto"/>
        <w:rPr>
          <w:rFonts w:ascii="Arial" w:hAnsi="Arial" w:cs="Arial"/>
          <w:bCs/>
        </w:rPr>
      </w:pPr>
      <w:r w:rsidRPr="00E145F9">
        <w:rPr>
          <w:rFonts w:ascii="Arial" w:hAnsi="Arial" w:cs="Arial"/>
          <w:bCs/>
        </w:rPr>
        <w:t xml:space="preserve">Annexure C </w:t>
      </w:r>
      <w:r w:rsidR="00313512" w:rsidRPr="00E145F9">
        <w:rPr>
          <w:rFonts w:ascii="Arial" w:hAnsi="Arial" w:cs="Arial"/>
          <w:bCs/>
        </w:rPr>
        <w:t>–</w:t>
      </w:r>
      <w:r w:rsidRPr="00E145F9">
        <w:rPr>
          <w:rFonts w:ascii="Arial" w:hAnsi="Arial" w:cs="Arial"/>
          <w:bCs/>
        </w:rPr>
        <w:t xml:space="preserve"> </w:t>
      </w:r>
      <w:r w:rsidR="00313512" w:rsidRPr="00E145F9">
        <w:rPr>
          <w:rFonts w:ascii="Arial" w:hAnsi="Arial" w:cs="Arial"/>
          <w:bCs/>
        </w:rPr>
        <w:t>General Management</w:t>
      </w:r>
    </w:p>
    <w:p w14:paraId="605E535E" w14:textId="2F5DDDFA" w:rsidR="003E0BF2" w:rsidRPr="00E145F9" w:rsidRDefault="003E0BF2" w:rsidP="003E0BF2">
      <w:pPr>
        <w:pStyle w:val="ListParagraph"/>
        <w:numPr>
          <w:ilvl w:val="0"/>
          <w:numId w:val="38"/>
        </w:numPr>
        <w:spacing w:after="0" w:line="240" w:lineRule="auto"/>
        <w:rPr>
          <w:rFonts w:ascii="Arial" w:hAnsi="Arial" w:cs="Arial"/>
          <w:bCs/>
        </w:rPr>
      </w:pPr>
      <w:r w:rsidRPr="00E145F9">
        <w:rPr>
          <w:rFonts w:ascii="Arial" w:hAnsi="Arial" w:cs="Arial"/>
          <w:bCs/>
        </w:rPr>
        <w:t xml:space="preserve">Annexure D </w:t>
      </w:r>
      <w:r w:rsidR="00920F4D" w:rsidRPr="00E145F9">
        <w:rPr>
          <w:rFonts w:ascii="Arial" w:hAnsi="Arial" w:cs="Arial"/>
          <w:bCs/>
        </w:rPr>
        <w:t>– Selected Criteria for the Implementation of the Discussion Strategy</w:t>
      </w:r>
    </w:p>
    <w:p w14:paraId="1380E667" w14:textId="1B42ECC9" w:rsidR="00266C09" w:rsidRPr="00E145F9" w:rsidRDefault="00266C09" w:rsidP="003E0BF2">
      <w:pPr>
        <w:pStyle w:val="ListParagraph"/>
        <w:numPr>
          <w:ilvl w:val="0"/>
          <w:numId w:val="38"/>
        </w:numPr>
        <w:spacing w:after="0" w:line="240" w:lineRule="auto"/>
        <w:rPr>
          <w:rFonts w:ascii="Arial" w:hAnsi="Arial" w:cs="Arial"/>
          <w:bCs/>
        </w:rPr>
      </w:pPr>
      <w:r w:rsidRPr="00E145F9">
        <w:rPr>
          <w:rFonts w:ascii="Arial" w:hAnsi="Arial" w:cs="Arial"/>
          <w:bCs/>
        </w:rPr>
        <w:t>Annexure E – The Business Sectors</w:t>
      </w:r>
    </w:p>
    <w:p w14:paraId="509357ED" w14:textId="79759557" w:rsidR="00D253A0" w:rsidRPr="00E145F9" w:rsidRDefault="003E0BF2" w:rsidP="00CB4494">
      <w:pPr>
        <w:pStyle w:val="ListParagraph"/>
        <w:numPr>
          <w:ilvl w:val="0"/>
          <w:numId w:val="38"/>
        </w:numPr>
        <w:spacing w:after="0" w:line="240" w:lineRule="auto"/>
        <w:rPr>
          <w:rFonts w:ascii="Arial" w:hAnsi="Arial" w:cs="Arial"/>
          <w:bCs/>
        </w:rPr>
      </w:pPr>
      <w:r w:rsidRPr="00E145F9">
        <w:rPr>
          <w:rFonts w:ascii="Arial" w:hAnsi="Arial" w:cs="Arial"/>
          <w:bCs/>
        </w:rPr>
        <w:t xml:space="preserve">Annexure </w:t>
      </w:r>
      <w:r w:rsidR="00266C09" w:rsidRPr="00E145F9">
        <w:rPr>
          <w:rFonts w:ascii="Arial" w:hAnsi="Arial" w:cs="Arial"/>
          <w:bCs/>
        </w:rPr>
        <w:t>F</w:t>
      </w:r>
      <w:r w:rsidR="00CB4494" w:rsidRPr="00E145F9">
        <w:rPr>
          <w:rFonts w:ascii="Arial" w:hAnsi="Arial" w:cs="Arial"/>
          <w:bCs/>
        </w:rPr>
        <w:t xml:space="preserve"> – Rubric for marking the Baseline Test</w:t>
      </w:r>
    </w:p>
    <w:p w14:paraId="2D7CDF78" w14:textId="77777777" w:rsidR="004B5F65" w:rsidRPr="00E145F9" w:rsidRDefault="004B5F65" w:rsidP="004B5F65">
      <w:pPr>
        <w:spacing w:after="0" w:line="360" w:lineRule="auto"/>
        <w:rPr>
          <w:rFonts w:ascii="Arial" w:hAnsi="Arial" w:cs="Arial"/>
          <w:bCs/>
        </w:rPr>
      </w:pPr>
    </w:p>
    <w:p w14:paraId="4EE54B4B" w14:textId="77777777" w:rsidR="004B5F65" w:rsidRPr="00E145F9" w:rsidRDefault="004B5F65" w:rsidP="004B5F65">
      <w:pPr>
        <w:spacing w:after="0" w:line="360" w:lineRule="auto"/>
        <w:rPr>
          <w:rFonts w:ascii="Arial" w:hAnsi="Arial" w:cs="Arial"/>
          <w:bCs/>
        </w:rPr>
      </w:pPr>
    </w:p>
    <w:p w14:paraId="63089FD3" w14:textId="1DC4EA75" w:rsidR="004B5F65" w:rsidRPr="00E145F9" w:rsidRDefault="004B5F65" w:rsidP="004B5F65">
      <w:pPr>
        <w:spacing w:after="0" w:line="360" w:lineRule="auto"/>
        <w:jc w:val="center"/>
        <w:rPr>
          <w:rFonts w:ascii="Arial" w:hAnsi="Arial" w:cs="Arial"/>
          <w:b/>
          <w:u w:val="single"/>
        </w:rPr>
      </w:pPr>
      <w:r w:rsidRPr="00E145F9">
        <w:rPr>
          <w:rFonts w:ascii="Arial" w:hAnsi="Arial" w:cs="Arial"/>
          <w:b/>
          <w:u w:val="single"/>
        </w:rPr>
        <w:lastRenderedPageBreak/>
        <w:t xml:space="preserve">QUESTION 1 </w:t>
      </w:r>
      <w:r w:rsidR="007C1EF1" w:rsidRPr="00E145F9">
        <w:rPr>
          <w:rFonts w:ascii="Arial" w:hAnsi="Arial" w:cs="Arial"/>
          <w:b/>
          <w:u w:val="single"/>
        </w:rPr>
        <w:t>[25]</w:t>
      </w:r>
    </w:p>
    <w:p w14:paraId="4B08186E" w14:textId="77777777" w:rsidR="007C1EF1" w:rsidRPr="00E145F9" w:rsidRDefault="007C1EF1" w:rsidP="004B5F65">
      <w:pPr>
        <w:spacing w:after="0" w:line="360" w:lineRule="auto"/>
        <w:jc w:val="center"/>
        <w:rPr>
          <w:rFonts w:ascii="Arial" w:hAnsi="Arial" w:cs="Arial"/>
          <w:bCs/>
        </w:rPr>
      </w:pPr>
    </w:p>
    <w:tbl>
      <w:tblPr>
        <w:tblStyle w:val="TableGrid"/>
        <w:tblW w:w="9175" w:type="dxa"/>
        <w:tblLook w:val="04A0" w:firstRow="1" w:lastRow="0" w:firstColumn="1" w:lastColumn="0" w:noHBand="0" w:noVBand="1"/>
      </w:tblPr>
      <w:tblGrid>
        <w:gridCol w:w="805"/>
        <w:gridCol w:w="7290"/>
        <w:gridCol w:w="1080"/>
      </w:tblGrid>
      <w:tr w:rsidR="00E145F9" w:rsidRPr="00E145F9" w14:paraId="077501E7" w14:textId="77777777" w:rsidTr="0058767A">
        <w:tc>
          <w:tcPr>
            <w:tcW w:w="805" w:type="dxa"/>
            <w:tcBorders>
              <w:top w:val="nil"/>
              <w:left w:val="nil"/>
              <w:bottom w:val="nil"/>
              <w:right w:val="nil"/>
            </w:tcBorders>
          </w:tcPr>
          <w:p w14:paraId="6FC5F796" w14:textId="1544ECB2" w:rsidR="00290FED" w:rsidRPr="00E145F9" w:rsidRDefault="00290FED" w:rsidP="002F095E">
            <w:pPr>
              <w:rPr>
                <w:rFonts w:ascii="Arial" w:hAnsi="Arial" w:cs="Arial"/>
                <w:bCs/>
              </w:rPr>
            </w:pPr>
            <w:r w:rsidRPr="00E145F9">
              <w:rPr>
                <w:rFonts w:ascii="Arial" w:hAnsi="Arial" w:cs="Arial"/>
                <w:bCs/>
              </w:rPr>
              <w:t>1.1</w:t>
            </w:r>
          </w:p>
        </w:tc>
        <w:tc>
          <w:tcPr>
            <w:tcW w:w="7290" w:type="dxa"/>
            <w:tcBorders>
              <w:top w:val="nil"/>
              <w:left w:val="nil"/>
              <w:bottom w:val="nil"/>
              <w:right w:val="nil"/>
            </w:tcBorders>
          </w:tcPr>
          <w:p w14:paraId="18B820DE" w14:textId="6E7738FA" w:rsidR="00290FED" w:rsidRPr="00E145F9" w:rsidRDefault="00290FED" w:rsidP="002F095E">
            <w:pPr>
              <w:jc w:val="both"/>
              <w:rPr>
                <w:rFonts w:ascii="Arial" w:hAnsi="Arial" w:cs="Arial"/>
              </w:rPr>
            </w:pPr>
            <w:r w:rsidRPr="00E145F9">
              <w:rPr>
                <w:rFonts w:ascii="Arial" w:hAnsi="Arial" w:cs="Arial"/>
              </w:rPr>
              <w:t xml:space="preserve"> Use the topic </w:t>
            </w:r>
            <w:r w:rsidR="002F095E" w:rsidRPr="00E145F9">
              <w:rPr>
                <w:rFonts w:ascii="Arial" w:hAnsi="Arial" w:cs="Arial"/>
              </w:rPr>
              <w:t>“</w:t>
            </w:r>
            <w:r w:rsidRPr="00E145F9">
              <w:rPr>
                <w:rFonts w:ascii="Arial" w:hAnsi="Arial" w:cs="Arial"/>
              </w:rPr>
              <w:t xml:space="preserve">Business </w:t>
            </w:r>
            <w:r w:rsidR="00944463" w:rsidRPr="00E145F9">
              <w:rPr>
                <w:rFonts w:ascii="Arial" w:hAnsi="Arial" w:cs="Arial"/>
              </w:rPr>
              <w:t>F</w:t>
            </w:r>
            <w:r w:rsidRPr="00E145F9">
              <w:rPr>
                <w:rFonts w:ascii="Arial" w:hAnsi="Arial" w:cs="Arial"/>
              </w:rPr>
              <w:t>unctions</w:t>
            </w:r>
            <w:r w:rsidR="000952E1" w:rsidRPr="00E145F9">
              <w:rPr>
                <w:rFonts w:ascii="Arial" w:hAnsi="Arial" w:cs="Arial"/>
              </w:rPr>
              <w:t>: Different roles of business functions</w:t>
            </w:r>
            <w:r w:rsidR="002F095E" w:rsidRPr="00E145F9">
              <w:rPr>
                <w:rFonts w:ascii="Arial" w:hAnsi="Arial" w:cs="Arial"/>
              </w:rPr>
              <w:t>”</w:t>
            </w:r>
            <w:r w:rsidR="000952E1" w:rsidRPr="00E145F9">
              <w:rPr>
                <w:rFonts w:ascii="Arial" w:hAnsi="Arial" w:cs="Arial"/>
              </w:rPr>
              <w:t xml:space="preserve"> in small and large enterprises </w:t>
            </w:r>
            <w:r w:rsidR="003A640D" w:rsidRPr="00E145F9">
              <w:rPr>
                <w:rFonts w:ascii="Arial" w:hAnsi="Arial" w:cs="Arial"/>
              </w:rPr>
              <w:t xml:space="preserve">(See Annexure A) to answer the following questions: </w:t>
            </w:r>
          </w:p>
        </w:tc>
        <w:tc>
          <w:tcPr>
            <w:tcW w:w="1080" w:type="dxa"/>
            <w:tcBorders>
              <w:top w:val="nil"/>
              <w:left w:val="nil"/>
              <w:bottom w:val="nil"/>
              <w:right w:val="nil"/>
            </w:tcBorders>
          </w:tcPr>
          <w:p w14:paraId="6AD1A35C" w14:textId="77777777" w:rsidR="00290FED" w:rsidRPr="00E145F9" w:rsidRDefault="00290FED" w:rsidP="002F095E">
            <w:pPr>
              <w:jc w:val="center"/>
              <w:rPr>
                <w:rFonts w:ascii="Arial" w:hAnsi="Arial" w:cs="Arial"/>
              </w:rPr>
            </w:pPr>
          </w:p>
        </w:tc>
      </w:tr>
      <w:tr w:rsidR="00E145F9" w:rsidRPr="00E145F9" w14:paraId="22AB86D1" w14:textId="77777777" w:rsidTr="0058767A">
        <w:tc>
          <w:tcPr>
            <w:tcW w:w="805" w:type="dxa"/>
            <w:tcBorders>
              <w:top w:val="nil"/>
              <w:left w:val="nil"/>
              <w:bottom w:val="nil"/>
              <w:right w:val="nil"/>
            </w:tcBorders>
          </w:tcPr>
          <w:p w14:paraId="4A75D533" w14:textId="77777777" w:rsidR="00290FED" w:rsidRPr="00E145F9" w:rsidRDefault="00290FED" w:rsidP="002F095E">
            <w:pPr>
              <w:rPr>
                <w:rFonts w:ascii="Arial" w:hAnsi="Arial" w:cs="Arial"/>
                <w:bCs/>
              </w:rPr>
            </w:pPr>
          </w:p>
        </w:tc>
        <w:tc>
          <w:tcPr>
            <w:tcW w:w="7290" w:type="dxa"/>
            <w:tcBorders>
              <w:top w:val="nil"/>
              <w:left w:val="nil"/>
              <w:bottom w:val="nil"/>
              <w:right w:val="nil"/>
            </w:tcBorders>
          </w:tcPr>
          <w:p w14:paraId="2580F326" w14:textId="28155566" w:rsidR="00290FED" w:rsidRPr="00E145F9" w:rsidRDefault="000952E1" w:rsidP="002F095E">
            <w:pPr>
              <w:jc w:val="both"/>
              <w:rPr>
                <w:rFonts w:ascii="Arial" w:hAnsi="Arial" w:cs="Arial"/>
              </w:rPr>
            </w:pPr>
            <w:r w:rsidRPr="00E145F9">
              <w:rPr>
                <w:rFonts w:ascii="Arial" w:hAnsi="Arial" w:cs="Arial"/>
              </w:rPr>
              <w:t xml:space="preserve"> </w:t>
            </w:r>
          </w:p>
        </w:tc>
        <w:tc>
          <w:tcPr>
            <w:tcW w:w="1080" w:type="dxa"/>
            <w:tcBorders>
              <w:top w:val="nil"/>
              <w:left w:val="nil"/>
              <w:bottom w:val="nil"/>
              <w:right w:val="nil"/>
            </w:tcBorders>
          </w:tcPr>
          <w:p w14:paraId="5EFCC8AD" w14:textId="77777777" w:rsidR="00290FED" w:rsidRPr="00E145F9" w:rsidRDefault="00290FED" w:rsidP="002F095E">
            <w:pPr>
              <w:jc w:val="center"/>
              <w:rPr>
                <w:rFonts w:ascii="Arial" w:hAnsi="Arial" w:cs="Arial"/>
              </w:rPr>
            </w:pPr>
          </w:p>
        </w:tc>
      </w:tr>
      <w:tr w:rsidR="00E145F9" w:rsidRPr="00E145F9" w14:paraId="4ED7E8D2" w14:textId="77777777" w:rsidTr="0058767A">
        <w:tc>
          <w:tcPr>
            <w:tcW w:w="805" w:type="dxa"/>
            <w:tcBorders>
              <w:top w:val="nil"/>
              <w:left w:val="nil"/>
              <w:bottom w:val="nil"/>
              <w:right w:val="nil"/>
            </w:tcBorders>
          </w:tcPr>
          <w:p w14:paraId="53427474" w14:textId="4925E1E0" w:rsidR="00EC40CD" w:rsidRPr="00E145F9" w:rsidRDefault="002F095E" w:rsidP="002F095E">
            <w:pPr>
              <w:rPr>
                <w:rFonts w:ascii="Arial" w:hAnsi="Arial" w:cs="Arial"/>
                <w:bCs/>
              </w:rPr>
            </w:pPr>
            <w:r w:rsidRPr="00E145F9">
              <w:rPr>
                <w:rFonts w:ascii="Arial" w:hAnsi="Arial" w:cs="Arial"/>
                <w:bCs/>
              </w:rPr>
              <w:t>1.1.1</w:t>
            </w:r>
          </w:p>
        </w:tc>
        <w:tc>
          <w:tcPr>
            <w:tcW w:w="7290" w:type="dxa"/>
            <w:tcBorders>
              <w:top w:val="nil"/>
              <w:left w:val="nil"/>
              <w:bottom w:val="nil"/>
              <w:right w:val="nil"/>
            </w:tcBorders>
          </w:tcPr>
          <w:p w14:paraId="377A5F62" w14:textId="754E9F90" w:rsidR="00EC40CD" w:rsidRPr="00E145F9" w:rsidRDefault="002F095E" w:rsidP="002F095E">
            <w:pPr>
              <w:jc w:val="both"/>
              <w:rPr>
                <w:rFonts w:ascii="Arial" w:hAnsi="Arial" w:cs="Arial"/>
              </w:rPr>
            </w:pPr>
            <w:r w:rsidRPr="00E145F9">
              <w:rPr>
                <w:rFonts w:ascii="Arial" w:hAnsi="Arial" w:cs="Arial"/>
              </w:rPr>
              <w:t xml:space="preserve">Formulate </w:t>
            </w:r>
            <w:r w:rsidRPr="00E145F9">
              <w:rPr>
                <w:rFonts w:ascii="Arial" w:hAnsi="Arial" w:cs="Arial"/>
                <w:b/>
              </w:rPr>
              <w:t>one (1</w:t>
            </w:r>
            <w:r w:rsidRPr="00E145F9">
              <w:rPr>
                <w:rFonts w:ascii="Arial" w:hAnsi="Arial" w:cs="Arial"/>
              </w:rPr>
              <w:t>) lesson objective for each of the following levels of Blooms Taxonomy (See</w:t>
            </w:r>
            <w:r w:rsidR="00D37912" w:rsidRPr="00E145F9">
              <w:rPr>
                <w:rFonts w:ascii="Arial" w:hAnsi="Arial" w:cs="Arial"/>
              </w:rPr>
              <w:t xml:space="preserve"> Annexure</w:t>
            </w:r>
            <w:r w:rsidRPr="00E145F9">
              <w:rPr>
                <w:rFonts w:ascii="Arial" w:hAnsi="Arial" w:cs="Arial"/>
              </w:rPr>
              <w:t xml:space="preserve"> B attached for the</w:t>
            </w:r>
            <w:r w:rsidR="00D91962" w:rsidRPr="00E145F9">
              <w:rPr>
                <w:rFonts w:ascii="Arial" w:hAnsi="Arial" w:cs="Arial"/>
              </w:rPr>
              <w:t xml:space="preserve"> </w:t>
            </w:r>
            <w:r w:rsidR="00D91962" w:rsidRPr="00E145F9">
              <w:rPr>
                <w:rFonts w:ascii="Arial" w:hAnsi="Arial" w:cs="Arial"/>
                <w:bCs/>
              </w:rPr>
              <w:t>action verbs developed based on Bloom</w:t>
            </w:r>
            <w:r w:rsidRPr="00E145F9">
              <w:rPr>
                <w:rFonts w:ascii="Arial" w:hAnsi="Arial" w:cs="Arial"/>
              </w:rPr>
              <w:t>):</w:t>
            </w:r>
          </w:p>
        </w:tc>
        <w:tc>
          <w:tcPr>
            <w:tcW w:w="1080" w:type="dxa"/>
            <w:tcBorders>
              <w:top w:val="nil"/>
              <w:left w:val="nil"/>
              <w:bottom w:val="nil"/>
              <w:right w:val="nil"/>
            </w:tcBorders>
          </w:tcPr>
          <w:p w14:paraId="6CA9F2E3" w14:textId="77777777" w:rsidR="00EC40CD" w:rsidRPr="00E145F9" w:rsidRDefault="00EC40CD" w:rsidP="002F095E">
            <w:pPr>
              <w:jc w:val="center"/>
              <w:rPr>
                <w:rFonts w:ascii="Arial" w:hAnsi="Arial" w:cs="Arial"/>
              </w:rPr>
            </w:pPr>
          </w:p>
        </w:tc>
      </w:tr>
      <w:tr w:rsidR="00E145F9" w:rsidRPr="00E145F9" w14:paraId="372571E7" w14:textId="77777777" w:rsidTr="0058767A">
        <w:tc>
          <w:tcPr>
            <w:tcW w:w="805" w:type="dxa"/>
            <w:vMerge w:val="restart"/>
            <w:tcBorders>
              <w:top w:val="nil"/>
              <w:left w:val="nil"/>
              <w:bottom w:val="nil"/>
              <w:right w:val="nil"/>
            </w:tcBorders>
          </w:tcPr>
          <w:p w14:paraId="2CDAC773" w14:textId="77777777" w:rsidR="002F095E" w:rsidRPr="00E145F9" w:rsidRDefault="002F095E" w:rsidP="002F095E">
            <w:pPr>
              <w:rPr>
                <w:rFonts w:ascii="Arial" w:hAnsi="Arial" w:cs="Arial"/>
                <w:bCs/>
              </w:rPr>
            </w:pPr>
          </w:p>
        </w:tc>
        <w:tc>
          <w:tcPr>
            <w:tcW w:w="7290" w:type="dxa"/>
            <w:vMerge w:val="restart"/>
            <w:tcBorders>
              <w:top w:val="nil"/>
              <w:left w:val="nil"/>
              <w:bottom w:val="nil"/>
              <w:right w:val="nil"/>
            </w:tcBorders>
          </w:tcPr>
          <w:p w14:paraId="064CD35D" w14:textId="77777777" w:rsidR="002F095E" w:rsidRPr="00E145F9" w:rsidRDefault="002F095E" w:rsidP="002F095E">
            <w:pPr>
              <w:pStyle w:val="ListParagraph"/>
              <w:jc w:val="both"/>
              <w:rPr>
                <w:rFonts w:ascii="Arial" w:hAnsi="Arial" w:cs="Arial"/>
                <w:noProof/>
                <w:lang w:val="en-GB" w:eastAsia="en-GB"/>
              </w:rPr>
            </w:pPr>
          </w:p>
          <w:p w14:paraId="01D6FDA2" w14:textId="64A76EA6" w:rsidR="002F095E" w:rsidRPr="00E145F9" w:rsidRDefault="002F095E" w:rsidP="002F095E">
            <w:pPr>
              <w:pStyle w:val="ListParagraph"/>
              <w:numPr>
                <w:ilvl w:val="0"/>
                <w:numId w:val="39"/>
              </w:numPr>
              <w:jc w:val="both"/>
              <w:rPr>
                <w:rFonts w:ascii="Arial" w:hAnsi="Arial" w:cs="Arial"/>
              </w:rPr>
            </w:pPr>
            <w:r w:rsidRPr="00E145F9">
              <w:rPr>
                <w:rFonts w:ascii="Arial" w:hAnsi="Arial" w:cs="Arial"/>
                <w:noProof/>
                <w:lang w:val="en-GB" w:eastAsia="en-GB"/>
              </w:rPr>
              <w:t>Knowledge</w:t>
            </w:r>
          </w:p>
          <w:p w14:paraId="2FCCE726" w14:textId="77777777" w:rsidR="002F095E" w:rsidRPr="00E145F9" w:rsidRDefault="002F095E" w:rsidP="002F095E">
            <w:pPr>
              <w:pStyle w:val="ListParagraph"/>
              <w:numPr>
                <w:ilvl w:val="0"/>
                <w:numId w:val="39"/>
              </w:numPr>
              <w:jc w:val="both"/>
              <w:rPr>
                <w:rFonts w:ascii="Arial" w:hAnsi="Arial" w:cs="Arial"/>
              </w:rPr>
            </w:pPr>
            <w:r w:rsidRPr="00E145F9">
              <w:rPr>
                <w:rFonts w:ascii="Arial" w:hAnsi="Arial" w:cs="Arial"/>
                <w:noProof/>
                <w:lang w:val="en-GB" w:eastAsia="en-GB"/>
              </w:rPr>
              <w:t>Comprehension</w:t>
            </w:r>
          </w:p>
          <w:p w14:paraId="62CC7898" w14:textId="77777777" w:rsidR="002F095E" w:rsidRPr="00E145F9" w:rsidRDefault="002F095E" w:rsidP="002F095E">
            <w:pPr>
              <w:pStyle w:val="ListParagraph"/>
              <w:numPr>
                <w:ilvl w:val="0"/>
                <w:numId w:val="39"/>
              </w:numPr>
              <w:jc w:val="both"/>
              <w:rPr>
                <w:rFonts w:ascii="Arial" w:hAnsi="Arial" w:cs="Arial"/>
              </w:rPr>
            </w:pPr>
            <w:r w:rsidRPr="00E145F9">
              <w:rPr>
                <w:rFonts w:ascii="Arial" w:hAnsi="Arial" w:cs="Arial"/>
                <w:noProof/>
                <w:lang w:val="en-GB" w:eastAsia="en-GB"/>
              </w:rPr>
              <w:t>Application</w:t>
            </w:r>
          </w:p>
          <w:p w14:paraId="593B3D41" w14:textId="77777777" w:rsidR="002F095E" w:rsidRPr="00E145F9" w:rsidRDefault="002F095E" w:rsidP="002F095E">
            <w:pPr>
              <w:pStyle w:val="ListParagraph"/>
              <w:numPr>
                <w:ilvl w:val="0"/>
                <w:numId w:val="39"/>
              </w:numPr>
              <w:jc w:val="both"/>
              <w:rPr>
                <w:rFonts w:ascii="Arial" w:hAnsi="Arial" w:cs="Arial"/>
              </w:rPr>
            </w:pPr>
            <w:r w:rsidRPr="00E145F9">
              <w:rPr>
                <w:rFonts w:ascii="Arial" w:hAnsi="Arial" w:cs="Arial"/>
                <w:noProof/>
                <w:lang w:val="en-GB" w:eastAsia="en-GB"/>
              </w:rPr>
              <w:t>Analysis</w:t>
            </w:r>
          </w:p>
          <w:p w14:paraId="60224CC2" w14:textId="79D5C4A2" w:rsidR="002F095E" w:rsidRPr="00E145F9" w:rsidRDefault="002F095E" w:rsidP="00D91962">
            <w:pPr>
              <w:pStyle w:val="ListParagraph"/>
              <w:numPr>
                <w:ilvl w:val="0"/>
                <w:numId w:val="39"/>
              </w:numPr>
              <w:jc w:val="both"/>
              <w:rPr>
                <w:rFonts w:ascii="Arial" w:hAnsi="Arial" w:cs="Arial"/>
              </w:rPr>
            </w:pPr>
            <w:r w:rsidRPr="00E145F9">
              <w:rPr>
                <w:rFonts w:ascii="Arial" w:hAnsi="Arial" w:cs="Arial"/>
                <w:noProof/>
                <w:lang w:val="en-GB" w:eastAsia="en-GB"/>
              </w:rPr>
              <w:t>Synthesis</w:t>
            </w:r>
          </w:p>
        </w:tc>
        <w:tc>
          <w:tcPr>
            <w:tcW w:w="1080" w:type="dxa"/>
            <w:tcBorders>
              <w:top w:val="nil"/>
              <w:left w:val="nil"/>
              <w:bottom w:val="nil"/>
              <w:right w:val="nil"/>
            </w:tcBorders>
          </w:tcPr>
          <w:p w14:paraId="1EE7A158" w14:textId="77777777" w:rsidR="002F095E" w:rsidRPr="00E145F9" w:rsidRDefault="002F095E" w:rsidP="002F095E">
            <w:pPr>
              <w:jc w:val="center"/>
              <w:rPr>
                <w:rFonts w:ascii="Arial" w:hAnsi="Arial" w:cs="Arial"/>
              </w:rPr>
            </w:pPr>
          </w:p>
        </w:tc>
      </w:tr>
      <w:tr w:rsidR="00E145F9" w:rsidRPr="00E145F9" w14:paraId="0CDCA734" w14:textId="77777777" w:rsidTr="0058767A">
        <w:tc>
          <w:tcPr>
            <w:tcW w:w="805" w:type="dxa"/>
            <w:vMerge/>
            <w:tcBorders>
              <w:top w:val="nil"/>
              <w:left w:val="nil"/>
              <w:bottom w:val="nil"/>
              <w:right w:val="nil"/>
            </w:tcBorders>
          </w:tcPr>
          <w:p w14:paraId="505C6885" w14:textId="38F5EADA" w:rsidR="002F095E" w:rsidRPr="00E145F9" w:rsidRDefault="002F095E" w:rsidP="003E0BF2">
            <w:pPr>
              <w:rPr>
                <w:rFonts w:ascii="Arial" w:hAnsi="Arial" w:cs="Arial"/>
                <w:bCs/>
              </w:rPr>
            </w:pPr>
          </w:p>
        </w:tc>
        <w:tc>
          <w:tcPr>
            <w:tcW w:w="7290" w:type="dxa"/>
            <w:vMerge/>
            <w:tcBorders>
              <w:top w:val="nil"/>
              <w:left w:val="nil"/>
              <w:bottom w:val="nil"/>
              <w:right w:val="nil"/>
            </w:tcBorders>
          </w:tcPr>
          <w:p w14:paraId="04228CCA" w14:textId="48956EF8" w:rsidR="002F095E" w:rsidRPr="00E145F9" w:rsidRDefault="002F095E" w:rsidP="003E0BF2">
            <w:pPr>
              <w:jc w:val="both"/>
              <w:rPr>
                <w:rFonts w:ascii="Arial" w:hAnsi="Arial" w:cs="Arial"/>
              </w:rPr>
            </w:pPr>
          </w:p>
        </w:tc>
        <w:tc>
          <w:tcPr>
            <w:tcW w:w="1080" w:type="dxa"/>
            <w:tcBorders>
              <w:top w:val="nil"/>
              <w:left w:val="nil"/>
              <w:bottom w:val="nil"/>
              <w:right w:val="nil"/>
            </w:tcBorders>
          </w:tcPr>
          <w:p w14:paraId="3C7FC606" w14:textId="11890D35" w:rsidR="002F095E" w:rsidRPr="00E145F9" w:rsidRDefault="002F095E" w:rsidP="003E0BF2">
            <w:pPr>
              <w:jc w:val="center"/>
              <w:rPr>
                <w:rFonts w:ascii="Arial" w:hAnsi="Arial" w:cs="Arial"/>
              </w:rPr>
            </w:pPr>
            <w:r w:rsidRPr="00E145F9">
              <w:rPr>
                <w:rFonts w:ascii="Arial" w:hAnsi="Arial" w:cs="Arial"/>
              </w:rPr>
              <w:t>(1)</w:t>
            </w:r>
          </w:p>
        </w:tc>
      </w:tr>
      <w:tr w:rsidR="00E145F9" w:rsidRPr="00E145F9" w14:paraId="37754B65" w14:textId="77777777" w:rsidTr="0058767A">
        <w:tc>
          <w:tcPr>
            <w:tcW w:w="805" w:type="dxa"/>
            <w:vMerge/>
            <w:tcBorders>
              <w:top w:val="nil"/>
              <w:left w:val="nil"/>
              <w:bottom w:val="nil"/>
              <w:right w:val="nil"/>
            </w:tcBorders>
          </w:tcPr>
          <w:p w14:paraId="3F956BD6" w14:textId="4D3F8AA1" w:rsidR="002F095E" w:rsidRPr="00E145F9" w:rsidRDefault="002F095E" w:rsidP="003E0BF2">
            <w:pPr>
              <w:rPr>
                <w:rFonts w:ascii="Arial" w:hAnsi="Arial" w:cs="Arial"/>
                <w:bCs/>
              </w:rPr>
            </w:pPr>
          </w:p>
        </w:tc>
        <w:tc>
          <w:tcPr>
            <w:tcW w:w="7290" w:type="dxa"/>
            <w:vMerge/>
            <w:tcBorders>
              <w:top w:val="nil"/>
              <w:left w:val="nil"/>
              <w:bottom w:val="nil"/>
              <w:right w:val="nil"/>
            </w:tcBorders>
          </w:tcPr>
          <w:p w14:paraId="6256CE53" w14:textId="07459440" w:rsidR="002F095E" w:rsidRPr="00E145F9" w:rsidRDefault="002F095E" w:rsidP="003E0BF2">
            <w:pPr>
              <w:jc w:val="both"/>
              <w:rPr>
                <w:rFonts w:ascii="Arial" w:hAnsi="Arial" w:cs="Arial"/>
              </w:rPr>
            </w:pPr>
          </w:p>
        </w:tc>
        <w:tc>
          <w:tcPr>
            <w:tcW w:w="1080" w:type="dxa"/>
            <w:tcBorders>
              <w:top w:val="nil"/>
              <w:left w:val="nil"/>
              <w:bottom w:val="nil"/>
              <w:right w:val="nil"/>
            </w:tcBorders>
          </w:tcPr>
          <w:p w14:paraId="37364156" w14:textId="19C1CAFB" w:rsidR="002F095E" w:rsidRPr="00E145F9" w:rsidRDefault="002F095E" w:rsidP="003E0BF2">
            <w:pPr>
              <w:jc w:val="center"/>
              <w:rPr>
                <w:rFonts w:ascii="Arial" w:hAnsi="Arial" w:cs="Arial"/>
              </w:rPr>
            </w:pPr>
            <w:r w:rsidRPr="00E145F9">
              <w:rPr>
                <w:rFonts w:ascii="Arial" w:hAnsi="Arial" w:cs="Arial"/>
              </w:rPr>
              <w:t>(1)</w:t>
            </w:r>
          </w:p>
        </w:tc>
      </w:tr>
      <w:tr w:rsidR="00E145F9" w:rsidRPr="00E145F9" w14:paraId="2A0EAC77" w14:textId="77777777" w:rsidTr="0058767A">
        <w:tc>
          <w:tcPr>
            <w:tcW w:w="805" w:type="dxa"/>
            <w:vMerge/>
            <w:tcBorders>
              <w:top w:val="nil"/>
              <w:left w:val="nil"/>
              <w:bottom w:val="nil"/>
              <w:right w:val="nil"/>
            </w:tcBorders>
          </w:tcPr>
          <w:p w14:paraId="40E3166A" w14:textId="19B62FBD" w:rsidR="002F095E" w:rsidRPr="00E145F9" w:rsidRDefault="002F095E" w:rsidP="003E0BF2">
            <w:pPr>
              <w:rPr>
                <w:rFonts w:ascii="Arial" w:hAnsi="Arial" w:cs="Arial"/>
                <w:bCs/>
              </w:rPr>
            </w:pPr>
          </w:p>
        </w:tc>
        <w:tc>
          <w:tcPr>
            <w:tcW w:w="7290" w:type="dxa"/>
            <w:vMerge/>
            <w:tcBorders>
              <w:top w:val="nil"/>
              <w:left w:val="nil"/>
              <w:bottom w:val="nil"/>
              <w:right w:val="nil"/>
            </w:tcBorders>
          </w:tcPr>
          <w:p w14:paraId="62DFCA4E" w14:textId="0144779B" w:rsidR="002F095E" w:rsidRPr="00E145F9" w:rsidRDefault="002F095E" w:rsidP="003E0BF2">
            <w:pPr>
              <w:jc w:val="both"/>
              <w:rPr>
                <w:rFonts w:ascii="Arial" w:hAnsi="Arial" w:cs="Arial"/>
              </w:rPr>
            </w:pPr>
          </w:p>
        </w:tc>
        <w:tc>
          <w:tcPr>
            <w:tcW w:w="1080" w:type="dxa"/>
            <w:tcBorders>
              <w:top w:val="nil"/>
              <w:left w:val="nil"/>
              <w:bottom w:val="nil"/>
              <w:right w:val="nil"/>
            </w:tcBorders>
          </w:tcPr>
          <w:p w14:paraId="3E60FE75" w14:textId="608237EE" w:rsidR="002F095E" w:rsidRPr="00E145F9" w:rsidRDefault="002F095E" w:rsidP="003E0BF2">
            <w:pPr>
              <w:jc w:val="center"/>
              <w:rPr>
                <w:rFonts w:ascii="Arial" w:hAnsi="Arial" w:cs="Arial"/>
              </w:rPr>
            </w:pPr>
            <w:r w:rsidRPr="00E145F9">
              <w:rPr>
                <w:rFonts w:ascii="Arial" w:hAnsi="Arial" w:cs="Arial"/>
              </w:rPr>
              <w:t>(1)</w:t>
            </w:r>
          </w:p>
        </w:tc>
      </w:tr>
      <w:tr w:rsidR="00E145F9" w:rsidRPr="00E145F9" w14:paraId="2673B524" w14:textId="77777777" w:rsidTr="0058767A">
        <w:tc>
          <w:tcPr>
            <w:tcW w:w="805" w:type="dxa"/>
            <w:vMerge/>
            <w:tcBorders>
              <w:top w:val="nil"/>
              <w:left w:val="nil"/>
              <w:bottom w:val="nil"/>
              <w:right w:val="nil"/>
            </w:tcBorders>
          </w:tcPr>
          <w:p w14:paraId="2ECD0A0E" w14:textId="7D5212B0" w:rsidR="002F095E" w:rsidRPr="00E145F9" w:rsidRDefault="002F095E" w:rsidP="003E0BF2">
            <w:pPr>
              <w:rPr>
                <w:rFonts w:ascii="Arial" w:hAnsi="Arial" w:cs="Arial"/>
                <w:bCs/>
              </w:rPr>
            </w:pPr>
          </w:p>
        </w:tc>
        <w:tc>
          <w:tcPr>
            <w:tcW w:w="7290" w:type="dxa"/>
            <w:vMerge/>
            <w:tcBorders>
              <w:top w:val="nil"/>
              <w:left w:val="nil"/>
              <w:bottom w:val="nil"/>
              <w:right w:val="nil"/>
            </w:tcBorders>
          </w:tcPr>
          <w:p w14:paraId="0B078EA2" w14:textId="426F7E3E" w:rsidR="002F095E" w:rsidRPr="00E145F9" w:rsidRDefault="002F095E" w:rsidP="003E0BF2">
            <w:pPr>
              <w:jc w:val="both"/>
              <w:rPr>
                <w:rFonts w:ascii="Arial" w:hAnsi="Arial" w:cs="Arial"/>
              </w:rPr>
            </w:pPr>
          </w:p>
        </w:tc>
        <w:tc>
          <w:tcPr>
            <w:tcW w:w="1080" w:type="dxa"/>
            <w:tcBorders>
              <w:top w:val="nil"/>
              <w:left w:val="nil"/>
              <w:bottom w:val="nil"/>
              <w:right w:val="nil"/>
            </w:tcBorders>
          </w:tcPr>
          <w:p w14:paraId="3BF7A4A2" w14:textId="2EC7913F" w:rsidR="002F095E" w:rsidRPr="00E145F9" w:rsidRDefault="002F095E" w:rsidP="003E0BF2">
            <w:pPr>
              <w:jc w:val="center"/>
              <w:rPr>
                <w:rFonts w:ascii="Arial" w:hAnsi="Arial" w:cs="Arial"/>
              </w:rPr>
            </w:pPr>
            <w:r w:rsidRPr="00E145F9">
              <w:rPr>
                <w:rFonts w:ascii="Arial" w:hAnsi="Arial" w:cs="Arial"/>
              </w:rPr>
              <w:t>(1)</w:t>
            </w:r>
          </w:p>
        </w:tc>
      </w:tr>
      <w:tr w:rsidR="00E145F9" w:rsidRPr="00E145F9" w14:paraId="6FA5FB58" w14:textId="77777777" w:rsidTr="0058767A">
        <w:tc>
          <w:tcPr>
            <w:tcW w:w="805" w:type="dxa"/>
            <w:vMerge/>
            <w:tcBorders>
              <w:top w:val="nil"/>
              <w:left w:val="nil"/>
              <w:bottom w:val="nil"/>
              <w:right w:val="nil"/>
            </w:tcBorders>
          </w:tcPr>
          <w:p w14:paraId="2575216F" w14:textId="50A3F082" w:rsidR="002F095E" w:rsidRPr="00E145F9" w:rsidRDefault="002F095E" w:rsidP="003E0BF2">
            <w:pPr>
              <w:rPr>
                <w:rFonts w:ascii="Arial" w:hAnsi="Arial" w:cs="Arial"/>
                <w:bCs/>
              </w:rPr>
            </w:pPr>
          </w:p>
        </w:tc>
        <w:tc>
          <w:tcPr>
            <w:tcW w:w="7290" w:type="dxa"/>
            <w:vMerge/>
            <w:tcBorders>
              <w:top w:val="nil"/>
              <w:left w:val="nil"/>
              <w:bottom w:val="nil"/>
              <w:right w:val="nil"/>
            </w:tcBorders>
          </w:tcPr>
          <w:p w14:paraId="199071F9" w14:textId="65F2F75D" w:rsidR="002F095E" w:rsidRPr="00E145F9" w:rsidRDefault="002F095E" w:rsidP="003E0BF2">
            <w:pPr>
              <w:jc w:val="both"/>
              <w:rPr>
                <w:rFonts w:ascii="Arial" w:hAnsi="Arial" w:cs="Arial"/>
              </w:rPr>
            </w:pPr>
          </w:p>
        </w:tc>
        <w:tc>
          <w:tcPr>
            <w:tcW w:w="1080" w:type="dxa"/>
            <w:tcBorders>
              <w:top w:val="nil"/>
              <w:left w:val="nil"/>
              <w:bottom w:val="nil"/>
              <w:right w:val="nil"/>
            </w:tcBorders>
          </w:tcPr>
          <w:p w14:paraId="55711E58" w14:textId="09C52945" w:rsidR="002F095E" w:rsidRPr="00E145F9" w:rsidRDefault="002F095E" w:rsidP="003E0BF2">
            <w:pPr>
              <w:jc w:val="center"/>
              <w:rPr>
                <w:rFonts w:ascii="Arial" w:hAnsi="Arial" w:cs="Arial"/>
              </w:rPr>
            </w:pPr>
            <w:r w:rsidRPr="00E145F9">
              <w:rPr>
                <w:rFonts w:ascii="Arial" w:hAnsi="Arial" w:cs="Arial"/>
              </w:rPr>
              <w:t>(1)</w:t>
            </w:r>
          </w:p>
        </w:tc>
      </w:tr>
      <w:tr w:rsidR="00E145F9" w:rsidRPr="00E145F9" w14:paraId="4AD6E599" w14:textId="77777777" w:rsidTr="0058767A">
        <w:tc>
          <w:tcPr>
            <w:tcW w:w="805" w:type="dxa"/>
            <w:tcBorders>
              <w:top w:val="nil"/>
              <w:left w:val="nil"/>
              <w:bottom w:val="nil"/>
              <w:right w:val="nil"/>
            </w:tcBorders>
          </w:tcPr>
          <w:p w14:paraId="699EAB05" w14:textId="77777777" w:rsidR="00290FED" w:rsidRPr="00E145F9" w:rsidRDefault="00290FED" w:rsidP="003E0BF2">
            <w:pPr>
              <w:rPr>
                <w:rFonts w:ascii="Arial" w:hAnsi="Arial" w:cs="Arial"/>
                <w:bCs/>
              </w:rPr>
            </w:pPr>
          </w:p>
        </w:tc>
        <w:tc>
          <w:tcPr>
            <w:tcW w:w="7290" w:type="dxa"/>
            <w:tcBorders>
              <w:top w:val="nil"/>
              <w:left w:val="nil"/>
              <w:bottom w:val="nil"/>
              <w:right w:val="nil"/>
            </w:tcBorders>
          </w:tcPr>
          <w:p w14:paraId="0713DFD9" w14:textId="77777777" w:rsidR="00290FED" w:rsidRPr="00E145F9" w:rsidRDefault="00290FED" w:rsidP="003E0BF2">
            <w:pPr>
              <w:jc w:val="both"/>
              <w:rPr>
                <w:rFonts w:ascii="Arial" w:hAnsi="Arial" w:cs="Arial"/>
              </w:rPr>
            </w:pPr>
          </w:p>
        </w:tc>
        <w:tc>
          <w:tcPr>
            <w:tcW w:w="1080" w:type="dxa"/>
            <w:tcBorders>
              <w:top w:val="nil"/>
              <w:left w:val="nil"/>
              <w:bottom w:val="nil"/>
              <w:right w:val="nil"/>
            </w:tcBorders>
          </w:tcPr>
          <w:p w14:paraId="207F3311" w14:textId="6BCCEE57" w:rsidR="00290FED" w:rsidRPr="00E145F9" w:rsidRDefault="00290FED" w:rsidP="003E0BF2">
            <w:pPr>
              <w:jc w:val="center"/>
              <w:rPr>
                <w:rFonts w:ascii="Arial" w:hAnsi="Arial" w:cs="Arial"/>
              </w:rPr>
            </w:pPr>
            <w:r w:rsidRPr="00E145F9">
              <w:rPr>
                <w:rFonts w:ascii="Arial" w:hAnsi="Arial" w:cs="Arial"/>
                <w:b/>
              </w:rPr>
              <w:t>[5]</w:t>
            </w:r>
          </w:p>
        </w:tc>
      </w:tr>
      <w:tr w:rsidR="00E145F9" w:rsidRPr="00E145F9" w14:paraId="0E0C485C" w14:textId="77777777" w:rsidTr="0058767A">
        <w:tc>
          <w:tcPr>
            <w:tcW w:w="805" w:type="dxa"/>
            <w:tcBorders>
              <w:top w:val="nil"/>
              <w:left w:val="nil"/>
              <w:bottom w:val="nil"/>
              <w:right w:val="nil"/>
            </w:tcBorders>
          </w:tcPr>
          <w:p w14:paraId="1CDF1B34" w14:textId="2DD5FA72" w:rsidR="00290FED" w:rsidRPr="00E145F9" w:rsidRDefault="00290FED" w:rsidP="00290FED">
            <w:pPr>
              <w:spacing w:line="360" w:lineRule="auto"/>
              <w:rPr>
                <w:rFonts w:ascii="Arial" w:hAnsi="Arial" w:cs="Arial"/>
                <w:bCs/>
              </w:rPr>
            </w:pPr>
            <w:r w:rsidRPr="00E145F9">
              <w:rPr>
                <w:rFonts w:ascii="Arial" w:hAnsi="Arial" w:cs="Arial"/>
                <w:bCs/>
              </w:rPr>
              <w:t>1.</w:t>
            </w:r>
            <w:r w:rsidR="00502166" w:rsidRPr="00E145F9">
              <w:rPr>
                <w:rFonts w:ascii="Arial" w:hAnsi="Arial" w:cs="Arial"/>
                <w:bCs/>
              </w:rPr>
              <w:t>1.</w:t>
            </w:r>
            <w:r w:rsidRPr="00E145F9">
              <w:rPr>
                <w:rFonts w:ascii="Arial" w:hAnsi="Arial" w:cs="Arial"/>
                <w:bCs/>
              </w:rPr>
              <w:t>2</w:t>
            </w:r>
          </w:p>
        </w:tc>
        <w:tc>
          <w:tcPr>
            <w:tcW w:w="7290" w:type="dxa"/>
            <w:tcBorders>
              <w:top w:val="nil"/>
              <w:left w:val="nil"/>
              <w:bottom w:val="nil"/>
              <w:right w:val="nil"/>
            </w:tcBorders>
          </w:tcPr>
          <w:p w14:paraId="2771637E" w14:textId="77777777" w:rsidR="00290FED" w:rsidRPr="00E145F9" w:rsidRDefault="00290FED" w:rsidP="00290FED">
            <w:pPr>
              <w:jc w:val="both"/>
              <w:rPr>
                <w:rFonts w:ascii="Arial" w:hAnsi="Arial" w:cs="Arial"/>
              </w:rPr>
            </w:pPr>
            <w:r w:rsidRPr="00E145F9">
              <w:rPr>
                <w:rFonts w:ascii="Arial" w:hAnsi="Arial" w:cs="Arial"/>
              </w:rPr>
              <w:t>“We know that quality learning has taken place if the learners are able to perceive relationships between prior knowledge and new knowledge, apply knowledge, use content to solve problems and communicate their knowledge to others.”</w:t>
            </w:r>
          </w:p>
          <w:p w14:paraId="4402AF17" w14:textId="77777777" w:rsidR="00290FED" w:rsidRPr="00E145F9" w:rsidRDefault="00290FED" w:rsidP="00290FED">
            <w:pPr>
              <w:jc w:val="both"/>
              <w:rPr>
                <w:rFonts w:ascii="Arial" w:hAnsi="Arial" w:cs="Arial"/>
              </w:rPr>
            </w:pPr>
          </w:p>
          <w:p w14:paraId="36235CB1" w14:textId="57E834AF" w:rsidR="00290FED" w:rsidRPr="00E145F9" w:rsidRDefault="00290FED" w:rsidP="00290FED">
            <w:pPr>
              <w:jc w:val="both"/>
              <w:rPr>
                <w:rFonts w:ascii="Arial" w:hAnsi="Arial" w:cs="Arial"/>
                <w:bCs/>
              </w:rPr>
            </w:pPr>
            <w:r w:rsidRPr="00E145F9">
              <w:rPr>
                <w:rFonts w:ascii="Arial" w:hAnsi="Arial" w:cs="Arial"/>
              </w:rPr>
              <w:t>Explain, using practical example, how the above-mentioned characteristics may be applied in teaching the topic</w:t>
            </w:r>
            <w:r w:rsidR="009515AD" w:rsidRPr="00E145F9">
              <w:rPr>
                <w:rFonts w:ascii="Arial" w:hAnsi="Arial" w:cs="Arial"/>
              </w:rPr>
              <w:t xml:space="preserve"> in 1.1</w:t>
            </w:r>
            <w:r w:rsidR="00C6766D" w:rsidRPr="00E145F9">
              <w:rPr>
                <w:rFonts w:ascii="Arial" w:hAnsi="Arial" w:cs="Arial"/>
              </w:rPr>
              <w:t>.</w:t>
            </w:r>
          </w:p>
        </w:tc>
        <w:tc>
          <w:tcPr>
            <w:tcW w:w="1080" w:type="dxa"/>
            <w:tcBorders>
              <w:top w:val="nil"/>
              <w:left w:val="nil"/>
              <w:bottom w:val="nil"/>
              <w:right w:val="nil"/>
            </w:tcBorders>
          </w:tcPr>
          <w:p w14:paraId="4F064248" w14:textId="77777777" w:rsidR="00290FED" w:rsidRPr="00E145F9" w:rsidRDefault="00290FED" w:rsidP="00290FED">
            <w:pPr>
              <w:jc w:val="center"/>
              <w:rPr>
                <w:rFonts w:ascii="Arial" w:hAnsi="Arial" w:cs="Arial"/>
              </w:rPr>
            </w:pPr>
          </w:p>
          <w:p w14:paraId="3E29A723" w14:textId="77777777" w:rsidR="00290FED" w:rsidRPr="00E145F9" w:rsidRDefault="00290FED" w:rsidP="00290FED">
            <w:pPr>
              <w:jc w:val="center"/>
              <w:rPr>
                <w:rFonts w:ascii="Arial" w:hAnsi="Arial" w:cs="Arial"/>
              </w:rPr>
            </w:pPr>
          </w:p>
          <w:p w14:paraId="5EFDC187" w14:textId="77777777" w:rsidR="00290FED" w:rsidRPr="00E145F9" w:rsidRDefault="00290FED" w:rsidP="00290FED">
            <w:pPr>
              <w:jc w:val="center"/>
              <w:rPr>
                <w:rFonts w:ascii="Arial" w:hAnsi="Arial" w:cs="Arial"/>
              </w:rPr>
            </w:pPr>
          </w:p>
          <w:p w14:paraId="47F653C0" w14:textId="77777777" w:rsidR="00290FED" w:rsidRPr="00E145F9" w:rsidRDefault="00290FED" w:rsidP="00290FED">
            <w:pPr>
              <w:jc w:val="center"/>
              <w:rPr>
                <w:rFonts w:ascii="Arial" w:hAnsi="Arial" w:cs="Arial"/>
              </w:rPr>
            </w:pPr>
          </w:p>
          <w:p w14:paraId="4FF7C251" w14:textId="77777777" w:rsidR="00290FED" w:rsidRPr="00E145F9" w:rsidRDefault="00290FED" w:rsidP="00290FED">
            <w:pPr>
              <w:jc w:val="center"/>
              <w:rPr>
                <w:rFonts w:ascii="Arial" w:hAnsi="Arial" w:cs="Arial"/>
              </w:rPr>
            </w:pPr>
          </w:p>
          <w:p w14:paraId="6EE687E5" w14:textId="77777777" w:rsidR="00290FED" w:rsidRPr="00E145F9" w:rsidRDefault="00290FED" w:rsidP="00290FED">
            <w:pPr>
              <w:jc w:val="center"/>
              <w:rPr>
                <w:rFonts w:ascii="Arial" w:hAnsi="Arial" w:cs="Arial"/>
              </w:rPr>
            </w:pPr>
          </w:p>
          <w:p w14:paraId="05A7B661" w14:textId="2AB843DE" w:rsidR="00290FED" w:rsidRPr="00E145F9" w:rsidRDefault="00290FED" w:rsidP="00C6766D">
            <w:pPr>
              <w:jc w:val="center"/>
              <w:rPr>
                <w:rFonts w:ascii="Arial" w:hAnsi="Arial" w:cs="Arial"/>
                <w:bCs/>
              </w:rPr>
            </w:pPr>
            <w:r w:rsidRPr="00E145F9">
              <w:rPr>
                <w:rFonts w:ascii="Arial" w:hAnsi="Arial" w:cs="Arial"/>
              </w:rPr>
              <w:t>(8)</w:t>
            </w:r>
          </w:p>
        </w:tc>
      </w:tr>
      <w:tr w:rsidR="00E145F9" w:rsidRPr="00E145F9" w14:paraId="2BA9CA27" w14:textId="77777777" w:rsidTr="0058767A">
        <w:tc>
          <w:tcPr>
            <w:tcW w:w="805" w:type="dxa"/>
            <w:tcBorders>
              <w:top w:val="nil"/>
              <w:left w:val="nil"/>
              <w:bottom w:val="nil"/>
              <w:right w:val="nil"/>
            </w:tcBorders>
          </w:tcPr>
          <w:p w14:paraId="400E2014" w14:textId="33626FF3" w:rsidR="00290FED" w:rsidRPr="00E145F9" w:rsidRDefault="00290FED" w:rsidP="00290FED">
            <w:pPr>
              <w:spacing w:line="360" w:lineRule="auto"/>
              <w:jc w:val="center"/>
              <w:rPr>
                <w:rFonts w:ascii="Arial" w:hAnsi="Arial" w:cs="Arial"/>
                <w:bCs/>
              </w:rPr>
            </w:pPr>
          </w:p>
        </w:tc>
        <w:tc>
          <w:tcPr>
            <w:tcW w:w="7290" w:type="dxa"/>
            <w:tcBorders>
              <w:top w:val="nil"/>
              <w:left w:val="nil"/>
              <w:bottom w:val="nil"/>
              <w:right w:val="nil"/>
            </w:tcBorders>
          </w:tcPr>
          <w:p w14:paraId="78F16339" w14:textId="77777777" w:rsidR="00290FED" w:rsidRPr="00E145F9" w:rsidRDefault="00290FED" w:rsidP="00290FED">
            <w:pPr>
              <w:jc w:val="center"/>
              <w:rPr>
                <w:rFonts w:ascii="Arial" w:hAnsi="Arial" w:cs="Arial"/>
                <w:bCs/>
              </w:rPr>
            </w:pPr>
          </w:p>
        </w:tc>
        <w:tc>
          <w:tcPr>
            <w:tcW w:w="1080" w:type="dxa"/>
            <w:tcBorders>
              <w:top w:val="nil"/>
              <w:left w:val="nil"/>
              <w:bottom w:val="nil"/>
              <w:right w:val="nil"/>
            </w:tcBorders>
          </w:tcPr>
          <w:p w14:paraId="5F78783E" w14:textId="77777777" w:rsidR="00290FED" w:rsidRPr="00E145F9" w:rsidRDefault="00290FED" w:rsidP="00290FED">
            <w:pPr>
              <w:jc w:val="center"/>
              <w:rPr>
                <w:rFonts w:ascii="Arial" w:hAnsi="Arial" w:cs="Arial"/>
                <w:bCs/>
              </w:rPr>
            </w:pPr>
          </w:p>
        </w:tc>
      </w:tr>
      <w:tr w:rsidR="00E145F9" w:rsidRPr="00E145F9" w14:paraId="7EBED9C9" w14:textId="77777777" w:rsidTr="0058767A">
        <w:tc>
          <w:tcPr>
            <w:tcW w:w="805" w:type="dxa"/>
            <w:tcBorders>
              <w:top w:val="nil"/>
              <w:left w:val="nil"/>
              <w:bottom w:val="nil"/>
              <w:right w:val="nil"/>
            </w:tcBorders>
          </w:tcPr>
          <w:p w14:paraId="1ED3DAD9" w14:textId="0EB18818" w:rsidR="00290FED" w:rsidRPr="00E145F9" w:rsidRDefault="00290FED" w:rsidP="00290FED">
            <w:pPr>
              <w:spacing w:line="360" w:lineRule="auto"/>
              <w:rPr>
                <w:rFonts w:ascii="Arial" w:hAnsi="Arial" w:cs="Arial"/>
                <w:bCs/>
              </w:rPr>
            </w:pPr>
            <w:r w:rsidRPr="00E145F9">
              <w:rPr>
                <w:rFonts w:ascii="Arial" w:hAnsi="Arial" w:cs="Arial"/>
                <w:bCs/>
              </w:rPr>
              <w:t>1.</w:t>
            </w:r>
            <w:r w:rsidR="00AD2C57" w:rsidRPr="00E145F9">
              <w:rPr>
                <w:rFonts w:ascii="Arial" w:hAnsi="Arial" w:cs="Arial"/>
                <w:bCs/>
              </w:rPr>
              <w:t>1.</w:t>
            </w:r>
            <w:r w:rsidRPr="00E145F9">
              <w:rPr>
                <w:rFonts w:ascii="Arial" w:hAnsi="Arial" w:cs="Arial"/>
                <w:bCs/>
              </w:rPr>
              <w:t>3</w:t>
            </w:r>
          </w:p>
        </w:tc>
        <w:tc>
          <w:tcPr>
            <w:tcW w:w="7290" w:type="dxa"/>
            <w:tcBorders>
              <w:top w:val="nil"/>
              <w:left w:val="nil"/>
              <w:bottom w:val="nil"/>
              <w:right w:val="nil"/>
            </w:tcBorders>
          </w:tcPr>
          <w:p w14:paraId="407F71B7" w14:textId="168388BF" w:rsidR="00290FED" w:rsidRPr="00E145F9" w:rsidRDefault="00290FED" w:rsidP="00290FED">
            <w:pPr>
              <w:jc w:val="both"/>
              <w:rPr>
                <w:rFonts w:ascii="Arial" w:hAnsi="Arial" w:cs="Arial"/>
                <w:noProof/>
                <w:lang w:val="en-GB" w:eastAsia="en-GB"/>
              </w:rPr>
            </w:pPr>
            <w:r w:rsidRPr="00E145F9">
              <w:rPr>
                <w:rFonts w:ascii="Arial" w:hAnsi="Arial" w:cs="Arial"/>
              </w:rPr>
              <w:t xml:space="preserve">Discuss how you would design quality learning experiences that are constructive, cumulative, and collaborative, using the topic </w:t>
            </w:r>
            <w:r w:rsidR="009515AD" w:rsidRPr="00E145F9">
              <w:rPr>
                <w:rFonts w:ascii="Arial" w:hAnsi="Arial" w:cs="Arial"/>
              </w:rPr>
              <w:t>in 1.1</w:t>
            </w:r>
            <w:r w:rsidRPr="00E145F9">
              <w:rPr>
                <w:rFonts w:ascii="Arial" w:hAnsi="Arial" w:cs="Arial"/>
              </w:rPr>
              <w:t>.</w:t>
            </w:r>
          </w:p>
        </w:tc>
        <w:tc>
          <w:tcPr>
            <w:tcW w:w="1080" w:type="dxa"/>
            <w:tcBorders>
              <w:top w:val="nil"/>
              <w:left w:val="nil"/>
              <w:bottom w:val="nil"/>
              <w:right w:val="nil"/>
            </w:tcBorders>
          </w:tcPr>
          <w:p w14:paraId="1AEB19C1" w14:textId="77777777" w:rsidR="00290FED" w:rsidRPr="00E145F9" w:rsidRDefault="00290FED" w:rsidP="00290FED">
            <w:pPr>
              <w:jc w:val="center"/>
              <w:rPr>
                <w:rFonts w:ascii="Arial" w:hAnsi="Arial" w:cs="Arial"/>
                <w:bCs/>
              </w:rPr>
            </w:pPr>
          </w:p>
          <w:p w14:paraId="743A6197" w14:textId="718992DF" w:rsidR="00290FED" w:rsidRPr="00E145F9" w:rsidRDefault="00290FED" w:rsidP="00EE1A4D">
            <w:pPr>
              <w:jc w:val="center"/>
              <w:rPr>
                <w:rFonts w:ascii="Arial" w:hAnsi="Arial" w:cs="Arial"/>
                <w:bCs/>
              </w:rPr>
            </w:pPr>
            <w:r w:rsidRPr="00E145F9">
              <w:rPr>
                <w:rFonts w:ascii="Arial" w:hAnsi="Arial" w:cs="Arial"/>
                <w:bCs/>
              </w:rPr>
              <w:t>(12)</w:t>
            </w:r>
          </w:p>
        </w:tc>
      </w:tr>
    </w:tbl>
    <w:p w14:paraId="19DAAAC7" w14:textId="77777777" w:rsidR="007C1EF1" w:rsidRPr="00E145F9" w:rsidRDefault="007C1EF1" w:rsidP="004B5F65">
      <w:pPr>
        <w:spacing w:after="0" w:line="360" w:lineRule="auto"/>
        <w:jc w:val="center"/>
        <w:rPr>
          <w:rFonts w:ascii="Arial" w:hAnsi="Arial" w:cs="Arial"/>
          <w:bCs/>
        </w:rPr>
      </w:pPr>
    </w:p>
    <w:p w14:paraId="13FB4739" w14:textId="77777777" w:rsidR="00EE1A4D" w:rsidRDefault="00EE1A4D" w:rsidP="007C1EF1">
      <w:pPr>
        <w:spacing w:after="0" w:line="360" w:lineRule="auto"/>
        <w:jc w:val="center"/>
        <w:rPr>
          <w:rFonts w:ascii="Arial" w:hAnsi="Arial" w:cs="Arial"/>
          <w:b/>
          <w:u w:val="single"/>
        </w:rPr>
      </w:pPr>
    </w:p>
    <w:p w14:paraId="4BAF5412" w14:textId="5F2B1CC3" w:rsidR="007C1EF1" w:rsidRPr="00E145F9" w:rsidRDefault="007C1EF1" w:rsidP="007C1EF1">
      <w:pPr>
        <w:spacing w:after="0" w:line="360" w:lineRule="auto"/>
        <w:jc w:val="center"/>
        <w:rPr>
          <w:rFonts w:ascii="Arial" w:hAnsi="Arial" w:cs="Arial"/>
          <w:b/>
          <w:u w:val="single"/>
        </w:rPr>
      </w:pPr>
      <w:r w:rsidRPr="00E145F9">
        <w:rPr>
          <w:rFonts w:ascii="Arial" w:hAnsi="Arial" w:cs="Arial"/>
          <w:b/>
          <w:u w:val="single"/>
        </w:rPr>
        <w:t>QUESTION 2 [25]</w:t>
      </w:r>
    </w:p>
    <w:p w14:paraId="203902BE" w14:textId="77777777" w:rsidR="007C1EF1" w:rsidRPr="00E145F9" w:rsidRDefault="007C1EF1" w:rsidP="007C1EF1">
      <w:pPr>
        <w:spacing w:after="0" w:line="360" w:lineRule="auto"/>
        <w:jc w:val="center"/>
        <w:rPr>
          <w:rFonts w:ascii="Arial" w:hAnsi="Arial" w:cs="Arial"/>
          <w:bCs/>
        </w:rPr>
      </w:pPr>
    </w:p>
    <w:tbl>
      <w:tblPr>
        <w:tblStyle w:val="TableGrid"/>
        <w:tblW w:w="91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5"/>
        <w:gridCol w:w="7290"/>
        <w:gridCol w:w="1080"/>
      </w:tblGrid>
      <w:tr w:rsidR="00E145F9" w:rsidRPr="00E145F9" w14:paraId="02C897E3" w14:textId="77777777" w:rsidTr="004424F6">
        <w:tc>
          <w:tcPr>
            <w:tcW w:w="805" w:type="dxa"/>
          </w:tcPr>
          <w:p w14:paraId="462B0273" w14:textId="751B88BE" w:rsidR="007C1EF1" w:rsidRPr="00E145F9" w:rsidRDefault="007C1EF1" w:rsidP="009F7379">
            <w:pPr>
              <w:jc w:val="center"/>
              <w:rPr>
                <w:rFonts w:ascii="Arial" w:hAnsi="Arial" w:cs="Arial"/>
                <w:bCs/>
              </w:rPr>
            </w:pPr>
            <w:r w:rsidRPr="00E145F9">
              <w:rPr>
                <w:rFonts w:ascii="Arial" w:hAnsi="Arial" w:cs="Arial"/>
                <w:bCs/>
              </w:rPr>
              <w:t>2.1</w:t>
            </w:r>
          </w:p>
        </w:tc>
        <w:tc>
          <w:tcPr>
            <w:tcW w:w="7290" w:type="dxa"/>
          </w:tcPr>
          <w:p w14:paraId="44849321" w14:textId="0B1B6414" w:rsidR="00D6292F" w:rsidRPr="00E145F9" w:rsidRDefault="00641E53" w:rsidP="009F7379">
            <w:pPr>
              <w:jc w:val="both"/>
              <w:rPr>
                <w:rFonts w:ascii="Arial" w:hAnsi="Arial" w:cs="Arial"/>
                <w:noProof/>
                <w:lang w:eastAsia="en-GB"/>
              </w:rPr>
            </w:pPr>
            <w:r w:rsidRPr="00E145F9">
              <w:rPr>
                <w:rFonts w:ascii="Arial" w:hAnsi="Arial" w:cs="Arial"/>
                <w:noProof/>
                <w:lang w:eastAsia="en-GB"/>
              </w:rPr>
              <w:t>“</w:t>
            </w:r>
            <w:r w:rsidR="00D6292F" w:rsidRPr="00E145F9">
              <w:rPr>
                <w:rFonts w:ascii="Arial" w:hAnsi="Arial" w:cs="Arial"/>
                <w:noProof/>
                <w:lang w:eastAsia="en-GB"/>
              </w:rPr>
              <w:t>The principle of totality is based on the conviction that teaching will be more effective if the teacher can succeed in giving his learners the ‘whole’ of a particular aspect of the learning content”.</w:t>
            </w:r>
          </w:p>
          <w:p w14:paraId="2D0D22B8" w14:textId="77777777" w:rsidR="00D6292F" w:rsidRPr="00E145F9" w:rsidRDefault="00D6292F" w:rsidP="009F7379">
            <w:pPr>
              <w:jc w:val="both"/>
              <w:rPr>
                <w:rFonts w:ascii="Arial" w:hAnsi="Arial" w:cs="Arial"/>
                <w:noProof/>
                <w:lang w:eastAsia="en-GB"/>
              </w:rPr>
            </w:pPr>
          </w:p>
          <w:p w14:paraId="7B09BDEE" w14:textId="7FFE4EE1" w:rsidR="007C1EF1" w:rsidRPr="00E145F9" w:rsidRDefault="00D6292F" w:rsidP="009F7379">
            <w:pPr>
              <w:jc w:val="both"/>
              <w:rPr>
                <w:rFonts w:ascii="Arial" w:hAnsi="Arial" w:cs="Arial"/>
                <w:bCs/>
              </w:rPr>
            </w:pPr>
            <w:r w:rsidRPr="00E145F9">
              <w:rPr>
                <w:rFonts w:ascii="Arial" w:hAnsi="Arial" w:cs="Arial"/>
                <w:noProof/>
                <w:lang w:eastAsia="en-GB"/>
              </w:rPr>
              <w:t>In light of the above statement, apply the principle</w:t>
            </w:r>
            <w:r w:rsidR="00295E4D" w:rsidRPr="00E145F9">
              <w:rPr>
                <w:rFonts w:ascii="Arial" w:hAnsi="Arial" w:cs="Arial"/>
                <w:noProof/>
                <w:lang w:eastAsia="en-GB"/>
              </w:rPr>
              <w:t xml:space="preserve"> of</w:t>
            </w:r>
            <w:r w:rsidRPr="00E145F9">
              <w:rPr>
                <w:rFonts w:ascii="Arial" w:hAnsi="Arial" w:cs="Arial"/>
                <w:noProof/>
                <w:lang w:eastAsia="en-GB"/>
              </w:rPr>
              <w:t xml:space="preserve"> ‘totality’ to introduce the topic, </w:t>
            </w:r>
            <w:r w:rsidR="00641E53" w:rsidRPr="00E145F9">
              <w:rPr>
                <w:rFonts w:ascii="Arial" w:hAnsi="Arial" w:cs="Arial"/>
                <w:noProof/>
                <w:lang w:eastAsia="en-GB"/>
              </w:rPr>
              <w:t>General Management</w:t>
            </w:r>
            <w:r w:rsidR="00DE79DB" w:rsidRPr="00E145F9">
              <w:rPr>
                <w:rFonts w:ascii="Arial" w:hAnsi="Arial" w:cs="Arial"/>
                <w:noProof/>
                <w:lang w:eastAsia="en-GB"/>
              </w:rPr>
              <w:t xml:space="preserve"> (See Annexure C for content in the topic General Management”</w:t>
            </w:r>
            <w:r w:rsidR="00641E53" w:rsidRPr="00E145F9">
              <w:rPr>
                <w:rFonts w:ascii="Arial" w:hAnsi="Arial" w:cs="Arial"/>
                <w:noProof/>
                <w:lang w:eastAsia="en-GB"/>
              </w:rPr>
              <w:t>.</w:t>
            </w:r>
          </w:p>
        </w:tc>
        <w:tc>
          <w:tcPr>
            <w:tcW w:w="1080" w:type="dxa"/>
          </w:tcPr>
          <w:p w14:paraId="4E1B484A" w14:textId="77777777" w:rsidR="007C1EF1" w:rsidRPr="00E145F9" w:rsidRDefault="007C1EF1" w:rsidP="009F7379">
            <w:pPr>
              <w:jc w:val="center"/>
              <w:rPr>
                <w:rFonts w:ascii="Arial" w:hAnsi="Arial" w:cs="Arial"/>
                <w:bCs/>
              </w:rPr>
            </w:pPr>
          </w:p>
          <w:p w14:paraId="2F64AA83" w14:textId="77777777" w:rsidR="00A46762" w:rsidRPr="00E145F9" w:rsidRDefault="00A46762" w:rsidP="009F7379">
            <w:pPr>
              <w:jc w:val="center"/>
              <w:rPr>
                <w:rFonts w:ascii="Arial" w:hAnsi="Arial" w:cs="Arial"/>
                <w:bCs/>
              </w:rPr>
            </w:pPr>
          </w:p>
          <w:p w14:paraId="21D7C341" w14:textId="77777777" w:rsidR="00A46762" w:rsidRPr="00E145F9" w:rsidRDefault="00A46762" w:rsidP="009F7379">
            <w:pPr>
              <w:jc w:val="center"/>
              <w:rPr>
                <w:rFonts w:ascii="Arial" w:hAnsi="Arial" w:cs="Arial"/>
                <w:bCs/>
              </w:rPr>
            </w:pPr>
          </w:p>
          <w:p w14:paraId="45EF024B" w14:textId="77777777" w:rsidR="00DE79DB" w:rsidRPr="00E145F9" w:rsidRDefault="00DE79DB" w:rsidP="009F7379">
            <w:pPr>
              <w:jc w:val="center"/>
              <w:rPr>
                <w:rFonts w:ascii="Arial" w:hAnsi="Arial" w:cs="Arial"/>
                <w:bCs/>
              </w:rPr>
            </w:pPr>
          </w:p>
          <w:p w14:paraId="6A0DD38E" w14:textId="77777777" w:rsidR="009F7379" w:rsidRPr="00E145F9" w:rsidRDefault="009F7379" w:rsidP="009F7379">
            <w:pPr>
              <w:jc w:val="center"/>
              <w:rPr>
                <w:rFonts w:ascii="Arial" w:hAnsi="Arial" w:cs="Arial"/>
                <w:bCs/>
              </w:rPr>
            </w:pPr>
          </w:p>
          <w:p w14:paraId="722F7F8C" w14:textId="77777777" w:rsidR="009F7379" w:rsidRPr="00E145F9" w:rsidRDefault="009F7379" w:rsidP="009F7379">
            <w:pPr>
              <w:jc w:val="center"/>
              <w:rPr>
                <w:rFonts w:ascii="Arial" w:hAnsi="Arial" w:cs="Arial"/>
                <w:bCs/>
              </w:rPr>
            </w:pPr>
          </w:p>
          <w:p w14:paraId="3FC85097" w14:textId="2F79E413" w:rsidR="00A46762" w:rsidRPr="00E145F9" w:rsidRDefault="00A46762" w:rsidP="009F7379">
            <w:pPr>
              <w:jc w:val="center"/>
              <w:rPr>
                <w:rFonts w:ascii="Arial" w:hAnsi="Arial" w:cs="Arial"/>
                <w:bCs/>
              </w:rPr>
            </w:pPr>
            <w:r w:rsidRPr="00E145F9">
              <w:rPr>
                <w:rFonts w:ascii="Arial" w:hAnsi="Arial" w:cs="Arial"/>
                <w:bCs/>
              </w:rPr>
              <w:t>(5)</w:t>
            </w:r>
          </w:p>
        </w:tc>
      </w:tr>
      <w:tr w:rsidR="00E145F9" w:rsidRPr="00E145F9" w14:paraId="7F236881" w14:textId="77777777" w:rsidTr="004424F6">
        <w:tc>
          <w:tcPr>
            <w:tcW w:w="805" w:type="dxa"/>
          </w:tcPr>
          <w:p w14:paraId="7C24A6F0" w14:textId="77777777" w:rsidR="00A46762" w:rsidRPr="00E145F9" w:rsidRDefault="00A46762" w:rsidP="009F7379">
            <w:pPr>
              <w:jc w:val="center"/>
              <w:rPr>
                <w:rFonts w:ascii="Arial" w:hAnsi="Arial" w:cs="Arial"/>
                <w:bCs/>
              </w:rPr>
            </w:pPr>
          </w:p>
        </w:tc>
        <w:tc>
          <w:tcPr>
            <w:tcW w:w="7290" w:type="dxa"/>
          </w:tcPr>
          <w:p w14:paraId="25253D00" w14:textId="77777777" w:rsidR="00A46762" w:rsidRPr="00E145F9" w:rsidRDefault="00A46762" w:rsidP="009F7379">
            <w:pPr>
              <w:jc w:val="both"/>
              <w:rPr>
                <w:rFonts w:ascii="Arial" w:hAnsi="Arial" w:cs="Arial"/>
                <w:noProof/>
                <w:lang w:eastAsia="en-GB"/>
              </w:rPr>
            </w:pPr>
          </w:p>
        </w:tc>
        <w:tc>
          <w:tcPr>
            <w:tcW w:w="1080" w:type="dxa"/>
          </w:tcPr>
          <w:p w14:paraId="20A1ED90" w14:textId="77777777" w:rsidR="00A46762" w:rsidRPr="00E145F9" w:rsidRDefault="00A46762" w:rsidP="009F7379">
            <w:pPr>
              <w:jc w:val="center"/>
              <w:rPr>
                <w:rFonts w:ascii="Arial" w:hAnsi="Arial" w:cs="Arial"/>
                <w:bCs/>
              </w:rPr>
            </w:pPr>
          </w:p>
        </w:tc>
      </w:tr>
      <w:tr w:rsidR="00E145F9" w:rsidRPr="00E145F9" w14:paraId="0721B143" w14:textId="77777777" w:rsidTr="004424F6">
        <w:tc>
          <w:tcPr>
            <w:tcW w:w="805" w:type="dxa"/>
          </w:tcPr>
          <w:p w14:paraId="64778993" w14:textId="5E0E4C3B" w:rsidR="007C1EF1" w:rsidRPr="00E145F9" w:rsidRDefault="007C1EF1" w:rsidP="009F7379">
            <w:pPr>
              <w:jc w:val="center"/>
              <w:rPr>
                <w:rFonts w:ascii="Arial" w:hAnsi="Arial" w:cs="Arial"/>
                <w:bCs/>
              </w:rPr>
            </w:pPr>
            <w:r w:rsidRPr="00E145F9">
              <w:rPr>
                <w:rFonts w:ascii="Arial" w:hAnsi="Arial" w:cs="Arial"/>
                <w:bCs/>
              </w:rPr>
              <w:t>2.2</w:t>
            </w:r>
          </w:p>
        </w:tc>
        <w:tc>
          <w:tcPr>
            <w:tcW w:w="7290" w:type="dxa"/>
          </w:tcPr>
          <w:p w14:paraId="58E5A964" w14:textId="79973E87" w:rsidR="007C1EF1" w:rsidRPr="00E145F9" w:rsidRDefault="002B3C53" w:rsidP="009F7379">
            <w:pPr>
              <w:jc w:val="both"/>
              <w:rPr>
                <w:rFonts w:ascii="Arial" w:hAnsi="Arial" w:cs="Arial"/>
                <w:bCs/>
              </w:rPr>
            </w:pPr>
            <w:r w:rsidRPr="00E145F9">
              <w:rPr>
                <w:rFonts w:ascii="Arial" w:hAnsi="Arial" w:cs="Arial"/>
                <w:bCs/>
              </w:rPr>
              <w:t>Argue</w:t>
            </w:r>
            <w:r w:rsidR="00F94CE8" w:rsidRPr="00E145F9">
              <w:rPr>
                <w:rFonts w:ascii="Arial" w:hAnsi="Arial" w:cs="Arial"/>
                <w:bCs/>
              </w:rPr>
              <w:t xml:space="preserve"> if the introduction in 2.1 </w:t>
            </w:r>
            <w:r w:rsidR="00897478" w:rsidRPr="00E145F9">
              <w:rPr>
                <w:rFonts w:ascii="Arial" w:hAnsi="Arial" w:cs="Arial"/>
                <w:bCs/>
              </w:rPr>
              <w:t xml:space="preserve">above </w:t>
            </w:r>
            <w:r w:rsidR="004E55D2" w:rsidRPr="00E145F9">
              <w:rPr>
                <w:rFonts w:ascii="Arial" w:hAnsi="Arial" w:cs="Arial"/>
                <w:bCs/>
              </w:rPr>
              <w:t>adheres to</w:t>
            </w:r>
            <w:r w:rsidR="00897478" w:rsidRPr="00E145F9">
              <w:rPr>
                <w:rFonts w:ascii="Arial" w:hAnsi="Arial" w:cs="Arial"/>
                <w:bCs/>
              </w:rPr>
              <w:t xml:space="preserve"> the criteria of a good introduction.  Motivate your answer by citing examples from the introduction.</w:t>
            </w:r>
          </w:p>
        </w:tc>
        <w:tc>
          <w:tcPr>
            <w:tcW w:w="1080" w:type="dxa"/>
          </w:tcPr>
          <w:p w14:paraId="170FE77E" w14:textId="77777777" w:rsidR="007C1EF1" w:rsidRPr="00E145F9" w:rsidRDefault="007C1EF1" w:rsidP="009F7379">
            <w:pPr>
              <w:jc w:val="center"/>
              <w:rPr>
                <w:rFonts w:ascii="Arial" w:hAnsi="Arial" w:cs="Arial"/>
                <w:bCs/>
              </w:rPr>
            </w:pPr>
          </w:p>
          <w:p w14:paraId="7DA03BC3" w14:textId="177A5A28" w:rsidR="00897478" w:rsidRPr="00E145F9" w:rsidRDefault="004E55D2" w:rsidP="009F7379">
            <w:pPr>
              <w:jc w:val="center"/>
              <w:rPr>
                <w:rFonts w:ascii="Arial" w:hAnsi="Arial" w:cs="Arial"/>
                <w:bCs/>
              </w:rPr>
            </w:pPr>
            <w:r w:rsidRPr="00E145F9">
              <w:rPr>
                <w:rFonts w:ascii="Arial" w:hAnsi="Arial" w:cs="Arial"/>
                <w:bCs/>
              </w:rPr>
              <w:t>(</w:t>
            </w:r>
            <w:r w:rsidR="007E497F" w:rsidRPr="00E145F9">
              <w:rPr>
                <w:rFonts w:ascii="Arial" w:hAnsi="Arial" w:cs="Arial"/>
                <w:bCs/>
              </w:rPr>
              <w:t>5</w:t>
            </w:r>
            <w:r w:rsidRPr="00E145F9">
              <w:rPr>
                <w:rFonts w:ascii="Arial" w:hAnsi="Arial" w:cs="Arial"/>
                <w:bCs/>
              </w:rPr>
              <w:t>)</w:t>
            </w:r>
          </w:p>
        </w:tc>
      </w:tr>
      <w:tr w:rsidR="00E145F9" w:rsidRPr="00E145F9" w14:paraId="422B0778" w14:textId="77777777" w:rsidTr="004424F6">
        <w:tc>
          <w:tcPr>
            <w:tcW w:w="805" w:type="dxa"/>
          </w:tcPr>
          <w:p w14:paraId="329A0FE9" w14:textId="04BF4770" w:rsidR="007C1EF1" w:rsidRPr="00E145F9" w:rsidRDefault="007C1EF1" w:rsidP="009F7379">
            <w:pPr>
              <w:jc w:val="center"/>
              <w:rPr>
                <w:rFonts w:ascii="Arial" w:hAnsi="Arial" w:cs="Arial"/>
                <w:bCs/>
              </w:rPr>
            </w:pPr>
          </w:p>
        </w:tc>
        <w:tc>
          <w:tcPr>
            <w:tcW w:w="7290" w:type="dxa"/>
          </w:tcPr>
          <w:p w14:paraId="5B613CCD" w14:textId="77777777" w:rsidR="007C1EF1" w:rsidRPr="00E145F9" w:rsidRDefault="007C1EF1" w:rsidP="009F7379">
            <w:pPr>
              <w:jc w:val="center"/>
              <w:rPr>
                <w:rFonts w:ascii="Arial" w:hAnsi="Arial" w:cs="Arial"/>
                <w:bCs/>
              </w:rPr>
            </w:pPr>
          </w:p>
        </w:tc>
        <w:tc>
          <w:tcPr>
            <w:tcW w:w="1080" w:type="dxa"/>
          </w:tcPr>
          <w:p w14:paraId="3C66788A" w14:textId="77777777" w:rsidR="007C1EF1" w:rsidRPr="00E145F9" w:rsidRDefault="007C1EF1" w:rsidP="009F7379">
            <w:pPr>
              <w:jc w:val="center"/>
              <w:rPr>
                <w:rFonts w:ascii="Arial" w:hAnsi="Arial" w:cs="Arial"/>
                <w:bCs/>
              </w:rPr>
            </w:pPr>
          </w:p>
        </w:tc>
      </w:tr>
      <w:tr w:rsidR="00E145F9" w:rsidRPr="00E145F9" w14:paraId="5C486793" w14:textId="77777777" w:rsidTr="004424F6">
        <w:tc>
          <w:tcPr>
            <w:tcW w:w="805" w:type="dxa"/>
          </w:tcPr>
          <w:p w14:paraId="55599A36" w14:textId="392437F4" w:rsidR="004E55D2" w:rsidRPr="00E145F9" w:rsidRDefault="002319C9" w:rsidP="009F7379">
            <w:pPr>
              <w:jc w:val="center"/>
              <w:rPr>
                <w:rFonts w:ascii="Arial" w:hAnsi="Arial" w:cs="Arial"/>
                <w:bCs/>
              </w:rPr>
            </w:pPr>
            <w:r w:rsidRPr="00E145F9">
              <w:rPr>
                <w:rFonts w:ascii="Arial" w:hAnsi="Arial" w:cs="Arial"/>
                <w:bCs/>
              </w:rPr>
              <w:t>2.3</w:t>
            </w:r>
          </w:p>
        </w:tc>
        <w:tc>
          <w:tcPr>
            <w:tcW w:w="7290" w:type="dxa"/>
          </w:tcPr>
          <w:p w14:paraId="697DF8CF" w14:textId="5B33BDD5" w:rsidR="004E55D2" w:rsidRPr="00E145F9" w:rsidRDefault="00060165" w:rsidP="009F7379">
            <w:pPr>
              <w:jc w:val="both"/>
              <w:rPr>
                <w:rFonts w:ascii="Arial" w:hAnsi="Arial" w:cs="Arial"/>
                <w:bCs/>
              </w:rPr>
            </w:pPr>
            <w:r w:rsidRPr="00E145F9">
              <w:rPr>
                <w:rFonts w:ascii="Arial" w:hAnsi="Arial" w:cs="Arial"/>
                <w:bCs/>
              </w:rPr>
              <w:t xml:space="preserve">Discuss how the topic “General Management” </w:t>
            </w:r>
            <w:r w:rsidR="003068D4" w:rsidRPr="00E145F9">
              <w:rPr>
                <w:rFonts w:ascii="Arial" w:hAnsi="Arial" w:cs="Arial"/>
                <w:bCs/>
              </w:rPr>
              <w:t xml:space="preserve">introduced in 2.1 above </w:t>
            </w:r>
            <w:r w:rsidRPr="00E145F9">
              <w:rPr>
                <w:rFonts w:ascii="Arial" w:hAnsi="Arial" w:cs="Arial"/>
                <w:bCs/>
              </w:rPr>
              <w:t xml:space="preserve">will be </w:t>
            </w:r>
            <w:r w:rsidR="005A0026" w:rsidRPr="00E145F9">
              <w:rPr>
                <w:rFonts w:ascii="Arial" w:hAnsi="Arial" w:cs="Arial"/>
                <w:bCs/>
              </w:rPr>
              <w:t>presented</w:t>
            </w:r>
            <w:r w:rsidRPr="00E145F9">
              <w:rPr>
                <w:rFonts w:ascii="Arial" w:hAnsi="Arial" w:cs="Arial"/>
                <w:bCs/>
              </w:rPr>
              <w:t xml:space="preserve"> using a</w:t>
            </w:r>
            <w:r w:rsidR="0069472F" w:rsidRPr="00E145F9">
              <w:rPr>
                <w:rFonts w:ascii="Arial" w:hAnsi="Arial" w:cs="Arial"/>
                <w:bCs/>
              </w:rPr>
              <w:t xml:space="preserve"> </w:t>
            </w:r>
            <w:r w:rsidRPr="00E145F9">
              <w:rPr>
                <w:rFonts w:ascii="Arial" w:hAnsi="Arial" w:cs="Arial"/>
                <w:bCs/>
              </w:rPr>
              <w:t xml:space="preserve">Discussion Strategy (See Annexure </w:t>
            </w:r>
            <w:r w:rsidR="000123AF" w:rsidRPr="00E145F9">
              <w:rPr>
                <w:rFonts w:ascii="Arial" w:hAnsi="Arial" w:cs="Arial"/>
                <w:bCs/>
              </w:rPr>
              <w:t xml:space="preserve">D </w:t>
            </w:r>
            <w:r w:rsidR="00C04113" w:rsidRPr="00E145F9">
              <w:rPr>
                <w:rFonts w:ascii="Arial" w:hAnsi="Arial" w:cs="Arial"/>
                <w:bCs/>
              </w:rPr>
              <w:t>attached with</w:t>
            </w:r>
            <w:r w:rsidR="000123AF" w:rsidRPr="00E145F9">
              <w:rPr>
                <w:rFonts w:ascii="Arial" w:hAnsi="Arial" w:cs="Arial"/>
                <w:bCs/>
              </w:rPr>
              <w:t xml:space="preserve"> </w:t>
            </w:r>
            <w:r w:rsidR="009B21D9" w:rsidRPr="00E145F9">
              <w:rPr>
                <w:rFonts w:ascii="Arial" w:hAnsi="Arial" w:cs="Arial"/>
                <w:bCs/>
              </w:rPr>
              <w:t>the</w:t>
            </w:r>
            <w:r w:rsidR="000123AF" w:rsidRPr="00E145F9">
              <w:rPr>
                <w:rFonts w:ascii="Arial" w:hAnsi="Arial" w:cs="Arial"/>
                <w:bCs/>
              </w:rPr>
              <w:t xml:space="preserve"> </w:t>
            </w:r>
            <w:r w:rsidR="005243FE" w:rsidRPr="00E145F9">
              <w:rPr>
                <w:rFonts w:ascii="Arial" w:hAnsi="Arial" w:cs="Arial"/>
                <w:bCs/>
              </w:rPr>
              <w:t xml:space="preserve">selected </w:t>
            </w:r>
            <w:r w:rsidR="000123AF" w:rsidRPr="00E145F9">
              <w:rPr>
                <w:rFonts w:ascii="Arial" w:hAnsi="Arial" w:cs="Arial"/>
                <w:bCs/>
              </w:rPr>
              <w:t xml:space="preserve">criteria </w:t>
            </w:r>
            <w:r w:rsidR="00B92765" w:rsidRPr="00E145F9">
              <w:rPr>
                <w:rFonts w:ascii="Arial" w:hAnsi="Arial" w:cs="Arial"/>
                <w:bCs/>
              </w:rPr>
              <w:t xml:space="preserve">for </w:t>
            </w:r>
            <w:r w:rsidR="005A3E98" w:rsidRPr="00E145F9">
              <w:rPr>
                <w:rFonts w:ascii="Arial" w:hAnsi="Arial" w:cs="Arial"/>
                <w:bCs/>
              </w:rPr>
              <w:t>implement</w:t>
            </w:r>
            <w:r w:rsidR="00B92765" w:rsidRPr="00E145F9">
              <w:rPr>
                <w:rFonts w:ascii="Arial" w:hAnsi="Arial" w:cs="Arial"/>
                <w:bCs/>
              </w:rPr>
              <w:t>ing a Discussion Strategy</w:t>
            </w:r>
            <w:r w:rsidR="005A3E98" w:rsidRPr="00E145F9">
              <w:rPr>
                <w:rFonts w:ascii="Arial" w:hAnsi="Arial" w:cs="Arial"/>
                <w:bCs/>
              </w:rPr>
              <w:t>)</w:t>
            </w:r>
            <w:r w:rsidR="000123AF" w:rsidRPr="00E145F9">
              <w:rPr>
                <w:rFonts w:ascii="Arial" w:hAnsi="Arial" w:cs="Arial"/>
                <w:bCs/>
              </w:rPr>
              <w:t xml:space="preserve"> </w:t>
            </w:r>
          </w:p>
        </w:tc>
        <w:tc>
          <w:tcPr>
            <w:tcW w:w="1080" w:type="dxa"/>
          </w:tcPr>
          <w:p w14:paraId="6C4A0E10" w14:textId="77777777" w:rsidR="004E55D2" w:rsidRPr="00E145F9" w:rsidRDefault="004E55D2" w:rsidP="009F7379">
            <w:pPr>
              <w:jc w:val="center"/>
              <w:rPr>
                <w:rFonts w:ascii="Arial" w:hAnsi="Arial" w:cs="Arial"/>
                <w:bCs/>
              </w:rPr>
            </w:pPr>
          </w:p>
          <w:p w14:paraId="20BF0C52" w14:textId="5AD7D9AF" w:rsidR="005A3E98" w:rsidRPr="00E145F9" w:rsidRDefault="005A3E98" w:rsidP="009F7379">
            <w:pPr>
              <w:jc w:val="center"/>
              <w:rPr>
                <w:rFonts w:ascii="Arial" w:hAnsi="Arial" w:cs="Arial"/>
                <w:bCs/>
              </w:rPr>
            </w:pPr>
            <w:r w:rsidRPr="00E145F9">
              <w:rPr>
                <w:rFonts w:ascii="Arial" w:hAnsi="Arial" w:cs="Arial"/>
                <w:bCs/>
              </w:rPr>
              <w:t>(1</w:t>
            </w:r>
            <w:r w:rsidR="005A0026" w:rsidRPr="00E145F9">
              <w:rPr>
                <w:rFonts w:ascii="Arial" w:hAnsi="Arial" w:cs="Arial"/>
                <w:bCs/>
              </w:rPr>
              <w:t>2</w:t>
            </w:r>
            <w:r w:rsidRPr="00E145F9">
              <w:rPr>
                <w:rFonts w:ascii="Arial" w:hAnsi="Arial" w:cs="Arial"/>
                <w:bCs/>
              </w:rPr>
              <w:t>)</w:t>
            </w:r>
          </w:p>
        </w:tc>
      </w:tr>
      <w:tr w:rsidR="00E145F9" w:rsidRPr="00E145F9" w14:paraId="788560F2" w14:textId="77777777" w:rsidTr="004424F6">
        <w:tc>
          <w:tcPr>
            <w:tcW w:w="805" w:type="dxa"/>
          </w:tcPr>
          <w:p w14:paraId="1C044FD0" w14:textId="77777777" w:rsidR="008A56F7" w:rsidRPr="00E145F9" w:rsidRDefault="008A56F7" w:rsidP="009F7379">
            <w:pPr>
              <w:jc w:val="center"/>
              <w:rPr>
                <w:rFonts w:ascii="Arial" w:hAnsi="Arial" w:cs="Arial"/>
                <w:bCs/>
              </w:rPr>
            </w:pPr>
          </w:p>
        </w:tc>
        <w:tc>
          <w:tcPr>
            <w:tcW w:w="7290" w:type="dxa"/>
          </w:tcPr>
          <w:p w14:paraId="6C76A7EA" w14:textId="77777777" w:rsidR="008A56F7" w:rsidRPr="00E145F9" w:rsidRDefault="008A56F7" w:rsidP="009F7379">
            <w:pPr>
              <w:jc w:val="both"/>
              <w:rPr>
                <w:rFonts w:ascii="Arial" w:hAnsi="Arial" w:cs="Arial"/>
                <w:bCs/>
              </w:rPr>
            </w:pPr>
          </w:p>
        </w:tc>
        <w:tc>
          <w:tcPr>
            <w:tcW w:w="1080" w:type="dxa"/>
          </w:tcPr>
          <w:p w14:paraId="1F14B58B" w14:textId="77777777" w:rsidR="008A56F7" w:rsidRPr="00E145F9" w:rsidRDefault="008A56F7" w:rsidP="009F7379">
            <w:pPr>
              <w:jc w:val="center"/>
              <w:rPr>
                <w:rFonts w:ascii="Arial" w:hAnsi="Arial" w:cs="Arial"/>
                <w:bCs/>
              </w:rPr>
            </w:pPr>
          </w:p>
        </w:tc>
      </w:tr>
      <w:tr w:rsidR="00E145F9" w:rsidRPr="00E145F9" w14:paraId="2048AE0A" w14:textId="77777777" w:rsidTr="004424F6">
        <w:tc>
          <w:tcPr>
            <w:tcW w:w="805" w:type="dxa"/>
          </w:tcPr>
          <w:p w14:paraId="3EBB1AD8" w14:textId="2FE0754F" w:rsidR="008A56F7" w:rsidRPr="00E145F9" w:rsidRDefault="008A56F7" w:rsidP="009F7379">
            <w:pPr>
              <w:jc w:val="center"/>
              <w:rPr>
                <w:rFonts w:ascii="Arial" w:hAnsi="Arial" w:cs="Arial"/>
                <w:bCs/>
              </w:rPr>
            </w:pPr>
            <w:r w:rsidRPr="00E145F9">
              <w:rPr>
                <w:rFonts w:ascii="Arial" w:hAnsi="Arial" w:cs="Arial"/>
                <w:bCs/>
              </w:rPr>
              <w:t>2.4</w:t>
            </w:r>
          </w:p>
        </w:tc>
        <w:tc>
          <w:tcPr>
            <w:tcW w:w="7290" w:type="dxa"/>
          </w:tcPr>
          <w:p w14:paraId="2B01A1FE" w14:textId="4D2C5417" w:rsidR="008A56F7" w:rsidRPr="00E145F9" w:rsidRDefault="00B83D2D" w:rsidP="009F7379">
            <w:pPr>
              <w:jc w:val="both"/>
              <w:rPr>
                <w:rFonts w:ascii="Arial" w:hAnsi="Arial" w:cs="Arial"/>
                <w:bCs/>
              </w:rPr>
            </w:pPr>
            <w:r w:rsidRPr="00E145F9">
              <w:rPr>
                <w:rFonts w:ascii="Arial" w:hAnsi="Arial" w:cs="Arial"/>
              </w:rPr>
              <w:t xml:space="preserve">Design a mind map and </w:t>
            </w:r>
            <w:r w:rsidR="00010715" w:rsidRPr="00E145F9">
              <w:rPr>
                <w:rFonts w:ascii="Arial" w:hAnsi="Arial" w:cs="Arial"/>
              </w:rPr>
              <w:t xml:space="preserve">give a brief </w:t>
            </w:r>
            <w:r w:rsidRPr="00E145F9">
              <w:rPr>
                <w:rFonts w:ascii="Arial" w:hAnsi="Arial" w:cs="Arial"/>
              </w:rPr>
              <w:t>explan</w:t>
            </w:r>
            <w:r w:rsidR="00010715" w:rsidRPr="00E145F9">
              <w:rPr>
                <w:rFonts w:ascii="Arial" w:hAnsi="Arial" w:cs="Arial"/>
              </w:rPr>
              <w:t>ation of</w:t>
            </w:r>
            <w:r w:rsidRPr="00E145F9">
              <w:rPr>
                <w:rFonts w:ascii="Arial" w:hAnsi="Arial" w:cs="Arial"/>
              </w:rPr>
              <w:t xml:space="preserve"> how the lesson </w:t>
            </w:r>
            <w:r w:rsidR="00077192" w:rsidRPr="00E145F9">
              <w:rPr>
                <w:rFonts w:ascii="Arial" w:hAnsi="Arial" w:cs="Arial"/>
              </w:rPr>
              <w:t xml:space="preserve">in 2.3 above </w:t>
            </w:r>
            <w:r w:rsidRPr="00E145F9">
              <w:rPr>
                <w:rFonts w:ascii="Arial" w:hAnsi="Arial" w:cs="Arial"/>
              </w:rPr>
              <w:t>will be summarised using the mind map</w:t>
            </w:r>
            <w:r w:rsidR="005A0ED2" w:rsidRPr="00E145F9">
              <w:rPr>
                <w:rFonts w:ascii="Arial" w:hAnsi="Arial" w:cs="Arial"/>
              </w:rPr>
              <w:t>.</w:t>
            </w:r>
          </w:p>
        </w:tc>
        <w:tc>
          <w:tcPr>
            <w:tcW w:w="1080" w:type="dxa"/>
          </w:tcPr>
          <w:p w14:paraId="5AE4C033" w14:textId="77777777" w:rsidR="00BB4B9A" w:rsidRPr="00E145F9" w:rsidRDefault="00BB4B9A" w:rsidP="009F7379">
            <w:pPr>
              <w:jc w:val="center"/>
              <w:rPr>
                <w:rFonts w:ascii="Arial" w:hAnsi="Arial" w:cs="Arial"/>
                <w:bCs/>
              </w:rPr>
            </w:pPr>
          </w:p>
          <w:p w14:paraId="78B058B9" w14:textId="1925D18D" w:rsidR="00593B13" w:rsidRPr="00E145F9" w:rsidRDefault="00593B13" w:rsidP="009F7379">
            <w:pPr>
              <w:jc w:val="center"/>
              <w:rPr>
                <w:rFonts w:ascii="Arial" w:hAnsi="Arial" w:cs="Arial"/>
                <w:bCs/>
              </w:rPr>
            </w:pPr>
            <w:r w:rsidRPr="00E145F9">
              <w:rPr>
                <w:rFonts w:ascii="Arial" w:hAnsi="Arial" w:cs="Arial"/>
                <w:bCs/>
              </w:rPr>
              <w:t>(3)</w:t>
            </w:r>
          </w:p>
        </w:tc>
      </w:tr>
    </w:tbl>
    <w:p w14:paraId="5F176AC2" w14:textId="77777777" w:rsidR="003E0BF2" w:rsidRPr="00E145F9" w:rsidRDefault="003E0BF2" w:rsidP="007C1EF1">
      <w:pPr>
        <w:spacing w:after="0" w:line="360" w:lineRule="auto"/>
        <w:jc w:val="center"/>
        <w:rPr>
          <w:rFonts w:ascii="Arial" w:hAnsi="Arial" w:cs="Arial"/>
          <w:b/>
          <w:u w:val="single"/>
        </w:rPr>
      </w:pPr>
    </w:p>
    <w:p w14:paraId="3BCC01EB" w14:textId="77777777" w:rsidR="003E0BF2" w:rsidRPr="00E145F9" w:rsidRDefault="003E0BF2" w:rsidP="007C1EF1">
      <w:pPr>
        <w:spacing w:after="0" w:line="360" w:lineRule="auto"/>
        <w:jc w:val="center"/>
        <w:rPr>
          <w:rFonts w:ascii="Arial" w:hAnsi="Arial" w:cs="Arial"/>
          <w:b/>
          <w:u w:val="single"/>
        </w:rPr>
      </w:pPr>
    </w:p>
    <w:p w14:paraId="5B937E65" w14:textId="206773A3" w:rsidR="007C1EF1" w:rsidRPr="00E145F9" w:rsidRDefault="007C1EF1" w:rsidP="007C1EF1">
      <w:pPr>
        <w:spacing w:after="0" w:line="360" w:lineRule="auto"/>
        <w:jc w:val="center"/>
        <w:rPr>
          <w:rFonts w:ascii="Arial" w:hAnsi="Arial" w:cs="Arial"/>
          <w:b/>
          <w:u w:val="single"/>
        </w:rPr>
      </w:pPr>
      <w:r w:rsidRPr="00E145F9">
        <w:rPr>
          <w:rFonts w:ascii="Arial" w:hAnsi="Arial" w:cs="Arial"/>
          <w:b/>
          <w:u w:val="single"/>
        </w:rPr>
        <w:lastRenderedPageBreak/>
        <w:t xml:space="preserve">QUESTION </w:t>
      </w:r>
      <w:r w:rsidR="00260F2C" w:rsidRPr="00E145F9">
        <w:rPr>
          <w:rFonts w:ascii="Arial" w:hAnsi="Arial" w:cs="Arial"/>
          <w:b/>
          <w:u w:val="single"/>
        </w:rPr>
        <w:t>3</w:t>
      </w:r>
      <w:r w:rsidRPr="00E145F9">
        <w:rPr>
          <w:rFonts w:ascii="Arial" w:hAnsi="Arial" w:cs="Arial"/>
          <w:b/>
          <w:u w:val="single"/>
        </w:rPr>
        <w:t xml:space="preserve"> [25]</w:t>
      </w:r>
    </w:p>
    <w:p w14:paraId="4464D3FD" w14:textId="77777777" w:rsidR="007C1EF1" w:rsidRPr="00E145F9" w:rsidRDefault="007C1EF1" w:rsidP="007C1EF1">
      <w:pPr>
        <w:spacing w:after="0" w:line="360" w:lineRule="auto"/>
        <w:jc w:val="center"/>
        <w:rPr>
          <w:rFonts w:ascii="Arial" w:hAnsi="Arial" w:cs="Arial"/>
          <w:bCs/>
        </w:rPr>
      </w:pPr>
    </w:p>
    <w:tbl>
      <w:tblPr>
        <w:tblStyle w:val="TableGrid"/>
        <w:tblW w:w="91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5"/>
        <w:gridCol w:w="7290"/>
        <w:gridCol w:w="1080"/>
      </w:tblGrid>
      <w:tr w:rsidR="00E145F9" w:rsidRPr="00E145F9" w14:paraId="5E459C72" w14:textId="77777777" w:rsidTr="006064EE">
        <w:tc>
          <w:tcPr>
            <w:tcW w:w="805" w:type="dxa"/>
          </w:tcPr>
          <w:p w14:paraId="6B256EF1" w14:textId="1EEE4A33" w:rsidR="00ED35B8" w:rsidRPr="00E145F9" w:rsidRDefault="00DB6F38" w:rsidP="00DB6F38">
            <w:pPr>
              <w:rPr>
                <w:rFonts w:ascii="Arial" w:hAnsi="Arial" w:cs="Arial"/>
                <w:bCs/>
              </w:rPr>
            </w:pPr>
            <w:r w:rsidRPr="00E145F9">
              <w:rPr>
                <w:rFonts w:ascii="Arial" w:hAnsi="Arial" w:cs="Arial"/>
                <w:bCs/>
              </w:rPr>
              <w:t>3</w:t>
            </w:r>
            <w:r w:rsidR="00ED35B8" w:rsidRPr="00E145F9">
              <w:rPr>
                <w:rFonts w:ascii="Arial" w:hAnsi="Arial" w:cs="Arial"/>
                <w:bCs/>
              </w:rPr>
              <w:t>.1</w:t>
            </w:r>
          </w:p>
        </w:tc>
        <w:tc>
          <w:tcPr>
            <w:tcW w:w="7290" w:type="dxa"/>
          </w:tcPr>
          <w:p w14:paraId="161E122F" w14:textId="3600B988" w:rsidR="00ED35B8" w:rsidRPr="00E145F9" w:rsidRDefault="00ED35B8" w:rsidP="00ED35B8">
            <w:pPr>
              <w:jc w:val="both"/>
              <w:rPr>
                <w:rFonts w:ascii="Arial" w:hAnsi="Arial" w:cs="Arial"/>
                <w:bCs/>
              </w:rPr>
            </w:pPr>
            <w:r w:rsidRPr="00E145F9">
              <w:rPr>
                <w:rFonts w:ascii="Arial" w:hAnsi="Arial" w:cs="Arial"/>
              </w:rPr>
              <w:t xml:space="preserve">Evaluate if the topic “Business Functions: Different roles of business functions in small and large enterprises” </w:t>
            </w:r>
            <w:r w:rsidR="00920F4D" w:rsidRPr="00E145F9">
              <w:rPr>
                <w:rFonts w:ascii="Arial" w:hAnsi="Arial" w:cs="Arial"/>
              </w:rPr>
              <w:t>m</w:t>
            </w:r>
            <w:r w:rsidRPr="00E145F9">
              <w:rPr>
                <w:rFonts w:ascii="Arial" w:hAnsi="Arial" w:cs="Arial"/>
              </w:rPr>
              <w:t>eets criteria</w:t>
            </w:r>
            <w:r w:rsidR="00CB4494" w:rsidRPr="00E145F9">
              <w:rPr>
                <w:rFonts w:ascii="Arial" w:hAnsi="Arial" w:cs="Arial"/>
              </w:rPr>
              <w:t xml:space="preserve"> below, used</w:t>
            </w:r>
            <w:r w:rsidRPr="00E145F9">
              <w:rPr>
                <w:rFonts w:ascii="Arial" w:hAnsi="Arial" w:cs="Arial"/>
              </w:rPr>
              <w:t xml:space="preserve"> for selecting content. Use the content from this topic to support your answer.</w:t>
            </w:r>
          </w:p>
        </w:tc>
        <w:tc>
          <w:tcPr>
            <w:tcW w:w="1080" w:type="dxa"/>
          </w:tcPr>
          <w:p w14:paraId="1AAC47A7" w14:textId="77777777" w:rsidR="00ED35B8" w:rsidRPr="00E145F9" w:rsidRDefault="00ED35B8" w:rsidP="00ED35B8">
            <w:pPr>
              <w:jc w:val="center"/>
              <w:rPr>
                <w:rFonts w:ascii="Arial" w:hAnsi="Arial" w:cs="Arial"/>
                <w:bCs/>
              </w:rPr>
            </w:pPr>
          </w:p>
        </w:tc>
      </w:tr>
      <w:tr w:rsidR="00E145F9" w:rsidRPr="00E145F9" w14:paraId="1124709E" w14:textId="77777777" w:rsidTr="006064EE">
        <w:tc>
          <w:tcPr>
            <w:tcW w:w="805" w:type="dxa"/>
          </w:tcPr>
          <w:p w14:paraId="68C6218C" w14:textId="77777777" w:rsidR="00ED35B8" w:rsidRPr="00E145F9" w:rsidRDefault="00ED35B8" w:rsidP="00ED35B8">
            <w:pPr>
              <w:jc w:val="center"/>
              <w:rPr>
                <w:rFonts w:ascii="Arial" w:hAnsi="Arial" w:cs="Arial"/>
                <w:bCs/>
              </w:rPr>
            </w:pPr>
          </w:p>
        </w:tc>
        <w:tc>
          <w:tcPr>
            <w:tcW w:w="7290" w:type="dxa"/>
          </w:tcPr>
          <w:p w14:paraId="1401E82E" w14:textId="77777777" w:rsidR="00ED35B8" w:rsidRPr="00E145F9" w:rsidRDefault="00ED35B8" w:rsidP="00ED35B8">
            <w:pPr>
              <w:rPr>
                <w:rFonts w:ascii="Arial" w:hAnsi="Arial" w:cs="Arial"/>
                <w:bCs/>
              </w:rPr>
            </w:pPr>
          </w:p>
        </w:tc>
        <w:tc>
          <w:tcPr>
            <w:tcW w:w="1080" w:type="dxa"/>
          </w:tcPr>
          <w:p w14:paraId="2834EAE7" w14:textId="77777777" w:rsidR="00ED35B8" w:rsidRPr="00E145F9" w:rsidRDefault="00ED35B8" w:rsidP="00ED35B8">
            <w:pPr>
              <w:jc w:val="center"/>
              <w:rPr>
                <w:rFonts w:ascii="Arial" w:hAnsi="Arial" w:cs="Arial"/>
                <w:bCs/>
              </w:rPr>
            </w:pPr>
          </w:p>
        </w:tc>
      </w:tr>
      <w:tr w:rsidR="00E145F9" w:rsidRPr="00E145F9" w14:paraId="4280A8F2" w14:textId="77777777" w:rsidTr="006064EE">
        <w:tc>
          <w:tcPr>
            <w:tcW w:w="805" w:type="dxa"/>
          </w:tcPr>
          <w:p w14:paraId="375A8F4E" w14:textId="40034F8E" w:rsidR="00ED35B8" w:rsidRPr="00E145F9" w:rsidRDefault="00ED35B8" w:rsidP="00DB6F38">
            <w:pPr>
              <w:rPr>
                <w:rFonts w:ascii="Arial" w:hAnsi="Arial" w:cs="Arial"/>
                <w:bCs/>
              </w:rPr>
            </w:pPr>
            <w:r w:rsidRPr="00E145F9">
              <w:rPr>
                <w:rFonts w:ascii="Arial" w:hAnsi="Arial" w:cs="Arial"/>
                <w:bCs/>
              </w:rPr>
              <w:t>3.1.1</w:t>
            </w:r>
          </w:p>
        </w:tc>
        <w:tc>
          <w:tcPr>
            <w:tcW w:w="7290" w:type="dxa"/>
          </w:tcPr>
          <w:p w14:paraId="283884E5" w14:textId="2D36F959" w:rsidR="00ED35B8" w:rsidRPr="00E145F9" w:rsidRDefault="00ED35B8" w:rsidP="00ED35B8">
            <w:pPr>
              <w:rPr>
                <w:rFonts w:ascii="Arial" w:hAnsi="Arial" w:cs="Arial"/>
                <w:bCs/>
              </w:rPr>
            </w:pPr>
            <w:r w:rsidRPr="00E145F9">
              <w:rPr>
                <w:rFonts w:ascii="Arial" w:hAnsi="Arial" w:cs="Arial"/>
              </w:rPr>
              <w:t>Self-sufficiency</w:t>
            </w:r>
          </w:p>
        </w:tc>
        <w:tc>
          <w:tcPr>
            <w:tcW w:w="1080" w:type="dxa"/>
          </w:tcPr>
          <w:p w14:paraId="1B4F0BB4" w14:textId="31089FB4" w:rsidR="00ED35B8" w:rsidRPr="00E145F9" w:rsidRDefault="00ED35B8" w:rsidP="00ED35B8">
            <w:pPr>
              <w:jc w:val="center"/>
              <w:rPr>
                <w:rFonts w:ascii="Arial" w:hAnsi="Arial" w:cs="Arial"/>
                <w:bCs/>
              </w:rPr>
            </w:pPr>
            <w:r w:rsidRPr="00E145F9">
              <w:rPr>
                <w:rFonts w:ascii="Arial" w:hAnsi="Arial" w:cs="Arial"/>
              </w:rPr>
              <w:t>(2)</w:t>
            </w:r>
          </w:p>
        </w:tc>
      </w:tr>
      <w:tr w:rsidR="00E145F9" w:rsidRPr="00E145F9" w14:paraId="50064656" w14:textId="77777777" w:rsidTr="006064EE">
        <w:tc>
          <w:tcPr>
            <w:tcW w:w="805" w:type="dxa"/>
          </w:tcPr>
          <w:p w14:paraId="1122AD1E" w14:textId="24CBE4AA" w:rsidR="00ED35B8" w:rsidRPr="00E145F9" w:rsidRDefault="00ED35B8" w:rsidP="00DB6F38">
            <w:pPr>
              <w:rPr>
                <w:rFonts w:ascii="Arial" w:hAnsi="Arial" w:cs="Arial"/>
                <w:bCs/>
              </w:rPr>
            </w:pPr>
            <w:r w:rsidRPr="00E145F9">
              <w:rPr>
                <w:rFonts w:ascii="Arial" w:hAnsi="Arial" w:cs="Arial"/>
                <w:bCs/>
              </w:rPr>
              <w:t>3.</w:t>
            </w:r>
            <w:r w:rsidR="00DB6F38" w:rsidRPr="00E145F9">
              <w:rPr>
                <w:rFonts w:ascii="Arial" w:hAnsi="Arial" w:cs="Arial"/>
                <w:bCs/>
              </w:rPr>
              <w:t>1</w:t>
            </w:r>
            <w:r w:rsidRPr="00E145F9">
              <w:rPr>
                <w:rFonts w:ascii="Arial" w:hAnsi="Arial" w:cs="Arial"/>
                <w:bCs/>
              </w:rPr>
              <w:t>.2</w:t>
            </w:r>
          </w:p>
        </w:tc>
        <w:tc>
          <w:tcPr>
            <w:tcW w:w="7290" w:type="dxa"/>
          </w:tcPr>
          <w:p w14:paraId="7A580108" w14:textId="32E38419" w:rsidR="00ED35B8" w:rsidRPr="00E145F9" w:rsidRDefault="00ED35B8" w:rsidP="00ED35B8">
            <w:pPr>
              <w:rPr>
                <w:rFonts w:ascii="Arial" w:hAnsi="Arial" w:cs="Arial"/>
                <w:bCs/>
              </w:rPr>
            </w:pPr>
            <w:r w:rsidRPr="00E145F9">
              <w:rPr>
                <w:rFonts w:ascii="Arial" w:hAnsi="Arial" w:cs="Arial"/>
              </w:rPr>
              <w:t>Significance</w:t>
            </w:r>
          </w:p>
        </w:tc>
        <w:tc>
          <w:tcPr>
            <w:tcW w:w="1080" w:type="dxa"/>
          </w:tcPr>
          <w:p w14:paraId="1D2C8565" w14:textId="5D4F8667" w:rsidR="00ED35B8" w:rsidRPr="00E145F9" w:rsidRDefault="00ED35B8" w:rsidP="00ED35B8">
            <w:pPr>
              <w:jc w:val="center"/>
              <w:rPr>
                <w:rFonts w:ascii="Arial" w:hAnsi="Arial" w:cs="Arial"/>
                <w:bCs/>
              </w:rPr>
            </w:pPr>
            <w:r w:rsidRPr="00E145F9">
              <w:rPr>
                <w:rFonts w:ascii="Arial" w:hAnsi="Arial" w:cs="Arial"/>
              </w:rPr>
              <w:t>(2)</w:t>
            </w:r>
          </w:p>
        </w:tc>
      </w:tr>
      <w:tr w:rsidR="00E145F9" w:rsidRPr="00E145F9" w14:paraId="4C2D88A9" w14:textId="77777777" w:rsidTr="006064EE">
        <w:tc>
          <w:tcPr>
            <w:tcW w:w="805" w:type="dxa"/>
          </w:tcPr>
          <w:p w14:paraId="2F8FA5E5" w14:textId="1E4C430B" w:rsidR="00ED35B8" w:rsidRPr="00E145F9" w:rsidRDefault="00ED35B8" w:rsidP="00DB6F38">
            <w:pPr>
              <w:rPr>
                <w:rFonts w:ascii="Arial" w:hAnsi="Arial" w:cs="Arial"/>
                <w:bCs/>
              </w:rPr>
            </w:pPr>
            <w:r w:rsidRPr="00E145F9">
              <w:rPr>
                <w:rFonts w:ascii="Arial" w:hAnsi="Arial" w:cs="Arial"/>
                <w:bCs/>
              </w:rPr>
              <w:t>3.</w:t>
            </w:r>
            <w:r w:rsidR="00DB6F38" w:rsidRPr="00E145F9">
              <w:rPr>
                <w:rFonts w:ascii="Arial" w:hAnsi="Arial" w:cs="Arial"/>
                <w:bCs/>
              </w:rPr>
              <w:t>1.3</w:t>
            </w:r>
          </w:p>
        </w:tc>
        <w:tc>
          <w:tcPr>
            <w:tcW w:w="7290" w:type="dxa"/>
          </w:tcPr>
          <w:p w14:paraId="34DC0BEC" w14:textId="4EE3F6A8" w:rsidR="00ED35B8" w:rsidRPr="00E145F9" w:rsidRDefault="00ED35B8" w:rsidP="00ED35B8">
            <w:pPr>
              <w:rPr>
                <w:rFonts w:ascii="Arial" w:hAnsi="Arial" w:cs="Arial"/>
                <w:bCs/>
              </w:rPr>
            </w:pPr>
            <w:r w:rsidRPr="00E145F9">
              <w:rPr>
                <w:rFonts w:ascii="Arial" w:hAnsi="Arial" w:cs="Arial"/>
              </w:rPr>
              <w:t>Validity</w:t>
            </w:r>
          </w:p>
        </w:tc>
        <w:tc>
          <w:tcPr>
            <w:tcW w:w="1080" w:type="dxa"/>
          </w:tcPr>
          <w:p w14:paraId="78C22C61" w14:textId="1A7A71B0" w:rsidR="00ED35B8" w:rsidRPr="00E145F9" w:rsidRDefault="00ED35B8" w:rsidP="00ED35B8">
            <w:pPr>
              <w:jc w:val="center"/>
              <w:rPr>
                <w:rFonts w:ascii="Arial" w:hAnsi="Arial" w:cs="Arial"/>
                <w:bCs/>
              </w:rPr>
            </w:pPr>
            <w:r w:rsidRPr="00E145F9">
              <w:rPr>
                <w:rFonts w:ascii="Arial" w:hAnsi="Arial" w:cs="Arial"/>
              </w:rPr>
              <w:t>(2)</w:t>
            </w:r>
          </w:p>
        </w:tc>
      </w:tr>
      <w:tr w:rsidR="00E145F9" w:rsidRPr="00E145F9" w14:paraId="446B8439" w14:textId="77777777" w:rsidTr="006064EE">
        <w:tc>
          <w:tcPr>
            <w:tcW w:w="805" w:type="dxa"/>
          </w:tcPr>
          <w:p w14:paraId="09E0AC51" w14:textId="07071CD7" w:rsidR="00ED35B8" w:rsidRPr="00E145F9" w:rsidRDefault="00ED35B8" w:rsidP="00DB6F38">
            <w:pPr>
              <w:rPr>
                <w:rFonts w:ascii="Arial" w:hAnsi="Arial" w:cs="Arial"/>
                <w:bCs/>
              </w:rPr>
            </w:pPr>
            <w:r w:rsidRPr="00E145F9">
              <w:rPr>
                <w:rFonts w:ascii="Arial" w:hAnsi="Arial" w:cs="Arial"/>
                <w:bCs/>
              </w:rPr>
              <w:t>3</w:t>
            </w:r>
            <w:r w:rsidR="00DB6F38" w:rsidRPr="00E145F9">
              <w:rPr>
                <w:rFonts w:ascii="Arial" w:hAnsi="Arial" w:cs="Arial"/>
                <w:bCs/>
              </w:rPr>
              <w:t>.1.4</w:t>
            </w:r>
          </w:p>
        </w:tc>
        <w:tc>
          <w:tcPr>
            <w:tcW w:w="7290" w:type="dxa"/>
          </w:tcPr>
          <w:p w14:paraId="0B3F48A4" w14:textId="66681A91" w:rsidR="00ED35B8" w:rsidRPr="00E145F9" w:rsidRDefault="00ED35B8" w:rsidP="00ED35B8">
            <w:pPr>
              <w:rPr>
                <w:rFonts w:ascii="Arial" w:hAnsi="Arial" w:cs="Arial"/>
                <w:bCs/>
              </w:rPr>
            </w:pPr>
            <w:r w:rsidRPr="00E145F9">
              <w:rPr>
                <w:rFonts w:ascii="Arial" w:hAnsi="Arial" w:cs="Arial"/>
              </w:rPr>
              <w:t xml:space="preserve">Interest </w:t>
            </w:r>
          </w:p>
        </w:tc>
        <w:tc>
          <w:tcPr>
            <w:tcW w:w="1080" w:type="dxa"/>
          </w:tcPr>
          <w:p w14:paraId="15D26B4F" w14:textId="42D01E44" w:rsidR="00ED35B8" w:rsidRPr="00E145F9" w:rsidRDefault="00ED35B8" w:rsidP="00ED35B8">
            <w:pPr>
              <w:jc w:val="center"/>
              <w:rPr>
                <w:rFonts w:ascii="Arial" w:hAnsi="Arial" w:cs="Arial"/>
                <w:bCs/>
              </w:rPr>
            </w:pPr>
            <w:r w:rsidRPr="00E145F9">
              <w:rPr>
                <w:rFonts w:ascii="Arial" w:hAnsi="Arial" w:cs="Arial"/>
              </w:rPr>
              <w:t>(2)</w:t>
            </w:r>
          </w:p>
        </w:tc>
      </w:tr>
      <w:tr w:rsidR="00E145F9" w:rsidRPr="00E145F9" w14:paraId="471B1DE6" w14:textId="77777777" w:rsidTr="006064EE">
        <w:tc>
          <w:tcPr>
            <w:tcW w:w="805" w:type="dxa"/>
          </w:tcPr>
          <w:p w14:paraId="490EDD70" w14:textId="44D99A08" w:rsidR="00ED35B8" w:rsidRPr="00E145F9" w:rsidRDefault="00DB6F38" w:rsidP="00DB6F38">
            <w:pPr>
              <w:rPr>
                <w:rFonts w:ascii="Arial" w:hAnsi="Arial" w:cs="Arial"/>
                <w:bCs/>
              </w:rPr>
            </w:pPr>
            <w:r w:rsidRPr="00E145F9">
              <w:rPr>
                <w:rFonts w:ascii="Arial" w:hAnsi="Arial" w:cs="Arial"/>
                <w:bCs/>
              </w:rPr>
              <w:t>3.1.5</w:t>
            </w:r>
          </w:p>
        </w:tc>
        <w:tc>
          <w:tcPr>
            <w:tcW w:w="7290" w:type="dxa"/>
          </w:tcPr>
          <w:p w14:paraId="5A51E814" w14:textId="4525FEA1" w:rsidR="00ED35B8" w:rsidRPr="00E145F9" w:rsidRDefault="00ED35B8" w:rsidP="00ED35B8">
            <w:pPr>
              <w:rPr>
                <w:rFonts w:ascii="Arial" w:hAnsi="Arial" w:cs="Arial"/>
                <w:bCs/>
              </w:rPr>
            </w:pPr>
            <w:r w:rsidRPr="00E145F9">
              <w:rPr>
                <w:rFonts w:ascii="Arial" w:hAnsi="Arial" w:cs="Arial"/>
              </w:rPr>
              <w:t>Utility</w:t>
            </w:r>
          </w:p>
        </w:tc>
        <w:tc>
          <w:tcPr>
            <w:tcW w:w="1080" w:type="dxa"/>
          </w:tcPr>
          <w:p w14:paraId="134131AB" w14:textId="5DA63DDA" w:rsidR="00ED35B8" w:rsidRPr="00E145F9" w:rsidRDefault="00ED35B8" w:rsidP="00ED35B8">
            <w:pPr>
              <w:jc w:val="center"/>
              <w:rPr>
                <w:rFonts w:ascii="Arial" w:hAnsi="Arial" w:cs="Arial"/>
                <w:bCs/>
              </w:rPr>
            </w:pPr>
            <w:r w:rsidRPr="00E145F9">
              <w:rPr>
                <w:rFonts w:ascii="Arial" w:hAnsi="Arial" w:cs="Arial"/>
              </w:rPr>
              <w:t>(2)</w:t>
            </w:r>
          </w:p>
        </w:tc>
      </w:tr>
      <w:tr w:rsidR="00E145F9" w:rsidRPr="00E145F9" w14:paraId="45B85130" w14:textId="77777777" w:rsidTr="006064EE">
        <w:tc>
          <w:tcPr>
            <w:tcW w:w="805" w:type="dxa"/>
          </w:tcPr>
          <w:p w14:paraId="609C1145" w14:textId="77777777" w:rsidR="00ED35B8" w:rsidRPr="00E145F9" w:rsidRDefault="00ED35B8" w:rsidP="00ED35B8">
            <w:pPr>
              <w:jc w:val="center"/>
              <w:rPr>
                <w:rFonts w:ascii="Arial" w:hAnsi="Arial" w:cs="Arial"/>
                <w:bCs/>
              </w:rPr>
            </w:pPr>
          </w:p>
        </w:tc>
        <w:tc>
          <w:tcPr>
            <w:tcW w:w="7290" w:type="dxa"/>
          </w:tcPr>
          <w:p w14:paraId="5E4F5FDA" w14:textId="77777777" w:rsidR="00ED35B8" w:rsidRPr="00E145F9" w:rsidRDefault="00ED35B8" w:rsidP="00ED35B8">
            <w:pPr>
              <w:rPr>
                <w:rFonts w:ascii="Arial" w:hAnsi="Arial" w:cs="Arial"/>
                <w:bCs/>
              </w:rPr>
            </w:pPr>
          </w:p>
        </w:tc>
        <w:tc>
          <w:tcPr>
            <w:tcW w:w="1080" w:type="dxa"/>
          </w:tcPr>
          <w:p w14:paraId="261D1B98" w14:textId="4AB44120" w:rsidR="00ED35B8" w:rsidRPr="00E145F9" w:rsidRDefault="009D3039" w:rsidP="00ED35B8">
            <w:pPr>
              <w:jc w:val="center"/>
              <w:rPr>
                <w:rFonts w:ascii="Arial" w:hAnsi="Arial" w:cs="Arial"/>
                <w:b/>
              </w:rPr>
            </w:pPr>
            <w:r w:rsidRPr="00E145F9">
              <w:rPr>
                <w:rFonts w:ascii="Arial" w:hAnsi="Arial" w:cs="Arial"/>
                <w:b/>
              </w:rPr>
              <w:t>[10]</w:t>
            </w:r>
          </w:p>
        </w:tc>
      </w:tr>
      <w:tr w:rsidR="00E145F9" w:rsidRPr="00E145F9" w14:paraId="1DEBB352" w14:textId="77777777" w:rsidTr="006064EE">
        <w:tc>
          <w:tcPr>
            <w:tcW w:w="805" w:type="dxa"/>
          </w:tcPr>
          <w:p w14:paraId="078337EC" w14:textId="7B6972CC" w:rsidR="00ED35B8" w:rsidRPr="00E145F9" w:rsidRDefault="00DB6F38" w:rsidP="00DB6F38">
            <w:pPr>
              <w:rPr>
                <w:rFonts w:ascii="Arial" w:hAnsi="Arial" w:cs="Arial"/>
                <w:bCs/>
              </w:rPr>
            </w:pPr>
            <w:r w:rsidRPr="00E145F9">
              <w:rPr>
                <w:rFonts w:ascii="Arial" w:hAnsi="Arial" w:cs="Arial"/>
                <w:bCs/>
              </w:rPr>
              <w:t>3.2</w:t>
            </w:r>
          </w:p>
        </w:tc>
        <w:tc>
          <w:tcPr>
            <w:tcW w:w="7290" w:type="dxa"/>
          </w:tcPr>
          <w:p w14:paraId="50050970" w14:textId="25EA16C1" w:rsidR="00ED35B8" w:rsidRPr="00E145F9" w:rsidRDefault="00AA0B00" w:rsidP="00AC1B21">
            <w:pPr>
              <w:jc w:val="both"/>
              <w:rPr>
                <w:rFonts w:ascii="Arial" w:hAnsi="Arial" w:cs="Arial"/>
                <w:bCs/>
              </w:rPr>
            </w:pPr>
            <w:r w:rsidRPr="00E145F9">
              <w:rPr>
                <w:rFonts w:ascii="Arial" w:hAnsi="Arial" w:cs="Arial"/>
                <w:bCs/>
              </w:rPr>
              <w:t>Reflect</w:t>
            </w:r>
            <w:r w:rsidR="00AC1B21" w:rsidRPr="00E145F9">
              <w:rPr>
                <w:rFonts w:ascii="Arial" w:hAnsi="Arial" w:cs="Arial"/>
                <w:bCs/>
              </w:rPr>
              <w:t xml:space="preserve"> </w:t>
            </w:r>
            <w:r w:rsidRPr="00E145F9">
              <w:rPr>
                <w:rFonts w:ascii="Arial" w:hAnsi="Arial" w:cs="Arial"/>
                <w:bCs/>
              </w:rPr>
              <w:t>on the</w:t>
            </w:r>
            <w:r w:rsidR="00F7271B" w:rsidRPr="00E145F9">
              <w:rPr>
                <w:rFonts w:ascii="Arial" w:hAnsi="Arial" w:cs="Arial"/>
                <w:bCs/>
              </w:rPr>
              <w:t xml:space="preserve"> 2023</w:t>
            </w:r>
            <w:r w:rsidRPr="00E145F9">
              <w:rPr>
                <w:rFonts w:ascii="Arial" w:hAnsi="Arial" w:cs="Arial"/>
                <w:bCs/>
              </w:rPr>
              <w:t xml:space="preserve"> school visits and w</w:t>
            </w:r>
            <w:r w:rsidR="00ED629D" w:rsidRPr="00E145F9">
              <w:rPr>
                <w:rFonts w:ascii="Arial" w:hAnsi="Arial" w:cs="Arial"/>
                <w:bCs/>
              </w:rPr>
              <w:t xml:space="preserve">rite a comprehensive </w:t>
            </w:r>
            <w:r w:rsidR="007B17A8" w:rsidRPr="00E145F9">
              <w:rPr>
                <w:rFonts w:ascii="Arial" w:hAnsi="Arial" w:cs="Arial"/>
                <w:bCs/>
              </w:rPr>
              <w:t>context</w:t>
            </w:r>
            <w:r w:rsidRPr="00E145F9">
              <w:rPr>
                <w:rFonts w:ascii="Arial" w:hAnsi="Arial" w:cs="Arial"/>
                <w:bCs/>
              </w:rPr>
              <w:t xml:space="preserve"> analysis about one of the schools</w:t>
            </w:r>
            <w:r w:rsidR="00433865" w:rsidRPr="00E145F9">
              <w:rPr>
                <w:rFonts w:ascii="Arial" w:hAnsi="Arial" w:cs="Arial"/>
                <w:bCs/>
              </w:rPr>
              <w:t xml:space="preserve"> you visited</w:t>
            </w:r>
            <w:r w:rsidR="00F7271B" w:rsidRPr="00E145F9">
              <w:rPr>
                <w:rFonts w:ascii="Arial" w:hAnsi="Arial" w:cs="Arial"/>
                <w:bCs/>
              </w:rPr>
              <w:t>.  The c</w:t>
            </w:r>
            <w:r w:rsidR="00433865" w:rsidRPr="00E145F9">
              <w:rPr>
                <w:rFonts w:ascii="Arial" w:hAnsi="Arial" w:cs="Arial"/>
                <w:bCs/>
              </w:rPr>
              <w:t>ontext</w:t>
            </w:r>
            <w:r w:rsidR="00AC1B21" w:rsidRPr="00E145F9">
              <w:rPr>
                <w:rFonts w:ascii="Arial" w:hAnsi="Arial" w:cs="Arial"/>
                <w:bCs/>
              </w:rPr>
              <w:t xml:space="preserve"> analysis must focus on </w:t>
            </w:r>
            <w:r w:rsidR="007B17A8" w:rsidRPr="00E145F9">
              <w:rPr>
                <w:rFonts w:ascii="Arial" w:hAnsi="Arial" w:cs="Arial"/>
                <w:bCs/>
              </w:rPr>
              <w:t xml:space="preserve">any </w:t>
            </w:r>
            <w:r w:rsidR="007B17A8" w:rsidRPr="00E145F9">
              <w:rPr>
                <w:rFonts w:ascii="Arial" w:hAnsi="Arial" w:cs="Arial"/>
                <w:b/>
              </w:rPr>
              <w:t>five (</w:t>
            </w:r>
            <w:r w:rsidR="00B77E4E" w:rsidRPr="00E145F9">
              <w:rPr>
                <w:rFonts w:ascii="Arial" w:hAnsi="Arial" w:cs="Arial"/>
                <w:b/>
              </w:rPr>
              <w:t>5</w:t>
            </w:r>
            <w:r w:rsidR="007B17A8" w:rsidRPr="00E145F9">
              <w:rPr>
                <w:rFonts w:ascii="Arial" w:hAnsi="Arial" w:cs="Arial"/>
                <w:b/>
              </w:rPr>
              <w:t>)</w:t>
            </w:r>
            <w:r w:rsidR="007B17A8" w:rsidRPr="00E145F9">
              <w:rPr>
                <w:rFonts w:ascii="Arial" w:hAnsi="Arial" w:cs="Arial"/>
                <w:bCs/>
              </w:rPr>
              <w:t xml:space="preserve"> </w:t>
            </w:r>
            <w:r w:rsidR="004424F6" w:rsidRPr="00E145F9">
              <w:rPr>
                <w:rFonts w:ascii="Arial" w:hAnsi="Arial" w:cs="Arial"/>
                <w:bCs/>
              </w:rPr>
              <w:t>contextual factors.</w:t>
            </w:r>
          </w:p>
        </w:tc>
        <w:tc>
          <w:tcPr>
            <w:tcW w:w="1080" w:type="dxa"/>
          </w:tcPr>
          <w:p w14:paraId="65A35F59" w14:textId="77777777" w:rsidR="00ED35B8" w:rsidRPr="00E145F9" w:rsidRDefault="00ED35B8" w:rsidP="007C5500">
            <w:pPr>
              <w:rPr>
                <w:rFonts w:ascii="Arial" w:hAnsi="Arial" w:cs="Arial"/>
                <w:bCs/>
              </w:rPr>
            </w:pPr>
          </w:p>
          <w:p w14:paraId="226A2D4C" w14:textId="77777777" w:rsidR="007C5500" w:rsidRPr="00E145F9" w:rsidRDefault="007C5500" w:rsidP="007C5500">
            <w:pPr>
              <w:rPr>
                <w:rFonts w:ascii="Arial" w:hAnsi="Arial" w:cs="Arial"/>
                <w:bCs/>
              </w:rPr>
            </w:pPr>
          </w:p>
          <w:p w14:paraId="6C47EA12" w14:textId="5E587794" w:rsidR="007C5500" w:rsidRPr="00E145F9" w:rsidRDefault="007C5500" w:rsidP="007C5500">
            <w:pPr>
              <w:jc w:val="center"/>
              <w:rPr>
                <w:rFonts w:ascii="Arial" w:hAnsi="Arial" w:cs="Arial"/>
                <w:bCs/>
              </w:rPr>
            </w:pPr>
            <w:r w:rsidRPr="00E145F9">
              <w:rPr>
                <w:rFonts w:ascii="Arial" w:hAnsi="Arial" w:cs="Arial"/>
                <w:bCs/>
              </w:rPr>
              <w:t>(15)</w:t>
            </w:r>
          </w:p>
        </w:tc>
      </w:tr>
    </w:tbl>
    <w:p w14:paraId="6BBC6655" w14:textId="77777777" w:rsidR="007C1EF1" w:rsidRPr="00E145F9" w:rsidRDefault="007C1EF1" w:rsidP="007C1EF1">
      <w:pPr>
        <w:spacing w:after="0" w:line="360" w:lineRule="auto"/>
        <w:jc w:val="center"/>
        <w:rPr>
          <w:rFonts w:ascii="Arial" w:hAnsi="Arial" w:cs="Arial"/>
          <w:bCs/>
        </w:rPr>
      </w:pPr>
    </w:p>
    <w:p w14:paraId="21BFF129" w14:textId="77777777" w:rsidR="007C1EF1" w:rsidRPr="00E145F9" w:rsidRDefault="007C1EF1" w:rsidP="004B5F65">
      <w:pPr>
        <w:spacing w:after="0" w:line="360" w:lineRule="auto"/>
        <w:jc w:val="center"/>
        <w:rPr>
          <w:rFonts w:ascii="Arial" w:hAnsi="Arial" w:cs="Arial"/>
          <w:bCs/>
        </w:rPr>
      </w:pPr>
    </w:p>
    <w:p w14:paraId="004BBB64" w14:textId="2B9CF0B9" w:rsidR="007C1EF1" w:rsidRPr="00E145F9" w:rsidRDefault="007C1EF1" w:rsidP="007C1EF1">
      <w:pPr>
        <w:spacing w:after="0" w:line="360" w:lineRule="auto"/>
        <w:jc w:val="center"/>
        <w:rPr>
          <w:rFonts w:ascii="Arial" w:hAnsi="Arial" w:cs="Arial"/>
          <w:b/>
          <w:u w:val="single"/>
        </w:rPr>
      </w:pPr>
      <w:r w:rsidRPr="00E145F9">
        <w:rPr>
          <w:rFonts w:ascii="Arial" w:hAnsi="Arial" w:cs="Arial"/>
          <w:b/>
          <w:u w:val="single"/>
        </w:rPr>
        <w:t xml:space="preserve">QUESTION </w:t>
      </w:r>
      <w:r w:rsidR="004424F6" w:rsidRPr="00E145F9">
        <w:rPr>
          <w:rFonts w:ascii="Arial" w:hAnsi="Arial" w:cs="Arial"/>
          <w:b/>
          <w:u w:val="single"/>
        </w:rPr>
        <w:t>4</w:t>
      </w:r>
      <w:r w:rsidRPr="00E145F9">
        <w:rPr>
          <w:rFonts w:ascii="Arial" w:hAnsi="Arial" w:cs="Arial"/>
          <w:b/>
          <w:u w:val="single"/>
        </w:rPr>
        <w:t xml:space="preserve"> [25]</w:t>
      </w:r>
    </w:p>
    <w:p w14:paraId="74608CAB" w14:textId="77777777" w:rsidR="007C1EF1" w:rsidRPr="00E145F9" w:rsidRDefault="007C1EF1" w:rsidP="007C1EF1">
      <w:pPr>
        <w:spacing w:after="0" w:line="360" w:lineRule="auto"/>
        <w:jc w:val="center"/>
        <w:rPr>
          <w:rFonts w:ascii="Arial" w:hAnsi="Arial" w:cs="Arial"/>
          <w:bCs/>
        </w:rPr>
      </w:pPr>
    </w:p>
    <w:tbl>
      <w:tblPr>
        <w:tblStyle w:val="TableGrid"/>
        <w:tblW w:w="91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5"/>
        <w:gridCol w:w="7290"/>
        <w:gridCol w:w="1080"/>
      </w:tblGrid>
      <w:tr w:rsidR="00E145F9" w:rsidRPr="00E145F9" w14:paraId="049EAA98" w14:textId="77777777" w:rsidTr="006064EE">
        <w:tc>
          <w:tcPr>
            <w:tcW w:w="805" w:type="dxa"/>
          </w:tcPr>
          <w:p w14:paraId="370175CF" w14:textId="53AE3FD4" w:rsidR="007C1EF1" w:rsidRPr="00E145F9" w:rsidRDefault="004424F6" w:rsidP="006B66BB">
            <w:pPr>
              <w:spacing w:line="360" w:lineRule="auto"/>
              <w:jc w:val="center"/>
              <w:rPr>
                <w:rFonts w:ascii="Arial" w:hAnsi="Arial" w:cs="Arial"/>
                <w:bCs/>
              </w:rPr>
            </w:pPr>
            <w:r w:rsidRPr="00E145F9">
              <w:rPr>
                <w:rFonts w:ascii="Arial" w:hAnsi="Arial" w:cs="Arial"/>
                <w:bCs/>
              </w:rPr>
              <w:t>4</w:t>
            </w:r>
            <w:r w:rsidR="007C1EF1" w:rsidRPr="00E145F9">
              <w:rPr>
                <w:rFonts w:ascii="Arial" w:hAnsi="Arial" w:cs="Arial"/>
                <w:bCs/>
              </w:rPr>
              <w:t>.1</w:t>
            </w:r>
          </w:p>
        </w:tc>
        <w:tc>
          <w:tcPr>
            <w:tcW w:w="7290" w:type="dxa"/>
          </w:tcPr>
          <w:p w14:paraId="67DABC5C" w14:textId="6C237F9C" w:rsidR="00FA58B6" w:rsidRPr="00E145F9" w:rsidRDefault="00FA58B6" w:rsidP="00FA58B6">
            <w:pPr>
              <w:jc w:val="both"/>
              <w:rPr>
                <w:rFonts w:ascii="Arial" w:hAnsi="Arial" w:cs="Arial"/>
              </w:rPr>
            </w:pPr>
            <w:r w:rsidRPr="00E145F9">
              <w:rPr>
                <w:rFonts w:ascii="Arial" w:hAnsi="Arial" w:cs="Arial"/>
              </w:rPr>
              <w:t xml:space="preserve">Baseline assessment as a form of assessment, is mainly done to determine a learner’s prior knowledge in a specific </w:t>
            </w:r>
            <w:proofErr w:type="gramStart"/>
            <w:r w:rsidRPr="00E145F9">
              <w:rPr>
                <w:rFonts w:ascii="Arial" w:hAnsi="Arial" w:cs="Arial"/>
              </w:rPr>
              <w:t>area,</w:t>
            </w:r>
            <w:r w:rsidR="00A03902" w:rsidRPr="00E145F9">
              <w:rPr>
                <w:rFonts w:ascii="Arial" w:hAnsi="Arial" w:cs="Arial"/>
              </w:rPr>
              <w:t xml:space="preserve"> </w:t>
            </w:r>
            <w:r w:rsidRPr="00E145F9">
              <w:rPr>
                <w:rFonts w:ascii="Arial" w:hAnsi="Arial" w:cs="Arial"/>
              </w:rPr>
              <w:t>or</w:t>
            </w:r>
            <w:proofErr w:type="gramEnd"/>
            <w:r w:rsidRPr="00E145F9">
              <w:rPr>
                <w:rFonts w:ascii="Arial" w:hAnsi="Arial" w:cs="Arial"/>
              </w:rPr>
              <w:t xml:space="preserve"> ascertain a learner’s entry level for a specific subject, </w:t>
            </w:r>
            <w:proofErr w:type="gramStart"/>
            <w:r w:rsidRPr="00E145F9">
              <w:rPr>
                <w:rFonts w:ascii="Arial" w:hAnsi="Arial" w:cs="Arial"/>
              </w:rPr>
              <w:t>so as to</w:t>
            </w:r>
            <w:proofErr w:type="gramEnd"/>
            <w:r w:rsidRPr="00E145F9">
              <w:rPr>
                <w:rFonts w:ascii="Arial" w:hAnsi="Arial" w:cs="Arial"/>
              </w:rPr>
              <w:t xml:space="preserve"> inform a teacher, of how to proceed with a learning task.  Conducting a baseline assessment thus implies that assessment is done with a baseline purpose in mind (du Toit, Louw and Jacobs, 2016:122)”.</w:t>
            </w:r>
          </w:p>
          <w:p w14:paraId="34E9DEB8" w14:textId="77777777" w:rsidR="00FA58B6" w:rsidRPr="00E145F9" w:rsidRDefault="00FA58B6" w:rsidP="00FA58B6">
            <w:pPr>
              <w:jc w:val="both"/>
              <w:rPr>
                <w:rFonts w:ascii="Arial" w:hAnsi="Arial" w:cs="Arial"/>
              </w:rPr>
            </w:pPr>
          </w:p>
          <w:p w14:paraId="01F6DEF7" w14:textId="77777777" w:rsidR="008958BC" w:rsidRPr="00E145F9" w:rsidRDefault="008958BC" w:rsidP="00FA58B6">
            <w:pPr>
              <w:jc w:val="both"/>
              <w:rPr>
                <w:rFonts w:ascii="Arial" w:hAnsi="Arial" w:cs="Arial"/>
              </w:rPr>
            </w:pPr>
          </w:p>
          <w:p w14:paraId="5A700A52" w14:textId="6B93036A" w:rsidR="007E7560" w:rsidRPr="00E145F9" w:rsidRDefault="00EE3531" w:rsidP="00FA58B6">
            <w:pPr>
              <w:jc w:val="both"/>
              <w:rPr>
                <w:rFonts w:ascii="Arial" w:hAnsi="Arial" w:cs="Arial"/>
              </w:rPr>
            </w:pPr>
            <w:r w:rsidRPr="00E145F9">
              <w:rPr>
                <w:rFonts w:ascii="Arial" w:hAnsi="Arial" w:cs="Arial"/>
              </w:rPr>
              <w:t xml:space="preserve">In </w:t>
            </w:r>
            <w:r w:rsidR="00E77AA5" w:rsidRPr="00E145F9">
              <w:rPr>
                <w:rFonts w:ascii="Arial" w:hAnsi="Arial" w:cs="Arial"/>
              </w:rPr>
              <w:t xml:space="preserve">view of </w:t>
            </w:r>
            <w:r w:rsidR="00341288" w:rsidRPr="00E145F9">
              <w:rPr>
                <w:rFonts w:ascii="Arial" w:hAnsi="Arial" w:cs="Arial"/>
              </w:rPr>
              <w:t>the above statement</w:t>
            </w:r>
            <w:r w:rsidR="007E7560" w:rsidRPr="00E145F9">
              <w:rPr>
                <w:rFonts w:ascii="Arial" w:hAnsi="Arial" w:cs="Arial"/>
              </w:rPr>
              <w:t xml:space="preserve"> answer the question below:</w:t>
            </w:r>
          </w:p>
          <w:p w14:paraId="5F53B1D4" w14:textId="77777777" w:rsidR="007E7560" w:rsidRPr="00E145F9" w:rsidRDefault="007E7560" w:rsidP="00FA58B6">
            <w:pPr>
              <w:jc w:val="both"/>
              <w:rPr>
                <w:rFonts w:ascii="Arial" w:hAnsi="Arial" w:cs="Arial"/>
              </w:rPr>
            </w:pPr>
          </w:p>
          <w:p w14:paraId="4E114776" w14:textId="1BAB5E7D" w:rsidR="00FA58B6" w:rsidRPr="00E145F9" w:rsidRDefault="008958BC" w:rsidP="00192A8E">
            <w:pPr>
              <w:jc w:val="both"/>
              <w:rPr>
                <w:rFonts w:ascii="Arial" w:hAnsi="Arial" w:cs="Arial"/>
              </w:rPr>
            </w:pPr>
            <w:r w:rsidRPr="00E145F9">
              <w:rPr>
                <w:rFonts w:ascii="Arial" w:hAnsi="Arial" w:cs="Arial"/>
              </w:rPr>
              <w:t>You are about to introduce the topic “Business sectors</w:t>
            </w:r>
            <w:r w:rsidR="004A331D" w:rsidRPr="00E145F9">
              <w:rPr>
                <w:rFonts w:ascii="Arial" w:hAnsi="Arial" w:cs="Arial"/>
              </w:rPr>
              <w:t xml:space="preserve"> - B</w:t>
            </w:r>
            <w:r w:rsidRPr="00E145F9">
              <w:rPr>
                <w:rFonts w:ascii="Arial" w:hAnsi="Arial" w:cs="Arial"/>
              </w:rPr>
              <w:t>enefits of a company versus other forms of ownership”</w:t>
            </w:r>
            <w:r w:rsidR="00152096" w:rsidRPr="00E145F9">
              <w:rPr>
                <w:rFonts w:ascii="Arial" w:hAnsi="Arial" w:cs="Arial"/>
              </w:rPr>
              <w:t xml:space="preserve"> to the Grade 11 learners</w:t>
            </w:r>
            <w:r w:rsidRPr="00E145F9">
              <w:rPr>
                <w:rFonts w:ascii="Arial" w:hAnsi="Arial" w:cs="Arial"/>
              </w:rPr>
              <w:t xml:space="preserve">.  </w:t>
            </w:r>
            <w:r w:rsidR="00152096" w:rsidRPr="00E145F9">
              <w:rPr>
                <w:rFonts w:ascii="Arial" w:hAnsi="Arial" w:cs="Arial"/>
              </w:rPr>
              <w:t xml:space="preserve">The learners in Grade 10 did </w:t>
            </w:r>
            <w:r w:rsidR="00EB132D" w:rsidRPr="00E145F9">
              <w:rPr>
                <w:rFonts w:ascii="Arial" w:hAnsi="Arial" w:cs="Arial"/>
              </w:rPr>
              <w:t>the topic “Business Sectors</w:t>
            </w:r>
            <w:r w:rsidR="00B20655" w:rsidRPr="00E145F9">
              <w:rPr>
                <w:rFonts w:ascii="Arial" w:hAnsi="Arial" w:cs="Arial"/>
              </w:rPr>
              <w:t xml:space="preserve">”.  </w:t>
            </w:r>
            <w:r w:rsidR="004D671E" w:rsidRPr="00E145F9">
              <w:rPr>
                <w:rFonts w:ascii="Arial" w:hAnsi="Arial" w:cs="Arial"/>
              </w:rPr>
              <w:t xml:space="preserve">Use </w:t>
            </w:r>
            <w:r w:rsidR="004A331D" w:rsidRPr="00E145F9">
              <w:rPr>
                <w:rFonts w:ascii="Arial" w:hAnsi="Arial" w:cs="Arial"/>
              </w:rPr>
              <w:t xml:space="preserve">the </w:t>
            </w:r>
            <w:r w:rsidR="00F71403" w:rsidRPr="00E145F9">
              <w:rPr>
                <w:rFonts w:ascii="Arial" w:hAnsi="Arial" w:cs="Arial"/>
              </w:rPr>
              <w:t xml:space="preserve">Grade 10 </w:t>
            </w:r>
            <w:r w:rsidR="004A331D" w:rsidRPr="00E145F9">
              <w:rPr>
                <w:rFonts w:ascii="Arial" w:hAnsi="Arial" w:cs="Arial"/>
              </w:rPr>
              <w:t>learning content to d</w:t>
            </w:r>
            <w:r w:rsidR="008176A3" w:rsidRPr="00E145F9">
              <w:rPr>
                <w:rFonts w:ascii="Arial" w:hAnsi="Arial" w:cs="Arial"/>
              </w:rPr>
              <w:t>esign a Baseline Test</w:t>
            </w:r>
            <w:r w:rsidR="0026034C" w:rsidRPr="00E145F9">
              <w:rPr>
                <w:rFonts w:ascii="Arial" w:hAnsi="Arial" w:cs="Arial"/>
              </w:rPr>
              <w:t xml:space="preserve"> with a total of 25 marks</w:t>
            </w:r>
            <w:r w:rsidR="00C020E6" w:rsidRPr="00E145F9">
              <w:rPr>
                <w:rFonts w:ascii="Arial" w:hAnsi="Arial" w:cs="Arial"/>
              </w:rPr>
              <w:t xml:space="preserve"> </w:t>
            </w:r>
            <w:r w:rsidR="00A629A6" w:rsidRPr="00E145F9">
              <w:rPr>
                <w:rFonts w:ascii="Arial" w:hAnsi="Arial" w:cs="Arial"/>
              </w:rPr>
              <w:t>(See Annexures E &amp; F attached)</w:t>
            </w:r>
            <w:r w:rsidR="00F71403" w:rsidRPr="00E145F9">
              <w:rPr>
                <w:rFonts w:ascii="Arial" w:hAnsi="Arial" w:cs="Arial"/>
              </w:rPr>
              <w:t>.</w:t>
            </w:r>
          </w:p>
        </w:tc>
        <w:tc>
          <w:tcPr>
            <w:tcW w:w="1080" w:type="dxa"/>
          </w:tcPr>
          <w:p w14:paraId="2194E3D4" w14:textId="77777777" w:rsidR="007C1EF1" w:rsidRPr="00E145F9" w:rsidRDefault="007C1EF1" w:rsidP="006B66BB">
            <w:pPr>
              <w:spacing w:line="360" w:lineRule="auto"/>
              <w:jc w:val="center"/>
              <w:rPr>
                <w:rFonts w:ascii="Arial" w:hAnsi="Arial" w:cs="Arial"/>
                <w:bCs/>
              </w:rPr>
            </w:pPr>
          </w:p>
          <w:p w14:paraId="3D8B644E" w14:textId="77777777" w:rsidR="0026034C" w:rsidRPr="00E145F9" w:rsidRDefault="0026034C" w:rsidP="006B66BB">
            <w:pPr>
              <w:spacing w:line="360" w:lineRule="auto"/>
              <w:jc w:val="center"/>
              <w:rPr>
                <w:rFonts w:ascii="Arial" w:hAnsi="Arial" w:cs="Arial"/>
                <w:bCs/>
              </w:rPr>
            </w:pPr>
          </w:p>
          <w:p w14:paraId="6C9D0E97" w14:textId="77777777" w:rsidR="0026034C" w:rsidRPr="00E145F9" w:rsidRDefault="0026034C" w:rsidP="006B66BB">
            <w:pPr>
              <w:spacing w:line="360" w:lineRule="auto"/>
              <w:jc w:val="center"/>
              <w:rPr>
                <w:rFonts w:ascii="Arial" w:hAnsi="Arial" w:cs="Arial"/>
                <w:bCs/>
              </w:rPr>
            </w:pPr>
          </w:p>
          <w:p w14:paraId="6A173407" w14:textId="77777777" w:rsidR="0026034C" w:rsidRPr="00E145F9" w:rsidRDefault="0026034C" w:rsidP="006B66BB">
            <w:pPr>
              <w:spacing w:line="360" w:lineRule="auto"/>
              <w:jc w:val="center"/>
              <w:rPr>
                <w:rFonts w:ascii="Arial" w:hAnsi="Arial" w:cs="Arial"/>
                <w:bCs/>
              </w:rPr>
            </w:pPr>
          </w:p>
          <w:p w14:paraId="3A607255" w14:textId="77777777" w:rsidR="0026034C" w:rsidRPr="00E145F9" w:rsidRDefault="0026034C" w:rsidP="006B66BB">
            <w:pPr>
              <w:spacing w:line="360" w:lineRule="auto"/>
              <w:jc w:val="center"/>
              <w:rPr>
                <w:rFonts w:ascii="Arial" w:hAnsi="Arial" w:cs="Arial"/>
                <w:bCs/>
              </w:rPr>
            </w:pPr>
          </w:p>
          <w:p w14:paraId="571FCA13" w14:textId="77777777" w:rsidR="0026034C" w:rsidRPr="00E145F9" w:rsidRDefault="0026034C" w:rsidP="006B66BB">
            <w:pPr>
              <w:spacing w:line="360" w:lineRule="auto"/>
              <w:jc w:val="center"/>
              <w:rPr>
                <w:rFonts w:ascii="Arial" w:hAnsi="Arial" w:cs="Arial"/>
                <w:bCs/>
              </w:rPr>
            </w:pPr>
          </w:p>
          <w:p w14:paraId="775927E3" w14:textId="77777777" w:rsidR="00A629A6" w:rsidRPr="00E145F9" w:rsidRDefault="00A629A6" w:rsidP="006B66BB">
            <w:pPr>
              <w:spacing w:line="360" w:lineRule="auto"/>
              <w:jc w:val="center"/>
              <w:rPr>
                <w:rFonts w:ascii="Arial" w:hAnsi="Arial" w:cs="Arial"/>
                <w:bCs/>
              </w:rPr>
            </w:pPr>
          </w:p>
          <w:p w14:paraId="166F5B5B" w14:textId="77777777" w:rsidR="00A629A6" w:rsidRPr="00E145F9" w:rsidRDefault="00A629A6" w:rsidP="006B66BB">
            <w:pPr>
              <w:spacing w:line="360" w:lineRule="auto"/>
              <w:jc w:val="center"/>
              <w:rPr>
                <w:rFonts w:ascii="Arial" w:hAnsi="Arial" w:cs="Arial"/>
                <w:bCs/>
              </w:rPr>
            </w:pPr>
          </w:p>
          <w:p w14:paraId="15EBA0BF" w14:textId="77777777" w:rsidR="00A629A6" w:rsidRPr="00E145F9" w:rsidRDefault="00A629A6" w:rsidP="006B66BB">
            <w:pPr>
              <w:spacing w:line="360" w:lineRule="auto"/>
              <w:jc w:val="center"/>
              <w:rPr>
                <w:rFonts w:ascii="Arial" w:hAnsi="Arial" w:cs="Arial"/>
                <w:bCs/>
              </w:rPr>
            </w:pPr>
          </w:p>
          <w:p w14:paraId="07EF5BBA" w14:textId="49106B27" w:rsidR="0026034C" w:rsidRPr="00E145F9" w:rsidRDefault="0026034C" w:rsidP="006B66BB">
            <w:pPr>
              <w:spacing w:line="360" w:lineRule="auto"/>
              <w:jc w:val="center"/>
              <w:rPr>
                <w:rFonts w:ascii="Arial" w:hAnsi="Arial" w:cs="Arial"/>
                <w:bCs/>
              </w:rPr>
            </w:pPr>
            <w:r w:rsidRPr="00E145F9">
              <w:rPr>
                <w:rFonts w:ascii="Arial" w:hAnsi="Arial" w:cs="Arial"/>
                <w:bCs/>
              </w:rPr>
              <w:t>(25)</w:t>
            </w:r>
          </w:p>
        </w:tc>
      </w:tr>
    </w:tbl>
    <w:p w14:paraId="19443386" w14:textId="77777777" w:rsidR="000952E1" w:rsidRPr="00E145F9" w:rsidRDefault="000952E1" w:rsidP="000952E1">
      <w:pPr>
        <w:spacing w:after="0" w:line="360" w:lineRule="auto"/>
        <w:rPr>
          <w:rFonts w:ascii="Arial" w:hAnsi="Arial" w:cs="Arial"/>
          <w:bCs/>
        </w:rPr>
      </w:pPr>
    </w:p>
    <w:p w14:paraId="0B8F6315" w14:textId="77777777" w:rsidR="000952E1" w:rsidRPr="00E145F9" w:rsidRDefault="000952E1" w:rsidP="000952E1">
      <w:pPr>
        <w:spacing w:after="0" w:line="360" w:lineRule="auto"/>
        <w:rPr>
          <w:rFonts w:ascii="Arial" w:hAnsi="Arial" w:cs="Arial"/>
          <w:bCs/>
        </w:rPr>
      </w:pPr>
    </w:p>
    <w:p w14:paraId="15613CBE" w14:textId="77777777" w:rsidR="000952E1" w:rsidRPr="00E145F9" w:rsidRDefault="000952E1" w:rsidP="000952E1">
      <w:pPr>
        <w:spacing w:after="0" w:line="360" w:lineRule="auto"/>
        <w:rPr>
          <w:rFonts w:ascii="Arial" w:hAnsi="Arial" w:cs="Arial"/>
          <w:bCs/>
        </w:rPr>
      </w:pPr>
    </w:p>
    <w:p w14:paraId="70126C33" w14:textId="77777777" w:rsidR="000952E1" w:rsidRPr="00E145F9" w:rsidRDefault="000952E1" w:rsidP="000952E1">
      <w:pPr>
        <w:spacing w:after="0" w:line="360" w:lineRule="auto"/>
        <w:rPr>
          <w:rFonts w:ascii="Arial" w:hAnsi="Arial" w:cs="Arial"/>
          <w:bCs/>
        </w:rPr>
      </w:pPr>
    </w:p>
    <w:p w14:paraId="2B1F9B1E" w14:textId="77777777" w:rsidR="000952E1" w:rsidRPr="00E145F9" w:rsidRDefault="000952E1" w:rsidP="000952E1">
      <w:pPr>
        <w:spacing w:after="0" w:line="360" w:lineRule="auto"/>
        <w:rPr>
          <w:rFonts w:ascii="Arial" w:hAnsi="Arial" w:cs="Arial"/>
          <w:bCs/>
        </w:rPr>
      </w:pPr>
    </w:p>
    <w:p w14:paraId="577E4996" w14:textId="77777777" w:rsidR="000952E1" w:rsidRPr="00E145F9" w:rsidRDefault="000952E1" w:rsidP="000952E1">
      <w:pPr>
        <w:spacing w:after="0" w:line="360" w:lineRule="auto"/>
        <w:rPr>
          <w:rFonts w:ascii="Arial" w:hAnsi="Arial" w:cs="Arial"/>
          <w:bCs/>
        </w:rPr>
      </w:pPr>
    </w:p>
    <w:p w14:paraId="19487101" w14:textId="77777777" w:rsidR="000952E1" w:rsidRPr="00E145F9" w:rsidRDefault="000952E1" w:rsidP="000952E1">
      <w:pPr>
        <w:spacing w:after="0" w:line="360" w:lineRule="auto"/>
        <w:rPr>
          <w:rFonts w:ascii="Arial" w:hAnsi="Arial" w:cs="Arial"/>
          <w:bCs/>
        </w:rPr>
      </w:pPr>
    </w:p>
    <w:p w14:paraId="7C474D2B" w14:textId="77777777" w:rsidR="000952E1" w:rsidRPr="00E145F9" w:rsidRDefault="000952E1" w:rsidP="000952E1">
      <w:pPr>
        <w:spacing w:after="0" w:line="360" w:lineRule="auto"/>
        <w:rPr>
          <w:rFonts w:ascii="Arial" w:hAnsi="Arial" w:cs="Arial"/>
          <w:bCs/>
        </w:rPr>
      </w:pPr>
    </w:p>
    <w:p w14:paraId="7FDF667F" w14:textId="77777777" w:rsidR="000952E1" w:rsidRPr="00E145F9" w:rsidRDefault="000952E1" w:rsidP="000952E1">
      <w:pPr>
        <w:spacing w:after="0" w:line="360" w:lineRule="auto"/>
        <w:rPr>
          <w:rFonts w:ascii="Arial" w:hAnsi="Arial" w:cs="Arial"/>
          <w:bCs/>
        </w:rPr>
      </w:pPr>
    </w:p>
    <w:p w14:paraId="2748666B" w14:textId="77777777" w:rsidR="000952E1" w:rsidRPr="00E145F9" w:rsidRDefault="000952E1" w:rsidP="000952E1">
      <w:pPr>
        <w:spacing w:after="0" w:line="360" w:lineRule="auto"/>
        <w:rPr>
          <w:rFonts w:ascii="Arial" w:hAnsi="Arial" w:cs="Arial"/>
          <w:bCs/>
        </w:rPr>
      </w:pPr>
    </w:p>
    <w:p w14:paraId="20D184E4" w14:textId="77777777" w:rsidR="000952E1" w:rsidRPr="00E145F9" w:rsidRDefault="000952E1" w:rsidP="000952E1">
      <w:pPr>
        <w:spacing w:after="0" w:line="360" w:lineRule="auto"/>
        <w:rPr>
          <w:rFonts w:ascii="Arial" w:hAnsi="Arial" w:cs="Arial"/>
          <w:bCs/>
        </w:rPr>
      </w:pPr>
    </w:p>
    <w:p w14:paraId="5FF0A188" w14:textId="77777777" w:rsidR="000952E1" w:rsidRPr="00E145F9" w:rsidRDefault="000952E1" w:rsidP="000952E1">
      <w:pPr>
        <w:spacing w:after="0" w:line="360" w:lineRule="auto"/>
        <w:rPr>
          <w:rFonts w:ascii="Arial" w:hAnsi="Arial" w:cs="Arial"/>
          <w:bCs/>
        </w:rPr>
      </w:pPr>
    </w:p>
    <w:p w14:paraId="7FE08453" w14:textId="5FABD647" w:rsidR="006D226A" w:rsidRPr="00D74A3A" w:rsidRDefault="000952E1" w:rsidP="004E44B1">
      <w:pPr>
        <w:spacing w:after="0" w:line="360" w:lineRule="auto"/>
        <w:rPr>
          <w:rFonts w:ascii="Arial" w:hAnsi="Arial" w:cs="Arial"/>
          <w:b/>
          <w:u w:val="single"/>
        </w:rPr>
      </w:pPr>
      <w:r w:rsidRPr="00D74A3A">
        <w:rPr>
          <w:rFonts w:ascii="Arial" w:hAnsi="Arial" w:cs="Arial"/>
          <w:b/>
          <w:u w:val="single"/>
        </w:rPr>
        <w:lastRenderedPageBreak/>
        <w:t>ANNEXURE A</w:t>
      </w:r>
      <w:r w:rsidR="004E44B1" w:rsidRPr="00E145F9">
        <w:rPr>
          <w:rFonts w:ascii="Arial" w:hAnsi="Arial" w:cs="Arial"/>
          <w:b/>
        </w:rPr>
        <w:t xml:space="preserve"> - </w:t>
      </w:r>
      <w:r w:rsidR="004E44B1" w:rsidRPr="00D74A3A">
        <w:rPr>
          <w:rFonts w:ascii="Arial" w:hAnsi="Arial" w:cs="Arial"/>
          <w:b/>
          <w:u w:val="single"/>
        </w:rPr>
        <w:t>B</w:t>
      </w:r>
      <w:r w:rsidR="006D226A" w:rsidRPr="00D74A3A">
        <w:rPr>
          <w:rFonts w:ascii="Arial" w:hAnsi="Arial" w:cs="Arial"/>
          <w:b/>
          <w:u w:val="single"/>
        </w:rPr>
        <w:t>USINESS FUNCTIONS</w:t>
      </w:r>
    </w:p>
    <w:p w14:paraId="63415C69" w14:textId="77777777" w:rsidR="006D226A" w:rsidRPr="00E145F9" w:rsidRDefault="006D226A" w:rsidP="006D226A">
      <w:pPr>
        <w:spacing w:after="0"/>
        <w:jc w:val="both"/>
        <w:rPr>
          <w:rFonts w:ascii="Arial" w:hAnsi="Arial" w:cs="Arial"/>
          <w:b/>
        </w:rPr>
      </w:pPr>
    </w:p>
    <w:p w14:paraId="5D83220D" w14:textId="77777777" w:rsidR="006D226A" w:rsidRPr="00E145F9" w:rsidRDefault="006D226A" w:rsidP="006D226A">
      <w:pPr>
        <w:pStyle w:val="Heading3"/>
        <w:ind w:left="33" w:right="1606"/>
        <w:jc w:val="both"/>
        <w:rPr>
          <w:rFonts w:ascii="Arial" w:hAnsi="Arial" w:cs="Arial"/>
          <w:color w:val="auto"/>
          <w:sz w:val="22"/>
          <w:u w:val="single"/>
        </w:rPr>
      </w:pPr>
      <w:r w:rsidRPr="00E145F9">
        <w:rPr>
          <w:rFonts w:ascii="Arial" w:hAnsi="Arial" w:cs="Arial"/>
          <w:color w:val="auto"/>
          <w:sz w:val="22"/>
          <w:u w:val="single"/>
        </w:rPr>
        <w:t>Different roles of business functions in small and large enterprises</w:t>
      </w:r>
    </w:p>
    <w:p w14:paraId="0ABE3ADF" w14:textId="77777777" w:rsidR="006D226A" w:rsidRPr="00E145F9" w:rsidRDefault="006D226A" w:rsidP="006D226A">
      <w:pPr>
        <w:rPr>
          <w:rFonts w:ascii="Arial" w:hAnsi="Arial" w:cs="Arial"/>
          <w:lang w:val="en-GB" w:eastAsia="en-GB"/>
        </w:rPr>
      </w:pPr>
    </w:p>
    <w:p w14:paraId="3EE530F0" w14:textId="77777777" w:rsidR="006D226A" w:rsidRPr="00E145F9" w:rsidRDefault="006D226A" w:rsidP="006D226A">
      <w:pPr>
        <w:ind w:left="37" w:right="1656"/>
        <w:jc w:val="both"/>
        <w:rPr>
          <w:rFonts w:ascii="Arial" w:hAnsi="Arial" w:cs="Arial"/>
        </w:rPr>
      </w:pPr>
      <w:r w:rsidRPr="00E145F9">
        <w:rPr>
          <w:rFonts w:ascii="Arial" w:hAnsi="Arial" w:cs="Arial"/>
        </w:rPr>
        <w:t xml:space="preserve">The size of a business will determine the extent to which the various functions will be applied in the enterprise. Smaller enterprises will not need to have different departments with managers for each business function. However, in larger enterprises separate departments for each function will be necessary to ensure the smooth running of the business. One of the factors that will determine the size of a business is the form of ownership. Sole traders, partnerships and close corporations tend to be smaller enterprises, whereas private companies are usually medium- to large-sized enterprises. </w:t>
      </w:r>
    </w:p>
    <w:p w14:paraId="79933C4E" w14:textId="77777777" w:rsidR="006D226A" w:rsidRPr="00E145F9" w:rsidRDefault="006D226A" w:rsidP="006D226A">
      <w:pPr>
        <w:spacing w:after="36"/>
        <w:ind w:left="37" w:right="1521"/>
        <w:jc w:val="both"/>
        <w:rPr>
          <w:rFonts w:ascii="Arial" w:hAnsi="Arial" w:cs="Arial"/>
        </w:rPr>
      </w:pPr>
      <w:r w:rsidRPr="00E145F9">
        <w:rPr>
          <w:rFonts w:ascii="Arial" w:hAnsi="Arial" w:cs="Arial"/>
        </w:rPr>
        <w:t>Public companies are very large enterprises managed by a board of directors.</w:t>
      </w:r>
    </w:p>
    <w:p w14:paraId="207D635D" w14:textId="77777777" w:rsidR="006D226A" w:rsidRPr="00E145F9" w:rsidRDefault="006D226A" w:rsidP="006D226A">
      <w:pPr>
        <w:spacing w:after="36"/>
        <w:ind w:left="37" w:right="1521"/>
        <w:jc w:val="both"/>
        <w:rPr>
          <w:rFonts w:ascii="Arial" w:hAnsi="Arial" w:cs="Arial"/>
        </w:rPr>
      </w:pPr>
    </w:p>
    <w:tbl>
      <w:tblPr>
        <w:tblStyle w:val="TableGrid0"/>
        <w:tblW w:w="8857" w:type="dxa"/>
        <w:tblInd w:w="94" w:type="dxa"/>
        <w:tblCellMar>
          <w:top w:w="13" w:type="dxa"/>
          <w:left w:w="84" w:type="dxa"/>
          <w:right w:w="22" w:type="dxa"/>
        </w:tblCellMar>
        <w:tblLook w:val="04A0" w:firstRow="1" w:lastRow="0" w:firstColumn="1" w:lastColumn="0" w:noHBand="0" w:noVBand="1"/>
      </w:tblPr>
      <w:tblGrid>
        <w:gridCol w:w="1448"/>
        <w:gridCol w:w="2235"/>
        <w:gridCol w:w="2543"/>
        <w:gridCol w:w="2631"/>
      </w:tblGrid>
      <w:tr w:rsidR="00E145F9" w:rsidRPr="00E145F9" w14:paraId="49329F91" w14:textId="77777777" w:rsidTr="006B66BB">
        <w:trPr>
          <w:trHeight w:val="335"/>
        </w:trPr>
        <w:tc>
          <w:tcPr>
            <w:tcW w:w="1448" w:type="dxa"/>
            <w:tcBorders>
              <w:top w:val="single" w:sz="8" w:space="0" w:color="915894"/>
              <w:left w:val="single" w:sz="8" w:space="0" w:color="915894"/>
              <w:bottom w:val="single" w:sz="8" w:space="0" w:color="915894"/>
              <w:right w:val="single" w:sz="8" w:space="0" w:color="915894"/>
            </w:tcBorders>
            <w:shd w:val="clear" w:color="auto" w:fill="E6D3E5"/>
          </w:tcPr>
          <w:p w14:paraId="0559B756" w14:textId="77777777" w:rsidR="006D226A" w:rsidRPr="00E145F9" w:rsidRDefault="006D226A" w:rsidP="006B66BB">
            <w:pPr>
              <w:spacing w:line="259" w:lineRule="auto"/>
              <w:ind w:left="1"/>
              <w:rPr>
                <w:rFonts w:ascii="Arial" w:hAnsi="Arial" w:cs="Arial"/>
              </w:rPr>
            </w:pPr>
            <w:r w:rsidRPr="00E145F9">
              <w:rPr>
                <w:rFonts w:ascii="Arial" w:eastAsia="Calibri" w:hAnsi="Arial" w:cs="Arial"/>
              </w:rPr>
              <w:t>Function</w:t>
            </w:r>
          </w:p>
        </w:tc>
        <w:tc>
          <w:tcPr>
            <w:tcW w:w="2235" w:type="dxa"/>
            <w:tcBorders>
              <w:top w:val="single" w:sz="8" w:space="0" w:color="915894"/>
              <w:left w:val="single" w:sz="8" w:space="0" w:color="915894"/>
              <w:bottom w:val="single" w:sz="8" w:space="0" w:color="915894"/>
              <w:right w:val="single" w:sz="8" w:space="0" w:color="915894"/>
            </w:tcBorders>
            <w:shd w:val="clear" w:color="auto" w:fill="E6D3E5"/>
          </w:tcPr>
          <w:p w14:paraId="5DDB1BD5" w14:textId="77777777" w:rsidR="006D226A" w:rsidRPr="00E145F9" w:rsidRDefault="006D226A" w:rsidP="006B66BB">
            <w:pPr>
              <w:spacing w:line="259" w:lineRule="auto"/>
              <w:ind w:left="1"/>
              <w:rPr>
                <w:rFonts w:ascii="Arial" w:hAnsi="Arial" w:cs="Arial"/>
              </w:rPr>
            </w:pPr>
            <w:r w:rsidRPr="00E145F9">
              <w:rPr>
                <w:rFonts w:ascii="Arial" w:eastAsia="Calibri" w:hAnsi="Arial" w:cs="Arial"/>
              </w:rPr>
              <w:t>Small business</w:t>
            </w:r>
          </w:p>
        </w:tc>
        <w:tc>
          <w:tcPr>
            <w:tcW w:w="2543" w:type="dxa"/>
            <w:tcBorders>
              <w:top w:val="single" w:sz="8" w:space="0" w:color="915894"/>
              <w:left w:val="single" w:sz="8" w:space="0" w:color="915894"/>
              <w:bottom w:val="single" w:sz="8" w:space="0" w:color="915894"/>
              <w:right w:val="single" w:sz="8" w:space="0" w:color="915894"/>
            </w:tcBorders>
            <w:shd w:val="clear" w:color="auto" w:fill="E6D3E5"/>
          </w:tcPr>
          <w:p w14:paraId="39C7A00F" w14:textId="77777777" w:rsidR="006D226A" w:rsidRPr="00E145F9" w:rsidRDefault="006D226A" w:rsidP="006B66BB">
            <w:pPr>
              <w:spacing w:line="259" w:lineRule="auto"/>
              <w:ind w:left="1"/>
              <w:rPr>
                <w:rFonts w:ascii="Arial" w:hAnsi="Arial" w:cs="Arial"/>
              </w:rPr>
            </w:pPr>
            <w:r w:rsidRPr="00E145F9">
              <w:rPr>
                <w:rFonts w:ascii="Arial" w:eastAsia="Calibri" w:hAnsi="Arial" w:cs="Arial"/>
              </w:rPr>
              <w:t>Large business</w:t>
            </w:r>
          </w:p>
        </w:tc>
        <w:tc>
          <w:tcPr>
            <w:tcW w:w="2631" w:type="dxa"/>
            <w:tcBorders>
              <w:top w:val="single" w:sz="8" w:space="0" w:color="915894"/>
              <w:left w:val="single" w:sz="8" w:space="0" w:color="915894"/>
              <w:bottom w:val="single" w:sz="8" w:space="0" w:color="915894"/>
              <w:right w:val="single" w:sz="8" w:space="0" w:color="915894"/>
            </w:tcBorders>
            <w:shd w:val="clear" w:color="auto" w:fill="E6D3E5"/>
          </w:tcPr>
          <w:p w14:paraId="3A542595" w14:textId="77777777" w:rsidR="006D226A" w:rsidRPr="00E145F9" w:rsidRDefault="006D226A" w:rsidP="006B66BB">
            <w:pPr>
              <w:spacing w:after="160" w:line="259" w:lineRule="auto"/>
              <w:rPr>
                <w:rFonts w:ascii="Arial" w:hAnsi="Arial" w:cs="Arial"/>
              </w:rPr>
            </w:pPr>
          </w:p>
        </w:tc>
      </w:tr>
      <w:tr w:rsidR="00E145F9" w:rsidRPr="00E145F9" w14:paraId="15B957DA" w14:textId="77777777" w:rsidTr="006B66BB">
        <w:trPr>
          <w:trHeight w:val="1775"/>
        </w:trPr>
        <w:tc>
          <w:tcPr>
            <w:tcW w:w="1448" w:type="dxa"/>
            <w:tcBorders>
              <w:top w:val="single" w:sz="8" w:space="0" w:color="915894"/>
              <w:left w:val="single" w:sz="8" w:space="0" w:color="915894"/>
              <w:bottom w:val="single" w:sz="8" w:space="0" w:color="915894"/>
              <w:right w:val="single" w:sz="8" w:space="0" w:color="915894"/>
            </w:tcBorders>
          </w:tcPr>
          <w:p w14:paraId="362060BB" w14:textId="77777777" w:rsidR="006D226A" w:rsidRPr="00E145F9" w:rsidRDefault="006D226A" w:rsidP="006B66BB">
            <w:pPr>
              <w:spacing w:line="259" w:lineRule="auto"/>
              <w:ind w:left="1"/>
              <w:rPr>
                <w:rFonts w:ascii="Arial" w:hAnsi="Arial" w:cs="Arial"/>
              </w:rPr>
            </w:pPr>
            <w:r w:rsidRPr="00E145F9">
              <w:rPr>
                <w:rFonts w:ascii="Arial" w:eastAsia="Calibri" w:hAnsi="Arial" w:cs="Arial"/>
              </w:rPr>
              <w:t>General management</w:t>
            </w:r>
          </w:p>
        </w:tc>
        <w:tc>
          <w:tcPr>
            <w:tcW w:w="2235" w:type="dxa"/>
            <w:tcBorders>
              <w:top w:val="single" w:sz="8" w:space="0" w:color="915894"/>
              <w:left w:val="single" w:sz="8" w:space="0" w:color="915894"/>
              <w:bottom w:val="single" w:sz="8" w:space="0" w:color="915894"/>
              <w:right w:val="single" w:sz="8" w:space="0" w:color="915894"/>
            </w:tcBorders>
          </w:tcPr>
          <w:p w14:paraId="132BC4B9" w14:textId="77777777" w:rsidR="006D226A" w:rsidRPr="00E145F9" w:rsidRDefault="006D226A" w:rsidP="006B66BB">
            <w:pPr>
              <w:spacing w:line="259" w:lineRule="auto"/>
              <w:ind w:left="1"/>
              <w:rPr>
                <w:rFonts w:ascii="Arial" w:hAnsi="Arial" w:cs="Arial"/>
              </w:rPr>
            </w:pPr>
            <w:r w:rsidRPr="00E145F9">
              <w:rPr>
                <w:rFonts w:ascii="Arial" w:eastAsia="Calibri" w:hAnsi="Arial" w:cs="Arial"/>
              </w:rPr>
              <w:t xml:space="preserve">The owner is responsible for </w:t>
            </w:r>
            <w:proofErr w:type="gramStart"/>
            <w:r w:rsidRPr="00E145F9">
              <w:rPr>
                <w:rFonts w:ascii="Arial" w:eastAsia="Calibri" w:hAnsi="Arial" w:cs="Arial"/>
              </w:rPr>
              <w:t>all of</w:t>
            </w:r>
            <w:proofErr w:type="gramEnd"/>
            <w:r w:rsidRPr="00E145F9">
              <w:rPr>
                <w:rFonts w:ascii="Arial" w:eastAsia="Calibri" w:hAnsi="Arial" w:cs="Arial"/>
              </w:rPr>
              <w:t xml:space="preserve"> the management tasks.</w:t>
            </w:r>
          </w:p>
        </w:tc>
        <w:tc>
          <w:tcPr>
            <w:tcW w:w="2543" w:type="dxa"/>
            <w:tcBorders>
              <w:top w:val="single" w:sz="8" w:space="0" w:color="915894"/>
              <w:left w:val="single" w:sz="8" w:space="0" w:color="915894"/>
              <w:bottom w:val="single" w:sz="8" w:space="0" w:color="915894"/>
              <w:right w:val="single" w:sz="8" w:space="0" w:color="915894"/>
            </w:tcBorders>
          </w:tcPr>
          <w:p w14:paraId="11269812" w14:textId="77777777" w:rsidR="006D226A" w:rsidRPr="00E145F9" w:rsidRDefault="006D226A" w:rsidP="006B66BB">
            <w:pPr>
              <w:spacing w:line="259" w:lineRule="auto"/>
              <w:ind w:right="44"/>
              <w:rPr>
                <w:rFonts w:ascii="Arial" w:hAnsi="Arial" w:cs="Arial"/>
              </w:rPr>
            </w:pPr>
            <w:r w:rsidRPr="00E145F9">
              <w:rPr>
                <w:rFonts w:ascii="Arial" w:eastAsia="Calibri" w:hAnsi="Arial" w:cs="Arial"/>
              </w:rPr>
              <w:t>Experts are appointed to manage the business on behalf of the owners, who are usually shareholders.</w:t>
            </w:r>
          </w:p>
        </w:tc>
        <w:tc>
          <w:tcPr>
            <w:tcW w:w="2631" w:type="dxa"/>
            <w:tcBorders>
              <w:top w:val="single" w:sz="8" w:space="0" w:color="915894"/>
              <w:left w:val="single" w:sz="8" w:space="0" w:color="915894"/>
              <w:bottom w:val="single" w:sz="8" w:space="0" w:color="915894"/>
              <w:right w:val="single" w:sz="8" w:space="0" w:color="915894"/>
            </w:tcBorders>
          </w:tcPr>
          <w:p w14:paraId="10A49A1F" w14:textId="77777777" w:rsidR="006D226A" w:rsidRPr="00E145F9" w:rsidRDefault="006D226A" w:rsidP="006B66BB">
            <w:pPr>
              <w:spacing w:line="259" w:lineRule="auto"/>
              <w:ind w:left="469"/>
              <w:rPr>
                <w:rFonts w:ascii="Arial" w:hAnsi="Arial" w:cs="Arial"/>
              </w:rPr>
            </w:pPr>
            <w:r w:rsidRPr="00E145F9">
              <w:rPr>
                <w:rFonts w:ascii="Arial" w:hAnsi="Arial" w:cs="Arial"/>
                <w:noProof/>
              </w:rPr>
              <w:drawing>
                <wp:inline distT="0" distB="0" distL="0" distR="0" wp14:anchorId="7E09DD6B" wp14:editId="5B8056F1">
                  <wp:extent cx="960120" cy="1112520"/>
                  <wp:effectExtent l="0" t="0" r="0" b="0"/>
                  <wp:docPr id="46385" name="Picture 46385"/>
                  <wp:cNvGraphicFramePr/>
                  <a:graphic xmlns:a="http://schemas.openxmlformats.org/drawingml/2006/main">
                    <a:graphicData uri="http://schemas.openxmlformats.org/drawingml/2006/picture">
                      <pic:pic xmlns:pic="http://schemas.openxmlformats.org/drawingml/2006/picture">
                        <pic:nvPicPr>
                          <pic:cNvPr id="46385" name="Picture 46385"/>
                          <pic:cNvPicPr/>
                        </pic:nvPicPr>
                        <pic:blipFill>
                          <a:blip r:embed="rId9"/>
                          <a:stretch>
                            <a:fillRect/>
                          </a:stretch>
                        </pic:blipFill>
                        <pic:spPr>
                          <a:xfrm>
                            <a:off x="0" y="0"/>
                            <a:ext cx="960120" cy="1112520"/>
                          </a:xfrm>
                          <a:prstGeom prst="rect">
                            <a:avLst/>
                          </a:prstGeom>
                        </pic:spPr>
                      </pic:pic>
                    </a:graphicData>
                  </a:graphic>
                </wp:inline>
              </w:drawing>
            </w:r>
          </w:p>
        </w:tc>
      </w:tr>
      <w:tr w:rsidR="00E145F9" w:rsidRPr="00E145F9" w14:paraId="1BAC5AFB" w14:textId="77777777" w:rsidTr="006B66BB">
        <w:trPr>
          <w:trHeight w:val="2026"/>
        </w:trPr>
        <w:tc>
          <w:tcPr>
            <w:tcW w:w="1448" w:type="dxa"/>
            <w:tcBorders>
              <w:top w:val="single" w:sz="8" w:space="0" w:color="915894"/>
              <w:left w:val="single" w:sz="8" w:space="0" w:color="915894"/>
              <w:bottom w:val="single" w:sz="8" w:space="0" w:color="915894"/>
              <w:right w:val="single" w:sz="8" w:space="0" w:color="915894"/>
            </w:tcBorders>
          </w:tcPr>
          <w:p w14:paraId="026C0FB4" w14:textId="77777777" w:rsidR="006D226A" w:rsidRPr="00E145F9" w:rsidRDefault="006D226A" w:rsidP="006B66BB">
            <w:pPr>
              <w:spacing w:line="259" w:lineRule="auto"/>
              <w:rPr>
                <w:rFonts w:ascii="Arial" w:hAnsi="Arial" w:cs="Arial"/>
              </w:rPr>
            </w:pPr>
            <w:r w:rsidRPr="00E145F9">
              <w:rPr>
                <w:rFonts w:ascii="Arial" w:eastAsia="Calibri" w:hAnsi="Arial" w:cs="Arial"/>
              </w:rPr>
              <w:t xml:space="preserve">Human </w:t>
            </w:r>
          </w:p>
          <w:p w14:paraId="06A32723" w14:textId="77777777" w:rsidR="006D226A" w:rsidRPr="00E145F9" w:rsidRDefault="006D226A" w:rsidP="006B66BB">
            <w:pPr>
              <w:spacing w:line="259" w:lineRule="auto"/>
              <w:rPr>
                <w:rFonts w:ascii="Arial" w:hAnsi="Arial" w:cs="Arial"/>
              </w:rPr>
            </w:pPr>
            <w:r w:rsidRPr="00E145F9">
              <w:rPr>
                <w:rFonts w:ascii="Arial" w:eastAsia="Calibri" w:hAnsi="Arial" w:cs="Arial"/>
              </w:rPr>
              <w:t>resources function</w:t>
            </w:r>
          </w:p>
        </w:tc>
        <w:tc>
          <w:tcPr>
            <w:tcW w:w="2235" w:type="dxa"/>
            <w:tcBorders>
              <w:top w:val="single" w:sz="8" w:space="0" w:color="915894"/>
              <w:left w:val="single" w:sz="8" w:space="0" w:color="915894"/>
              <w:bottom w:val="single" w:sz="8" w:space="0" w:color="915894"/>
              <w:right w:val="single" w:sz="8" w:space="0" w:color="915894"/>
            </w:tcBorders>
          </w:tcPr>
          <w:p w14:paraId="3C212CC7" w14:textId="77777777" w:rsidR="006D226A" w:rsidRPr="00E145F9" w:rsidRDefault="006D226A" w:rsidP="006B66BB">
            <w:pPr>
              <w:spacing w:line="259" w:lineRule="auto"/>
              <w:ind w:right="28"/>
              <w:rPr>
                <w:rFonts w:ascii="Arial" w:hAnsi="Arial" w:cs="Arial"/>
              </w:rPr>
            </w:pPr>
            <w:r w:rsidRPr="00E145F9">
              <w:rPr>
                <w:rFonts w:ascii="Arial" w:eastAsia="Calibri" w:hAnsi="Arial" w:cs="Arial"/>
              </w:rPr>
              <w:t xml:space="preserve">The owner is responsible for finding a few people to assist in the running of the business. </w:t>
            </w:r>
          </w:p>
        </w:tc>
        <w:tc>
          <w:tcPr>
            <w:tcW w:w="2543" w:type="dxa"/>
            <w:tcBorders>
              <w:top w:val="single" w:sz="8" w:space="0" w:color="915894"/>
              <w:left w:val="single" w:sz="8" w:space="0" w:color="915894"/>
              <w:bottom w:val="single" w:sz="8" w:space="0" w:color="915894"/>
              <w:right w:val="single" w:sz="8" w:space="0" w:color="915894"/>
            </w:tcBorders>
          </w:tcPr>
          <w:p w14:paraId="5FBFAE91" w14:textId="77777777" w:rsidR="006D226A" w:rsidRPr="00E145F9" w:rsidRDefault="006D226A" w:rsidP="006B66BB">
            <w:pPr>
              <w:spacing w:line="259" w:lineRule="auto"/>
              <w:ind w:right="140"/>
              <w:rPr>
                <w:rFonts w:ascii="Arial" w:hAnsi="Arial" w:cs="Arial"/>
              </w:rPr>
            </w:pPr>
            <w:r w:rsidRPr="00E145F9">
              <w:rPr>
                <w:rFonts w:ascii="Arial" w:eastAsia="Calibri" w:hAnsi="Arial" w:cs="Arial"/>
              </w:rPr>
              <w:t>A separate department is responsible for recruiting, selecting, appointing and retaining staff.</w:t>
            </w:r>
          </w:p>
        </w:tc>
        <w:tc>
          <w:tcPr>
            <w:tcW w:w="2631" w:type="dxa"/>
            <w:tcBorders>
              <w:top w:val="single" w:sz="8" w:space="0" w:color="915894"/>
              <w:left w:val="single" w:sz="8" w:space="0" w:color="915894"/>
              <w:bottom w:val="single" w:sz="8" w:space="0" w:color="915894"/>
              <w:right w:val="single" w:sz="8" w:space="0" w:color="915894"/>
            </w:tcBorders>
          </w:tcPr>
          <w:p w14:paraId="5798CAE3" w14:textId="77777777" w:rsidR="006D226A" w:rsidRPr="00E145F9" w:rsidRDefault="006D226A" w:rsidP="006B66BB">
            <w:pPr>
              <w:spacing w:line="259" w:lineRule="auto"/>
              <w:ind w:left="421"/>
              <w:rPr>
                <w:rFonts w:ascii="Arial" w:hAnsi="Arial" w:cs="Arial"/>
              </w:rPr>
            </w:pPr>
            <w:r w:rsidRPr="00E145F9">
              <w:rPr>
                <w:rFonts w:ascii="Arial" w:hAnsi="Arial" w:cs="Arial"/>
                <w:noProof/>
              </w:rPr>
              <w:drawing>
                <wp:inline distT="0" distB="0" distL="0" distR="0" wp14:anchorId="65944C2B" wp14:editId="053AE7B0">
                  <wp:extent cx="1021080" cy="1264920"/>
                  <wp:effectExtent l="0" t="0" r="0" b="0"/>
                  <wp:docPr id="46386" name="Picture 46386"/>
                  <wp:cNvGraphicFramePr/>
                  <a:graphic xmlns:a="http://schemas.openxmlformats.org/drawingml/2006/main">
                    <a:graphicData uri="http://schemas.openxmlformats.org/drawingml/2006/picture">
                      <pic:pic xmlns:pic="http://schemas.openxmlformats.org/drawingml/2006/picture">
                        <pic:nvPicPr>
                          <pic:cNvPr id="46386" name="Picture 46386"/>
                          <pic:cNvPicPr/>
                        </pic:nvPicPr>
                        <pic:blipFill>
                          <a:blip r:embed="rId10"/>
                          <a:stretch>
                            <a:fillRect/>
                          </a:stretch>
                        </pic:blipFill>
                        <pic:spPr>
                          <a:xfrm>
                            <a:off x="0" y="0"/>
                            <a:ext cx="1021080" cy="1264920"/>
                          </a:xfrm>
                          <a:prstGeom prst="rect">
                            <a:avLst/>
                          </a:prstGeom>
                        </pic:spPr>
                      </pic:pic>
                    </a:graphicData>
                  </a:graphic>
                </wp:inline>
              </w:drawing>
            </w:r>
          </w:p>
        </w:tc>
      </w:tr>
      <w:tr w:rsidR="00E145F9" w:rsidRPr="00E145F9" w14:paraId="2C45CFE9" w14:textId="77777777" w:rsidTr="006B66BB">
        <w:trPr>
          <w:trHeight w:val="2134"/>
        </w:trPr>
        <w:tc>
          <w:tcPr>
            <w:tcW w:w="1448" w:type="dxa"/>
            <w:tcBorders>
              <w:top w:val="single" w:sz="8" w:space="0" w:color="915894"/>
              <w:left w:val="single" w:sz="8" w:space="0" w:color="915894"/>
              <w:bottom w:val="single" w:sz="8" w:space="0" w:color="915894"/>
              <w:right w:val="single" w:sz="8" w:space="0" w:color="915894"/>
            </w:tcBorders>
          </w:tcPr>
          <w:p w14:paraId="3E2B13F8" w14:textId="77777777" w:rsidR="006D226A" w:rsidRPr="00E145F9" w:rsidRDefault="006D226A" w:rsidP="006B66BB">
            <w:pPr>
              <w:spacing w:line="259" w:lineRule="auto"/>
              <w:rPr>
                <w:rFonts w:ascii="Arial" w:hAnsi="Arial" w:cs="Arial"/>
              </w:rPr>
            </w:pPr>
            <w:r w:rsidRPr="00E145F9">
              <w:rPr>
                <w:rFonts w:ascii="Arial" w:eastAsia="Calibri" w:hAnsi="Arial" w:cs="Arial"/>
              </w:rPr>
              <w:t>Financial function</w:t>
            </w:r>
          </w:p>
        </w:tc>
        <w:tc>
          <w:tcPr>
            <w:tcW w:w="2235" w:type="dxa"/>
            <w:tcBorders>
              <w:top w:val="single" w:sz="8" w:space="0" w:color="915894"/>
              <w:left w:val="single" w:sz="8" w:space="0" w:color="915894"/>
              <w:bottom w:val="single" w:sz="8" w:space="0" w:color="915894"/>
              <w:right w:val="single" w:sz="8" w:space="0" w:color="915894"/>
            </w:tcBorders>
          </w:tcPr>
          <w:p w14:paraId="15A9E132" w14:textId="77777777" w:rsidR="006D226A" w:rsidRPr="00E145F9" w:rsidRDefault="006D226A" w:rsidP="006B66BB">
            <w:pPr>
              <w:spacing w:line="259" w:lineRule="auto"/>
              <w:rPr>
                <w:rFonts w:ascii="Arial" w:hAnsi="Arial" w:cs="Arial"/>
              </w:rPr>
            </w:pPr>
            <w:r w:rsidRPr="00E145F9">
              <w:rPr>
                <w:rFonts w:ascii="Arial" w:eastAsia="Calibri" w:hAnsi="Arial" w:cs="Arial"/>
              </w:rPr>
              <w:t>The owner raises all the funds required to run the business. The amount of capital raised is therefore often limited.</w:t>
            </w:r>
          </w:p>
        </w:tc>
        <w:tc>
          <w:tcPr>
            <w:tcW w:w="2543" w:type="dxa"/>
            <w:tcBorders>
              <w:top w:val="single" w:sz="8" w:space="0" w:color="915894"/>
              <w:left w:val="single" w:sz="8" w:space="0" w:color="915894"/>
              <w:bottom w:val="single" w:sz="8" w:space="0" w:color="915894"/>
              <w:right w:val="single" w:sz="8" w:space="0" w:color="915894"/>
            </w:tcBorders>
          </w:tcPr>
          <w:p w14:paraId="3130F54F" w14:textId="77777777" w:rsidR="006D226A" w:rsidRPr="00E145F9" w:rsidRDefault="006D226A" w:rsidP="006B66BB">
            <w:pPr>
              <w:spacing w:line="259" w:lineRule="auto"/>
              <w:ind w:right="45"/>
              <w:rPr>
                <w:rFonts w:ascii="Arial" w:hAnsi="Arial" w:cs="Arial"/>
              </w:rPr>
            </w:pPr>
            <w:r w:rsidRPr="00E145F9">
              <w:rPr>
                <w:rFonts w:ascii="Arial" w:eastAsia="Calibri" w:hAnsi="Arial" w:cs="Arial"/>
              </w:rPr>
              <w:t>More people contribute to the capital and therefore much larger amounts can be raised.</w:t>
            </w:r>
          </w:p>
        </w:tc>
        <w:tc>
          <w:tcPr>
            <w:tcW w:w="2631" w:type="dxa"/>
            <w:tcBorders>
              <w:top w:val="single" w:sz="8" w:space="0" w:color="915894"/>
              <w:left w:val="single" w:sz="8" w:space="0" w:color="915894"/>
              <w:bottom w:val="single" w:sz="8" w:space="0" w:color="915894"/>
              <w:right w:val="single" w:sz="8" w:space="0" w:color="915894"/>
            </w:tcBorders>
          </w:tcPr>
          <w:p w14:paraId="3E3FAFBE" w14:textId="77777777" w:rsidR="006D226A" w:rsidRPr="00E145F9" w:rsidRDefault="006D226A" w:rsidP="006B66BB">
            <w:pPr>
              <w:spacing w:line="259" w:lineRule="auto"/>
              <w:ind w:left="225"/>
              <w:rPr>
                <w:rFonts w:ascii="Arial" w:hAnsi="Arial" w:cs="Arial"/>
              </w:rPr>
            </w:pPr>
            <w:r w:rsidRPr="00E145F9">
              <w:rPr>
                <w:rFonts w:ascii="Arial" w:hAnsi="Arial" w:cs="Arial"/>
                <w:noProof/>
              </w:rPr>
              <w:drawing>
                <wp:inline distT="0" distB="0" distL="0" distR="0" wp14:anchorId="3FD70B27" wp14:editId="37D3A432">
                  <wp:extent cx="1258824" cy="1347216"/>
                  <wp:effectExtent l="0" t="0" r="0" b="0"/>
                  <wp:docPr id="46387" name="Picture 46387"/>
                  <wp:cNvGraphicFramePr/>
                  <a:graphic xmlns:a="http://schemas.openxmlformats.org/drawingml/2006/main">
                    <a:graphicData uri="http://schemas.openxmlformats.org/drawingml/2006/picture">
                      <pic:pic xmlns:pic="http://schemas.openxmlformats.org/drawingml/2006/picture">
                        <pic:nvPicPr>
                          <pic:cNvPr id="46387" name="Picture 46387"/>
                          <pic:cNvPicPr/>
                        </pic:nvPicPr>
                        <pic:blipFill>
                          <a:blip r:embed="rId11"/>
                          <a:stretch>
                            <a:fillRect/>
                          </a:stretch>
                        </pic:blipFill>
                        <pic:spPr>
                          <a:xfrm>
                            <a:off x="0" y="0"/>
                            <a:ext cx="1258824" cy="1347216"/>
                          </a:xfrm>
                          <a:prstGeom prst="rect">
                            <a:avLst/>
                          </a:prstGeom>
                        </pic:spPr>
                      </pic:pic>
                    </a:graphicData>
                  </a:graphic>
                </wp:inline>
              </w:drawing>
            </w:r>
          </w:p>
        </w:tc>
      </w:tr>
    </w:tbl>
    <w:p w14:paraId="2B0B7B04" w14:textId="77777777" w:rsidR="006D226A" w:rsidRPr="00E145F9" w:rsidRDefault="006D226A" w:rsidP="006D226A">
      <w:pPr>
        <w:spacing w:after="0" w:line="259" w:lineRule="auto"/>
        <w:ind w:left="-721" w:right="995"/>
        <w:rPr>
          <w:rFonts w:ascii="Arial" w:hAnsi="Arial" w:cs="Arial"/>
        </w:rPr>
      </w:pPr>
    </w:p>
    <w:p w14:paraId="167AC66A" w14:textId="77777777" w:rsidR="004E44B1" w:rsidRPr="00E145F9" w:rsidRDefault="004E44B1" w:rsidP="006D226A">
      <w:pPr>
        <w:spacing w:after="0" w:line="259" w:lineRule="auto"/>
        <w:ind w:left="-721" w:right="995"/>
        <w:rPr>
          <w:rFonts w:ascii="Arial" w:hAnsi="Arial" w:cs="Arial"/>
        </w:rPr>
      </w:pPr>
    </w:p>
    <w:p w14:paraId="3B9E9A2C" w14:textId="77777777" w:rsidR="004E44B1" w:rsidRPr="00E145F9" w:rsidRDefault="004E44B1" w:rsidP="006D226A">
      <w:pPr>
        <w:spacing w:after="0" w:line="259" w:lineRule="auto"/>
        <w:ind w:left="-721" w:right="995"/>
        <w:rPr>
          <w:rFonts w:ascii="Arial" w:hAnsi="Arial" w:cs="Arial"/>
        </w:rPr>
      </w:pPr>
    </w:p>
    <w:p w14:paraId="1DE2CDDE" w14:textId="77777777" w:rsidR="004E44B1" w:rsidRPr="00E145F9" w:rsidRDefault="004E44B1" w:rsidP="006D226A">
      <w:pPr>
        <w:spacing w:after="0" w:line="259" w:lineRule="auto"/>
        <w:ind w:left="-721" w:right="995"/>
        <w:rPr>
          <w:rFonts w:ascii="Arial" w:hAnsi="Arial" w:cs="Arial"/>
        </w:rPr>
      </w:pPr>
    </w:p>
    <w:p w14:paraId="2900AA4C" w14:textId="77777777" w:rsidR="004E44B1" w:rsidRPr="00E145F9" w:rsidRDefault="004E44B1" w:rsidP="006D226A">
      <w:pPr>
        <w:spacing w:after="0" w:line="259" w:lineRule="auto"/>
        <w:ind w:left="-721" w:right="995"/>
        <w:rPr>
          <w:rFonts w:ascii="Arial" w:hAnsi="Arial" w:cs="Arial"/>
        </w:rPr>
      </w:pPr>
    </w:p>
    <w:p w14:paraId="10F0713A" w14:textId="77777777" w:rsidR="004E44B1" w:rsidRPr="00E145F9" w:rsidRDefault="004E44B1" w:rsidP="006D226A">
      <w:pPr>
        <w:spacing w:after="0" w:line="259" w:lineRule="auto"/>
        <w:ind w:left="-721" w:right="995"/>
        <w:rPr>
          <w:rFonts w:ascii="Arial" w:hAnsi="Arial" w:cs="Arial"/>
        </w:rPr>
      </w:pPr>
    </w:p>
    <w:p w14:paraId="41982FA1" w14:textId="77777777" w:rsidR="004E44B1" w:rsidRPr="00E145F9" w:rsidRDefault="004E44B1" w:rsidP="006D226A">
      <w:pPr>
        <w:spacing w:after="0" w:line="259" w:lineRule="auto"/>
        <w:ind w:left="-721" w:right="995"/>
        <w:rPr>
          <w:rFonts w:ascii="Arial" w:hAnsi="Arial" w:cs="Arial"/>
        </w:rPr>
      </w:pPr>
    </w:p>
    <w:p w14:paraId="61E814C5" w14:textId="77777777" w:rsidR="004E44B1" w:rsidRPr="00E145F9" w:rsidRDefault="004E44B1" w:rsidP="006D226A">
      <w:pPr>
        <w:spacing w:after="0" w:line="259" w:lineRule="auto"/>
        <w:ind w:left="-721" w:right="995"/>
        <w:rPr>
          <w:rFonts w:ascii="Arial" w:hAnsi="Arial" w:cs="Arial"/>
        </w:rPr>
      </w:pPr>
    </w:p>
    <w:p w14:paraId="697931B4" w14:textId="77777777" w:rsidR="004E44B1" w:rsidRPr="00E145F9" w:rsidRDefault="004E44B1" w:rsidP="006D226A">
      <w:pPr>
        <w:spacing w:after="0" w:line="259" w:lineRule="auto"/>
        <w:ind w:left="-721" w:right="995"/>
        <w:rPr>
          <w:rFonts w:ascii="Arial" w:hAnsi="Arial" w:cs="Arial"/>
        </w:rPr>
      </w:pPr>
    </w:p>
    <w:tbl>
      <w:tblPr>
        <w:tblStyle w:val="TableGrid0"/>
        <w:tblW w:w="8857" w:type="dxa"/>
        <w:tblInd w:w="54" w:type="dxa"/>
        <w:tblCellMar>
          <w:top w:w="12" w:type="dxa"/>
          <w:left w:w="84" w:type="dxa"/>
          <w:right w:w="24" w:type="dxa"/>
        </w:tblCellMar>
        <w:tblLook w:val="04A0" w:firstRow="1" w:lastRow="0" w:firstColumn="1" w:lastColumn="0" w:noHBand="0" w:noVBand="1"/>
      </w:tblPr>
      <w:tblGrid>
        <w:gridCol w:w="1502"/>
        <w:gridCol w:w="2214"/>
        <w:gridCol w:w="2514"/>
        <w:gridCol w:w="2627"/>
      </w:tblGrid>
      <w:tr w:rsidR="00E145F9" w:rsidRPr="00E145F9" w14:paraId="653BC471" w14:textId="77777777" w:rsidTr="006B66BB">
        <w:trPr>
          <w:trHeight w:val="335"/>
        </w:trPr>
        <w:tc>
          <w:tcPr>
            <w:tcW w:w="1448" w:type="dxa"/>
            <w:tcBorders>
              <w:top w:val="single" w:sz="8" w:space="0" w:color="915894"/>
              <w:left w:val="single" w:sz="8" w:space="0" w:color="915894"/>
              <w:bottom w:val="single" w:sz="8" w:space="0" w:color="915894"/>
              <w:right w:val="single" w:sz="8" w:space="0" w:color="915894"/>
            </w:tcBorders>
            <w:shd w:val="clear" w:color="auto" w:fill="E6D3E5"/>
          </w:tcPr>
          <w:p w14:paraId="727B1D92" w14:textId="77777777" w:rsidR="006D226A" w:rsidRPr="00E145F9" w:rsidRDefault="006D226A" w:rsidP="006B66BB">
            <w:pPr>
              <w:spacing w:line="259" w:lineRule="auto"/>
              <w:ind w:left="1"/>
              <w:rPr>
                <w:rFonts w:ascii="Arial" w:hAnsi="Arial" w:cs="Arial"/>
              </w:rPr>
            </w:pPr>
            <w:r w:rsidRPr="00E145F9">
              <w:rPr>
                <w:rFonts w:ascii="Arial" w:eastAsia="Calibri" w:hAnsi="Arial" w:cs="Arial"/>
              </w:rPr>
              <w:lastRenderedPageBreak/>
              <w:t>Function</w:t>
            </w:r>
          </w:p>
        </w:tc>
        <w:tc>
          <w:tcPr>
            <w:tcW w:w="2235" w:type="dxa"/>
            <w:tcBorders>
              <w:top w:val="single" w:sz="8" w:space="0" w:color="915894"/>
              <w:left w:val="single" w:sz="8" w:space="0" w:color="915894"/>
              <w:bottom w:val="single" w:sz="8" w:space="0" w:color="915894"/>
              <w:right w:val="single" w:sz="8" w:space="0" w:color="915894"/>
            </w:tcBorders>
            <w:shd w:val="clear" w:color="auto" w:fill="E6D3E5"/>
          </w:tcPr>
          <w:p w14:paraId="782A5110" w14:textId="77777777" w:rsidR="006D226A" w:rsidRPr="00E145F9" w:rsidRDefault="006D226A" w:rsidP="006B66BB">
            <w:pPr>
              <w:spacing w:line="259" w:lineRule="auto"/>
              <w:ind w:left="1"/>
              <w:rPr>
                <w:rFonts w:ascii="Arial" w:hAnsi="Arial" w:cs="Arial"/>
              </w:rPr>
            </w:pPr>
            <w:r w:rsidRPr="00E145F9">
              <w:rPr>
                <w:rFonts w:ascii="Arial" w:eastAsia="Calibri" w:hAnsi="Arial" w:cs="Arial"/>
              </w:rPr>
              <w:t>Small business</w:t>
            </w:r>
          </w:p>
        </w:tc>
        <w:tc>
          <w:tcPr>
            <w:tcW w:w="2543" w:type="dxa"/>
            <w:tcBorders>
              <w:top w:val="single" w:sz="8" w:space="0" w:color="915894"/>
              <w:left w:val="single" w:sz="8" w:space="0" w:color="915894"/>
              <w:bottom w:val="single" w:sz="8" w:space="0" w:color="915894"/>
              <w:right w:val="single" w:sz="8" w:space="0" w:color="915894"/>
            </w:tcBorders>
            <w:shd w:val="clear" w:color="auto" w:fill="E6D3E5"/>
          </w:tcPr>
          <w:p w14:paraId="0A74C9BA" w14:textId="77777777" w:rsidR="006D226A" w:rsidRPr="00E145F9" w:rsidRDefault="006D226A" w:rsidP="006B66BB">
            <w:pPr>
              <w:spacing w:line="259" w:lineRule="auto"/>
              <w:ind w:left="1"/>
              <w:rPr>
                <w:rFonts w:ascii="Arial" w:hAnsi="Arial" w:cs="Arial"/>
              </w:rPr>
            </w:pPr>
            <w:r w:rsidRPr="00E145F9">
              <w:rPr>
                <w:rFonts w:ascii="Arial" w:eastAsia="Calibri" w:hAnsi="Arial" w:cs="Arial"/>
              </w:rPr>
              <w:t>Large business</w:t>
            </w:r>
          </w:p>
        </w:tc>
        <w:tc>
          <w:tcPr>
            <w:tcW w:w="2631" w:type="dxa"/>
            <w:tcBorders>
              <w:top w:val="single" w:sz="8" w:space="0" w:color="915894"/>
              <w:left w:val="single" w:sz="8" w:space="0" w:color="915894"/>
              <w:bottom w:val="single" w:sz="8" w:space="0" w:color="915894"/>
              <w:right w:val="single" w:sz="8" w:space="0" w:color="915894"/>
            </w:tcBorders>
            <w:shd w:val="clear" w:color="auto" w:fill="E6D3E5"/>
          </w:tcPr>
          <w:p w14:paraId="3D6BA23D" w14:textId="77777777" w:rsidR="006D226A" w:rsidRPr="00E145F9" w:rsidRDefault="006D226A" w:rsidP="006B66BB">
            <w:pPr>
              <w:spacing w:after="160" w:line="259" w:lineRule="auto"/>
              <w:rPr>
                <w:rFonts w:ascii="Arial" w:hAnsi="Arial" w:cs="Arial"/>
              </w:rPr>
            </w:pPr>
          </w:p>
        </w:tc>
      </w:tr>
      <w:tr w:rsidR="00E145F9" w:rsidRPr="00E145F9" w14:paraId="0820B66D" w14:textId="77777777" w:rsidTr="006B66BB">
        <w:trPr>
          <w:trHeight w:val="2479"/>
        </w:trPr>
        <w:tc>
          <w:tcPr>
            <w:tcW w:w="1448" w:type="dxa"/>
            <w:tcBorders>
              <w:top w:val="single" w:sz="8" w:space="0" w:color="915894"/>
              <w:left w:val="single" w:sz="8" w:space="0" w:color="915894"/>
              <w:bottom w:val="single" w:sz="8" w:space="0" w:color="915894"/>
              <w:right w:val="single" w:sz="8" w:space="0" w:color="915894"/>
            </w:tcBorders>
          </w:tcPr>
          <w:p w14:paraId="40EC0B6D" w14:textId="77777777" w:rsidR="006D226A" w:rsidRPr="00E145F9" w:rsidRDefault="006D226A" w:rsidP="006B66BB">
            <w:pPr>
              <w:spacing w:line="259" w:lineRule="auto"/>
              <w:ind w:left="1"/>
              <w:rPr>
                <w:rFonts w:ascii="Arial" w:hAnsi="Arial" w:cs="Arial"/>
              </w:rPr>
            </w:pPr>
            <w:r w:rsidRPr="00E145F9">
              <w:rPr>
                <w:rFonts w:ascii="Arial" w:eastAsia="Calibri" w:hAnsi="Arial" w:cs="Arial"/>
              </w:rPr>
              <w:t>Purchasing function</w:t>
            </w:r>
          </w:p>
        </w:tc>
        <w:tc>
          <w:tcPr>
            <w:tcW w:w="2235" w:type="dxa"/>
            <w:tcBorders>
              <w:top w:val="single" w:sz="8" w:space="0" w:color="915894"/>
              <w:left w:val="single" w:sz="8" w:space="0" w:color="915894"/>
              <w:bottom w:val="single" w:sz="8" w:space="0" w:color="915894"/>
              <w:right w:val="single" w:sz="8" w:space="0" w:color="915894"/>
            </w:tcBorders>
          </w:tcPr>
          <w:p w14:paraId="3A7F2F69" w14:textId="77777777" w:rsidR="006D226A" w:rsidRPr="00E145F9" w:rsidRDefault="006D226A" w:rsidP="006B66BB">
            <w:pPr>
              <w:spacing w:line="259" w:lineRule="auto"/>
              <w:ind w:left="1"/>
              <w:rPr>
                <w:rFonts w:ascii="Arial" w:hAnsi="Arial" w:cs="Arial"/>
              </w:rPr>
            </w:pPr>
            <w:r w:rsidRPr="00E145F9">
              <w:rPr>
                <w:rFonts w:ascii="Arial" w:eastAsia="Calibri" w:hAnsi="Arial" w:cs="Arial"/>
              </w:rPr>
              <w:t>The owner determines what type of products the business and consumers need and finds the suppliers of these products.</w:t>
            </w:r>
          </w:p>
        </w:tc>
        <w:tc>
          <w:tcPr>
            <w:tcW w:w="2543" w:type="dxa"/>
            <w:tcBorders>
              <w:top w:val="single" w:sz="8" w:space="0" w:color="915894"/>
              <w:left w:val="single" w:sz="8" w:space="0" w:color="915894"/>
              <w:bottom w:val="single" w:sz="8" w:space="0" w:color="915894"/>
              <w:right w:val="single" w:sz="8" w:space="0" w:color="915894"/>
            </w:tcBorders>
          </w:tcPr>
          <w:p w14:paraId="3C4AAEAE" w14:textId="77777777" w:rsidR="006D226A" w:rsidRPr="00E145F9" w:rsidRDefault="006D226A" w:rsidP="006B66BB">
            <w:pPr>
              <w:spacing w:line="259" w:lineRule="auto"/>
              <w:ind w:left="1"/>
              <w:rPr>
                <w:rFonts w:ascii="Arial" w:hAnsi="Arial" w:cs="Arial"/>
              </w:rPr>
            </w:pPr>
            <w:r w:rsidRPr="00E145F9">
              <w:rPr>
                <w:rFonts w:ascii="Arial" w:eastAsia="Calibri" w:hAnsi="Arial" w:cs="Arial"/>
              </w:rPr>
              <w:t>The business appoints buyers to purchase the various requirements on a much larger scale and can therefore negotiate much better prices.</w:t>
            </w:r>
          </w:p>
        </w:tc>
        <w:tc>
          <w:tcPr>
            <w:tcW w:w="2631" w:type="dxa"/>
            <w:tcBorders>
              <w:top w:val="single" w:sz="8" w:space="0" w:color="915894"/>
              <w:left w:val="single" w:sz="8" w:space="0" w:color="915894"/>
              <w:bottom w:val="single" w:sz="8" w:space="0" w:color="915894"/>
              <w:right w:val="single" w:sz="8" w:space="0" w:color="915894"/>
            </w:tcBorders>
          </w:tcPr>
          <w:p w14:paraId="181C1365" w14:textId="77777777" w:rsidR="006D226A" w:rsidRPr="00E145F9" w:rsidRDefault="006D226A" w:rsidP="006B66BB">
            <w:pPr>
              <w:spacing w:line="259" w:lineRule="auto"/>
              <w:ind w:left="270"/>
              <w:rPr>
                <w:rFonts w:ascii="Arial" w:hAnsi="Arial" w:cs="Arial"/>
              </w:rPr>
            </w:pPr>
            <w:r w:rsidRPr="00E145F9">
              <w:rPr>
                <w:rFonts w:ascii="Arial" w:hAnsi="Arial" w:cs="Arial"/>
                <w:noProof/>
              </w:rPr>
              <w:drawing>
                <wp:inline distT="0" distB="0" distL="0" distR="0" wp14:anchorId="4D4EE183" wp14:editId="662E4624">
                  <wp:extent cx="1191768" cy="1560576"/>
                  <wp:effectExtent l="0" t="0" r="0" b="0"/>
                  <wp:docPr id="46388" name="Picture 46388"/>
                  <wp:cNvGraphicFramePr/>
                  <a:graphic xmlns:a="http://schemas.openxmlformats.org/drawingml/2006/main">
                    <a:graphicData uri="http://schemas.openxmlformats.org/drawingml/2006/picture">
                      <pic:pic xmlns:pic="http://schemas.openxmlformats.org/drawingml/2006/picture">
                        <pic:nvPicPr>
                          <pic:cNvPr id="46388" name="Picture 46388"/>
                          <pic:cNvPicPr/>
                        </pic:nvPicPr>
                        <pic:blipFill>
                          <a:blip r:embed="rId12"/>
                          <a:stretch>
                            <a:fillRect/>
                          </a:stretch>
                        </pic:blipFill>
                        <pic:spPr>
                          <a:xfrm>
                            <a:off x="0" y="0"/>
                            <a:ext cx="1191768" cy="1560576"/>
                          </a:xfrm>
                          <a:prstGeom prst="rect">
                            <a:avLst/>
                          </a:prstGeom>
                        </pic:spPr>
                      </pic:pic>
                    </a:graphicData>
                  </a:graphic>
                </wp:inline>
              </w:drawing>
            </w:r>
          </w:p>
        </w:tc>
      </w:tr>
      <w:tr w:rsidR="00E145F9" w:rsidRPr="00E145F9" w14:paraId="56C3E38B" w14:textId="77777777" w:rsidTr="006B66BB">
        <w:trPr>
          <w:trHeight w:val="2479"/>
        </w:trPr>
        <w:tc>
          <w:tcPr>
            <w:tcW w:w="1448" w:type="dxa"/>
            <w:tcBorders>
              <w:top w:val="single" w:sz="8" w:space="0" w:color="915894"/>
              <w:left w:val="single" w:sz="8" w:space="0" w:color="915894"/>
              <w:bottom w:val="single" w:sz="8" w:space="0" w:color="915894"/>
              <w:right w:val="single" w:sz="8" w:space="0" w:color="915894"/>
            </w:tcBorders>
          </w:tcPr>
          <w:p w14:paraId="6A0337EE" w14:textId="77777777" w:rsidR="006D226A" w:rsidRPr="00E145F9" w:rsidRDefault="006D226A" w:rsidP="006B66BB">
            <w:pPr>
              <w:spacing w:line="259" w:lineRule="auto"/>
              <w:ind w:left="1"/>
              <w:rPr>
                <w:rFonts w:ascii="Arial" w:hAnsi="Arial" w:cs="Arial"/>
              </w:rPr>
            </w:pPr>
            <w:r w:rsidRPr="00E145F9">
              <w:rPr>
                <w:rFonts w:ascii="Arial" w:eastAsia="Calibri" w:hAnsi="Arial" w:cs="Arial"/>
              </w:rPr>
              <w:t>Production function</w:t>
            </w:r>
          </w:p>
        </w:tc>
        <w:tc>
          <w:tcPr>
            <w:tcW w:w="2235" w:type="dxa"/>
            <w:tcBorders>
              <w:top w:val="single" w:sz="8" w:space="0" w:color="915894"/>
              <w:left w:val="single" w:sz="8" w:space="0" w:color="915894"/>
              <w:bottom w:val="single" w:sz="8" w:space="0" w:color="915894"/>
              <w:right w:val="single" w:sz="8" w:space="0" w:color="915894"/>
            </w:tcBorders>
          </w:tcPr>
          <w:p w14:paraId="1885987B" w14:textId="77777777" w:rsidR="006D226A" w:rsidRPr="00E145F9" w:rsidRDefault="006D226A" w:rsidP="006B66BB">
            <w:pPr>
              <w:spacing w:line="232" w:lineRule="auto"/>
              <w:ind w:left="1" w:right="97"/>
              <w:rPr>
                <w:rFonts w:ascii="Arial" w:hAnsi="Arial" w:cs="Arial"/>
              </w:rPr>
            </w:pPr>
            <w:r w:rsidRPr="00E145F9">
              <w:rPr>
                <w:rFonts w:ascii="Arial" w:eastAsia="Calibri" w:hAnsi="Arial" w:cs="Arial"/>
              </w:rPr>
              <w:t xml:space="preserve">The business usually produces on demand and in smaller </w:t>
            </w:r>
          </w:p>
          <w:p w14:paraId="58375331" w14:textId="77777777" w:rsidR="006D226A" w:rsidRPr="00E145F9" w:rsidRDefault="006D226A" w:rsidP="006B66BB">
            <w:pPr>
              <w:spacing w:line="259" w:lineRule="auto"/>
              <w:ind w:left="1"/>
              <w:rPr>
                <w:rFonts w:ascii="Arial" w:hAnsi="Arial" w:cs="Arial"/>
              </w:rPr>
            </w:pPr>
            <w:r w:rsidRPr="00E145F9">
              <w:rPr>
                <w:rFonts w:ascii="Arial" w:eastAsia="Calibri" w:hAnsi="Arial" w:cs="Arial"/>
              </w:rPr>
              <w:t>quantities. It is easier for the business to adapt to changes in demand.</w:t>
            </w:r>
          </w:p>
        </w:tc>
        <w:tc>
          <w:tcPr>
            <w:tcW w:w="2543" w:type="dxa"/>
            <w:tcBorders>
              <w:top w:val="single" w:sz="8" w:space="0" w:color="915894"/>
              <w:left w:val="single" w:sz="8" w:space="0" w:color="915894"/>
              <w:bottom w:val="single" w:sz="8" w:space="0" w:color="915894"/>
              <w:right w:val="single" w:sz="8" w:space="0" w:color="915894"/>
            </w:tcBorders>
          </w:tcPr>
          <w:p w14:paraId="5D7F5498" w14:textId="77777777" w:rsidR="006D226A" w:rsidRPr="00E145F9" w:rsidRDefault="006D226A" w:rsidP="006B66BB">
            <w:pPr>
              <w:spacing w:line="259" w:lineRule="auto"/>
              <w:ind w:left="1"/>
              <w:rPr>
                <w:rFonts w:ascii="Arial" w:hAnsi="Arial" w:cs="Arial"/>
              </w:rPr>
            </w:pPr>
            <w:r w:rsidRPr="00E145F9">
              <w:rPr>
                <w:rFonts w:ascii="Arial" w:eastAsia="Calibri" w:hAnsi="Arial" w:cs="Arial"/>
              </w:rPr>
              <w:t>The business will produce on a much larger scale.</w:t>
            </w:r>
          </w:p>
        </w:tc>
        <w:tc>
          <w:tcPr>
            <w:tcW w:w="2631" w:type="dxa"/>
            <w:tcBorders>
              <w:top w:val="single" w:sz="8" w:space="0" w:color="915894"/>
              <w:left w:val="single" w:sz="8" w:space="0" w:color="915894"/>
              <w:bottom w:val="single" w:sz="8" w:space="0" w:color="915894"/>
              <w:right w:val="single" w:sz="8" w:space="0" w:color="915894"/>
            </w:tcBorders>
          </w:tcPr>
          <w:p w14:paraId="78DD243B" w14:textId="77777777" w:rsidR="006D226A" w:rsidRPr="00E145F9" w:rsidRDefault="006D226A" w:rsidP="006B66BB">
            <w:pPr>
              <w:spacing w:line="259" w:lineRule="auto"/>
              <w:ind w:left="240"/>
              <w:rPr>
                <w:rFonts w:ascii="Arial" w:hAnsi="Arial" w:cs="Arial"/>
              </w:rPr>
            </w:pPr>
            <w:r w:rsidRPr="00E145F9">
              <w:rPr>
                <w:rFonts w:ascii="Arial" w:hAnsi="Arial" w:cs="Arial"/>
                <w:noProof/>
              </w:rPr>
              <w:drawing>
                <wp:inline distT="0" distB="0" distL="0" distR="0" wp14:anchorId="1845ADF8" wp14:editId="442FC33C">
                  <wp:extent cx="1237488" cy="1542288"/>
                  <wp:effectExtent l="0" t="0" r="0" b="0"/>
                  <wp:docPr id="46389" name="Picture 46389"/>
                  <wp:cNvGraphicFramePr/>
                  <a:graphic xmlns:a="http://schemas.openxmlformats.org/drawingml/2006/main">
                    <a:graphicData uri="http://schemas.openxmlformats.org/drawingml/2006/picture">
                      <pic:pic xmlns:pic="http://schemas.openxmlformats.org/drawingml/2006/picture">
                        <pic:nvPicPr>
                          <pic:cNvPr id="46389" name="Picture 46389"/>
                          <pic:cNvPicPr/>
                        </pic:nvPicPr>
                        <pic:blipFill>
                          <a:blip r:embed="rId13"/>
                          <a:stretch>
                            <a:fillRect/>
                          </a:stretch>
                        </pic:blipFill>
                        <pic:spPr>
                          <a:xfrm>
                            <a:off x="0" y="0"/>
                            <a:ext cx="1237488" cy="1542288"/>
                          </a:xfrm>
                          <a:prstGeom prst="rect">
                            <a:avLst/>
                          </a:prstGeom>
                        </pic:spPr>
                      </pic:pic>
                    </a:graphicData>
                  </a:graphic>
                </wp:inline>
              </w:drawing>
            </w:r>
          </w:p>
        </w:tc>
      </w:tr>
      <w:tr w:rsidR="00E145F9" w:rsidRPr="00E145F9" w14:paraId="7FBDAD63" w14:textId="77777777" w:rsidTr="006B66BB">
        <w:trPr>
          <w:trHeight w:val="2935"/>
        </w:trPr>
        <w:tc>
          <w:tcPr>
            <w:tcW w:w="1448" w:type="dxa"/>
            <w:tcBorders>
              <w:top w:val="single" w:sz="8" w:space="0" w:color="915894"/>
              <w:left w:val="single" w:sz="8" w:space="0" w:color="915894"/>
              <w:bottom w:val="single" w:sz="8" w:space="0" w:color="915894"/>
              <w:right w:val="single" w:sz="8" w:space="0" w:color="915894"/>
            </w:tcBorders>
          </w:tcPr>
          <w:p w14:paraId="33FD2BEE" w14:textId="77777777" w:rsidR="006D226A" w:rsidRPr="00E145F9" w:rsidRDefault="006D226A" w:rsidP="006B66BB">
            <w:pPr>
              <w:spacing w:line="259" w:lineRule="auto"/>
              <w:ind w:left="1"/>
              <w:rPr>
                <w:rFonts w:ascii="Arial" w:hAnsi="Arial" w:cs="Arial"/>
              </w:rPr>
            </w:pPr>
            <w:r w:rsidRPr="00E145F9">
              <w:rPr>
                <w:rFonts w:ascii="Arial" w:eastAsia="Calibri" w:hAnsi="Arial" w:cs="Arial"/>
              </w:rPr>
              <w:t>Marketing function</w:t>
            </w:r>
          </w:p>
        </w:tc>
        <w:tc>
          <w:tcPr>
            <w:tcW w:w="2235" w:type="dxa"/>
            <w:tcBorders>
              <w:top w:val="single" w:sz="8" w:space="0" w:color="915894"/>
              <w:left w:val="single" w:sz="8" w:space="0" w:color="915894"/>
              <w:bottom w:val="single" w:sz="8" w:space="0" w:color="915894"/>
              <w:right w:val="single" w:sz="8" w:space="0" w:color="915894"/>
            </w:tcBorders>
          </w:tcPr>
          <w:p w14:paraId="128B1A89" w14:textId="77777777" w:rsidR="006D226A" w:rsidRPr="00E145F9" w:rsidRDefault="006D226A" w:rsidP="006B66BB">
            <w:pPr>
              <w:spacing w:line="232" w:lineRule="auto"/>
              <w:ind w:left="1"/>
              <w:rPr>
                <w:rFonts w:ascii="Arial" w:hAnsi="Arial" w:cs="Arial"/>
              </w:rPr>
            </w:pPr>
            <w:r w:rsidRPr="00E145F9">
              <w:rPr>
                <w:rFonts w:ascii="Arial" w:eastAsia="Calibri" w:hAnsi="Arial" w:cs="Arial"/>
              </w:rPr>
              <w:t xml:space="preserve">The owner is responsible for promoting the business. The business relies much more on word of mouth as a form of promotion, since  </w:t>
            </w:r>
          </w:p>
          <w:p w14:paraId="7D85C1C6" w14:textId="77777777" w:rsidR="006D226A" w:rsidRPr="00E145F9" w:rsidRDefault="006D226A" w:rsidP="006B66BB">
            <w:pPr>
              <w:spacing w:line="259" w:lineRule="auto"/>
              <w:ind w:left="1" w:right="127"/>
              <w:rPr>
                <w:rFonts w:ascii="Arial" w:hAnsi="Arial" w:cs="Arial"/>
              </w:rPr>
            </w:pPr>
            <w:r w:rsidRPr="00E145F9">
              <w:rPr>
                <w:rFonts w:ascii="Arial" w:eastAsia="Calibri" w:hAnsi="Arial" w:cs="Arial"/>
              </w:rPr>
              <w:t xml:space="preserve">it will have </w:t>
            </w:r>
            <w:proofErr w:type="gramStart"/>
            <w:r w:rsidRPr="00E145F9">
              <w:rPr>
                <w:rFonts w:ascii="Arial" w:eastAsia="Calibri" w:hAnsi="Arial" w:cs="Arial"/>
              </w:rPr>
              <w:t>a  limited</w:t>
            </w:r>
            <w:proofErr w:type="gramEnd"/>
            <w:r w:rsidRPr="00E145F9">
              <w:rPr>
                <w:rFonts w:ascii="Arial" w:eastAsia="Calibri" w:hAnsi="Arial" w:cs="Arial"/>
              </w:rPr>
              <w:t xml:space="preserve"> budget for advertising.</w:t>
            </w:r>
          </w:p>
        </w:tc>
        <w:tc>
          <w:tcPr>
            <w:tcW w:w="2543" w:type="dxa"/>
            <w:tcBorders>
              <w:top w:val="single" w:sz="8" w:space="0" w:color="915894"/>
              <w:left w:val="single" w:sz="8" w:space="0" w:color="915894"/>
              <w:bottom w:val="single" w:sz="8" w:space="0" w:color="915894"/>
              <w:right w:val="single" w:sz="8" w:space="0" w:color="915894"/>
            </w:tcBorders>
          </w:tcPr>
          <w:p w14:paraId="0F67B820" w14:textId="77777777" w:rsidR="006D226A" w:rsidRPr="00E145F9" w:rsidRDefault="006D226A" w:rsidP="006B66BB">
            <w:pPr>
              <w:spacing w:line="259" w:lineRule="auto"/>
              <w:ind w:right="8"/>
              <w:rPr>
                <w:rFonts w:ascii="Arial" w:hAnsi="Arial" w:cs="Arial"/>
              </w:rPr>
            </w:pPr>
            <w:r w:rsidRPr="00E145F9">
              <w:rPr>
                <w:rFonts w:ascii="Arial" w:eastAsia="Calibri" w:hAnsi="Arial" w:cs="Arial"/>
              </w:rPr>
              <w:t>Much more money is available for promoting the business in various media. The business calls on specialists, such as advertising agencies, to assist with the design and launching of promotion campaigns.</w:t>
            </w:r>
          </w:p>
        </w:tc>
        <w:tc>
          <w:tcPr>
            <w:tcW w:w="2631" w:type="dxa"/>
            <w:tcBorders>
              <w:top w:val="single" w:sz="8" w:space="0" w:color="915894"/>
              <w:left w:val="single" w:sz="8" w:space="0" w:color="915894"/>
              <w:bottom w:val="single" w:sz="8" w:space="0" w:color="915894"/>
              <w:right w:val="single" w:sz="8" w:space="0" w:color="915894"/>
            </w:tcBorders>
          </w:tcPr>
          <w:p w14:paraId="190F6C62" w14:textId="77777777" w:rsidR="006D226A" w:rsidRPr="00E145F9" w:rsidRDefault="006D226A" w:rsidP="006B66BB">
            <w:pPr>
              <w:spacing w:line="259" w:lineRule="auto"/>
              <w:ind w:left="181"/>
              <w:rPr>
                <w:rFonts w:ascii="Arial" w:hAnsi="Arial" w:cs="Arial"/>
              </w:rPr>
            </w:pPr>
            <w:r w:rsidRPr="00E145F9">
              <w:rPr>
                <w:rFonts w:ascii="Arial" w:hAnsi="Arial" w:cs="Arial"/>
                <w:noProof/>
              </w:rPr>
              <w:drawing>
                <wp:inline distT="0" distB="0" distL="0" distR="0" wp14:anchorId="77619ADA" wp14:editId="767E9707">
                  <wp:extent cx="1338072" cy="1831848"/>
                  <wp:effectExtent l="0" t="0" r="0" b="0"/>
                  <wp:docPr id="46390" name="Picture 46390"/>
                  <wp:cNvGraphicFramePr/>
                  <a:graphic xmlns:a="http://schemas.openxmlformats.org/drawingml/2006/main">
                    <a:graphicData uri="http://schemas.openxmlformats.org/drawingml/2006/picture">
                      <pic:pic xmlns:pic="http://schemas.openxmlformats.org/drawingml/2006/picture">
                        <pic:nvPicPr>
                          <pic:cNvPr id="46390" name="Picture 46390"/>
                          <pic:cNvPicPr/>
                        </pic:nvPicPr>
                        <pic:blipFill>
                          <a:blip r:embed="rId14"/>
                          <a:stretch>
                            <a:fillRect/>
                          </a:stretch>
                        </pic:blipFill>
                        <pic:spPr>
                          <a:xfrm>
                            <a:off x="0" y="0"/>
                            <a:ext cx="1338072" cy="1831848"/>
                          </a:xfrm>
                          <a:prstGeom prst="rect">
                            <a:avLst/>
                          </a:prstGeom>
                        </pic:spPr>
                      </pic:pic>
                    </a:graphicData>
                  </a:graphic>
                </wp:inline>
              </w:drawing>
            </w:r>
          </w:p>
        </w:tc>
      </w:tr>
      <w:tr w:rsidR="00E145F9" w:rsidRPr="00E145F9" w14:paraId="1BEB25EE" w14:textId="77777777" w:rsidTr="006B66BB">
        <w:trPr>
          <w:trHeight w:val="2675"/>
        </w:trPr>
        <w:tc>
          <w:tcPr>
            <w:tcW w:w="1448" w:type="dxa"/>
            <w:tcBorders>
              <w:top w:val="single" w:sz="8" w:space="0" w:color="915894"/>
              <w:left w:val="single" w:sz="8" w:space="0" w:color="915894"/>
              <w:bottom w:val="single" w:sz="8" w:space="0" w:color="915894"/>
              <w:right w:val="single" w:sz="8" w:space="0" w:color="915894"/>
            </w:tcBorders>
          </w:tcPr>
          <w:p w14:paraId="2AB19B3D" w14:textId="77777777" w:rsidR="006D226A" w:rsidRPr="00E145F9" w:rsidRDefault="006D226A" w:rsidP="006B66BB">
            <w:pPr>
              <w:spacing w:line="259" w:lineRule="auto"/>
              <w:rPr>
                <w:rFonts w:ascii="Arial" w:hAnsi="Arial" w:cs="Arial"/>
              </w:rPr>
            </w:pPr>
            <w:r w:rsidRPr="00E145F9">
              <w:rPr>
                <w:rFonts w:ascii="Arial" w:eastAsia="Calibri" w:hAnsi="Arial" w:cs="Arial"/>
              </w:rPr>
              <w:t>Public relations function</w:t>
            </w:r>
          </w:p>
        </w:tc>
        <w:tc>
          <w:tcPr>
            <w:tcW w:w="2235" w:type="dxa"/>
            <w:tcBorders>
              <w:top w:val="single" w:sz="8" w:space="0" w:color="915894"/>
              <w:left w:val="single" w:sz="8" w:space="0" w:color="915894"/>
              <w:bottom w:val="single" w:sz="8" w:space="0" w:color="915894"/>
              <w:right w:val="single" w:sz="8" w:space="0" w:color="915894"/>
            </w:tcBorders>
          </w:tcPr>
          <w:p w14:paraId="7A9D38C4" w14:textId="77777777" w:rsidR="006D226A" w:rsidRPr="00E145F9" w:rsidRDefault="006D226A" w:rsidP="006B66BB">
            <w:pPr>
              <w:spacing w:line="259" w:lineRule="auto"/>
              <w:ind w:right="45"/>
              <w:rPr>
                <w:rFonts w:ascii="Arial" w:hAnsi="Arial" w:cs="Arial"/>
              </w:rPr>
            </w:pPr>
            <w:r w:rsidRPr="00E145F9">
              <w:rPr>
                <w:rFonts w:ascii="Arial" w:eastAsia="Calibri" w:hAnsi="Arial" w:cs="Arial"/>
              </w:rPr>
              <w:t>The owner usually has personal contact with customers and suppliers. The image of the business largely depends on the personality, attitude and work ethic of the owner.</w:t>
            </w:r>
          </w:p>
        </w:tc>
        <w:tc>
          <w:tcPr>
            <w:tcW w:w="2543" w:type="dxa"/>
            <w:tcBorders>
              <w:top w:val="single" w:sz="8" w:space="0" w:color="915894"/>
              <w:left w:val="single" w:sz="8" w:space="0" w:color="915894"/>
              <w:bottom w:val="single" w:sz="8" w:space="0" w:color="915894"/>
              <w:right w:val="single" w:sz="8" w:space="0" w:color="915894"/>
            </w:tcBorders>
          </w:tcPr>
          <w:p w14:paraId="7C97AD96" w14:textId="77777777" w:rsidR="006D226A" w:rsidRPr="00E145F9" w:rsidRDefault="006D226A" w:rsidP="006B66BB">
            <w:pPr>
              <w:spacing w:line="259" w:lineRule="auto"/>
              <w:rPr>
                <w:rFonts w:ascii="Arial" w:hAnsi="Arial" w:cs="Arial"/>
              </w:rPr>
            </w:pPr>
            <w:r w:rsidRPr="00E145F9">
              <w:rPr>
                <w:rFonts w:ascii="Arial" w:eastAsia="Calibri" w:hAnsi="Arial" w:cs="Arial"/>
              </w:rPr>
              <w:t xml:space="preserve">A much more professional approach is used to ensure that the business will have a positive image. </w:t>
            </w:r>
          </w:p>
        </w:tc>
        <w:tc>
          <w:tcPr>
            <w:tcW w:w="2631" w:type="dxa"/>
            <w:tcBorders>
              <w:top w:val="single" w:sz="8" w:space="0" w:color="915894"/>
              <w:left w:val="single" w:sz="8" w:space="0" w:color="915894"/>
              <w:bottom w:val="single" w:sz="8" w:space="0" w:color="915894"/>
              <w:right w:val="single" w:sz="8" w:space="0" w:color="915894"/>
            </w:tcBorders>
          </w:tcPr>
          <w:p w14:paraId="61EB5365" w14:textId="77777777" w:rsidR="006D226A" w:rsidRPr="00E145F9" w:rsidRDefault="006D226A" w:rsidP="006B66BB">
            <w:pPr>
              <w:spacing w:line="259" w:lineRule="auto"/>
              <w:ind w:left="82"/>
              <w:rPr>
                <w:rFonts w:ascii="Arial" w:hAnsi="Arial" w:cs="Arial"/>
              </w:rPr>
            </w:pPr>
            <w:r w:rsidRPr="00E145F9">
              <w:rPr>
                <w:rFonts w:ascii="Arial" w:hAnsi="Arial" w:cs="Arial"/>
                <w:noProof/>
              </w:rPr>
              <w:drawing>
                <wp:inline distT="0" distB="0" distL="0" distR="0" wp14:anchorId="7174CEDE" wp14:editId="29310712">
                  <wp:extent cx="1456944" cy="1676400"/>
                  <wp:effectExtent l="0" t="0" r="0" b="0"/>
                  <wp:docPr id="46391" name="Picture 46391"/>
                  <wp:cNvGraphicFramePr/>
                  <a:graphic xmlns:a="http://schemas.openxmlformats.org/drawingml/2006/main">
                    <a:graphicData uri="http://schemas.openxmlformats.org/drawingml/2006/picture">
                      <pic:pic xmlns:pic="http://schemas.openxmlformats.org/drawingml/2006/picture">
                        <pic:nvPicPr>
                          <pic:cNvPr id="46391" name="Picture 46391"/>
                          <pic:cNvPicPr/>
                        </pic:nvPicPr>
                        <pic:blipFill>
                          <a:blip r:embed="rId15"/>
                          <a:stretch>
                            <a:fillRect/>
                          </a:stretch>
                        </pic:blipFill>
                        <pic:spPr>
                          <a:xfrm>
                            <a:off x="0" y="0"/>
                            <a:ext cx="1456944" cy="1676400"/>
                          </a:xfrm>
                          <a:prstGeom prst="rect">
                            <a:avLst/>
                          </a:prstGeom>
                        </pic:spPr>
                      </pic:pic>
                    </a:graphicData>
                  </a:graphic>
                </wp:inline>
              </w:drawing>
            </w:r>
          </w:p>
        </w:tc>
      </w:tr>
      <w:tr w:rsidR="00E145F9" w:rsidRPr="00E145F9" w14:paraId="1F5C16EB" w14:textId="77777777" w:rsidTr="006B66BB">
        <w:trPr>
          <w:trHeight w:val="2479"/>
        </w:trPr>
        <w:tc>
          <w:tcPr>
            <w:tcW w:w="1448" w:type="dxa"/>
            <w:tcBorders>
              <w:top w:val="single" w:sz="8" w:space="0" w:color="915894"/>
              <w:left w:val="single" w:sz="8" w:space="0" w:color="915894"/>
              <w:bottom w:val="single" w:sz="8" w:space="0" w:color="915894"/>
              <w:right w:val="single" w:sz="8" w:space="0" w:color="915894"/>
            </w:tcBorders>
          </w:tcPr>
          <w:p w14:paraId="271AE5F1" w14:textId="77777777" w:rsidR="006D226A" w:rsidRPr="00E145F9" w:rsidRDefault="006D226A" w:rsidP="006B66BB">
            <w:pPr>
              <w:spacing w:line="259" w:lineRule="auto"/>
              <w:rPr>
                <w:rFonts w:ascii="Arial" w:hAnsi="Arial" w:cs="Arial"/>
              </w:rPr>
            </w:pPr>
            <w:r w:rsidRPr="00E145F9">
              <w:rPr>
                <w:rFonts w:ascii="Arial" w:eastAsia="Calibri" w:hAnsi="Arial" w:cs="Arial"/>
              </w:rPr>
              <w:t>Administration</w:t>
            </w:r>
          </w:p>
        </w:tc>
        <w:tc>
          <w:tcPr>
            <w:tcW w:w="2235" w:type="dxa"/>
            <w:tcBorders>
              <w:top w:val="single" w:sz="8" w:space="0" w:color="915894"/>
              <w:left w:val="single" w:sz="8" w:space="0" w:color="915894"/>
              <w:bottom w:val="single" w:sz="8" w:space="0" w:color="915894"/>
              <w:right w:val="single" w:sz="8" w:space="0" w:color="915894"/>
            </w:tcBorders>
          </w:tcPr>
          <w:p w14:paraId="4DF41728" w14:textId="77777777" w:rsidR="006D226A" w:rsidRPr="00E145F9" w:rsidRDefault="006D226A" w:rsidP="006B66BB">
            <w:pPr>
              <w:spacing w:line="259" w:lineRule="auto"/>
              <w:rPr>
                <w:rFonts w:ascii="Arial" w:hAnsi="Arial" w:cs="Arial"/>
              </w:rPr>
            </w:pPr>
            <w:r w:rsidRPr="00E145F9">
              <w:rPr>
                <w:rFonts w:ascii="Arial" w:eastAsia="Calibri" w:hAnsi="Arial" w:cs="Arial"/>
              </w:rPr>
              <w:t xml:space="preserve">Affordable software packages assist small business owners with the management of information in the business. </w:t>
            </w:r>
          </w:p>
        </w:tc>
        <w:tc>
          <w:tcPr>
            <w:tcW w:w="2543" w:type="dxa"/>
            <w:tcBorders>
              <w:top w:val="single" w:sz="8" w:space="0" w:color="915894"/>
              <w:left w:val="single" w:sz="8" w:space="0" w:color="915894"/>
              <w:bottom w:val="single" w:sz="8" w:space="0" w:color="915894"/>
              <w:right w:val="single" w:sz="8" w:space="0" w:color="915894"/>
            </w:tcBorders>
          </w:tcPr>
          <w:p w14:paraId="282933BF" w14:textId="77777777" w:rsidR="006D226A" w:rsidRPr="00E145F9" w:rsidRDefault="006D226A" w:rsidP="006B66BB">
            <w:pPr>
              <w:spacing w:line="259" w:lineRule="auto"/>
              <w:ind w:right="4"/>
              <w:rPr>
                <w:rFonts w:ascii="Arial" w:hAnsi="Arial" w:cs="Arial"/>
              </w:rPr>
            </w:pPr>
            <w:r w:rsidRPr="00E145F9">
              <w:rPr>
                <w:rFonts w:ascii="Arial" w:eastAsia="Calibri" w:hAnsi="Arial" w:cs="Arial"/>
              </w:rPr>
              <w:t>Information management often requires systems specifically designed for the business and must be able to handle large volumes of information.</w:t>
            </w:r>
          </w:p>
        </w:tc>
        <w:tc>
          <w:tcPr>
            <w:tcW w:w="2631" w:type="dxa"/>
            <w:tcBorders>
              <w:top w:val="single" w:sz="8" w:space="0" w:color="915894"/>
              <w:left w:val="single" w:sz="8" w:space="0" w:color="915894"/>
              <w:bottom w:val="single" w:sz="8" w:space="0" w:color="915894"/>
              <w:right w:val="single" w:sz="8" w:space="0" w:color="915894"/>
            </w:tcBorders>
          </w:tcPr>
          <w:p w14:paraId="4FB2F489" w14:textId="77777777" w:rsidR="006D226A" w:rsidRPr="00E145F9" w:rsidRDefault="006D226A" w:rsidP="006B66BB">
            <w:pPr>
              <w:spacing w:line="259" w:lineRule="auto"/>
              <w:ind w:left="90"/>
              <w:rPr>
                <w:rFonts w:ascii="Arial" w:hAnsi="Arial" w:cs="Arial"/>
              </w:rPr>
            </w:pPr>
            <w:r w:rsidRPr="00E145F9">
              <w:rPr>
                <w:rFonts w:ascii="Arial" w:hAnsi="Arial" w:cs="Arial"/>
                <w:noProof/>
              </w:rPr>
              <w:drawing>
                <wp:inline distT="0" distB="0" distL="0" distR="0" wp14:anchorId="58E91115" wp14:editId="004140C7">
                  <wp:extent cx="1447800" cy="1563624"/>
                  <wp:effectExtent l="0" t="0" r="0" b="0"/>
                  <wp:docPr id="46392" name="Picture 46392"/>
                  <wp:cNvGraphicFramePr/>
                  <a:graphic xmlns:a="http://schemas.openxmlformats.org/drawingml/2006/main">
                    <a:graphicData uri="http://schemas.openxmlformats.org/drawingml/2006/picture">
                      <pic:pic xmlns:pic="http://schemas.openxmlformats.org/drawingml/2006/picture">
                        <pic:nvPicPr>
                          <pic:cNvPr id="46392" name="Picture 46392"/>
                          <pic:cNvPicPr/>
                        </pic:nvPicPr>
                        <pic:blipFill>
                          <a:blip r:embed="rId16"/>
                          <a:stretch>
                            <a:fillRect/>
                          </a:stretch>
                        </pic:blipFill>
                        <pic:spPr>
                          <a:xfrm>
                            <a:off x="0" y="0"/>
                            <a:ext cx="1447800" cy="1563624"/>
                          </a:xfrm>
                          <a:prstGeom prst="rect">
                            <a:avLst/>
                          </a:prstGeom>
                        </pic:spPr>
                      </pic:pic>
                    </a:graphicData>
                  </a:graphic>
                </wp:inline>
              </w:drawing>
            </w:r>
          </w:p>
        </w:tc>
      </w:tr>
    </w:tbl>
    <w:p w14:paraId="2AE80579" w14:textId="77777777" w:rsidR="006D226A" w:rsidRPr="00E145F9" w:rsidRDefault="006D226A" w:rsidP="006D226A">
      <w:pPr>
        <w:spacing w:after="0"/>
        <w:rPr>
          <w:rFonts w:ascii="Arial" w:hAnsi="Arial" w:cs="Arial"/>
          <w:b/>
        </w:rPr>
      </w:pPr>
    </w:p>
    <w:p w14:paraId="2226AD1B" w14:textId="77777777" w:rsidR="006D226A" w:rsidRPr="00E145F9" w:rsidRDefault="006D226A" w:rsidP="006D226A">
      <w:pPr>
        <w:pStyle w:val="Heading3"/>
        <w:ind w:left="33" w:right="0"/>
        <w:jc w:val="both"/>
        <w:rPr>
          <w:rFonts w:ascii="Arial" w:hAnsi="Arial" w:cs="Arial"/>
          <w:color w:val="auto"/>
          <w:sz w:val="22"/>
          <w:u w:val="single"/>
        </w:rPr>
      </w:pPr>
      <w:r w:rsidRPr="00E145F9">
        <w:rPr>
          <w:rFonts w:ascii="Arial" w:hAnsi="Arial" w:cs="Arial"/>
          <w:color w:val="auto"/>
          <w:sz w:val="22"/>
          <w:u w:val="single"/>
        </w:rPr>
        <w:lastRenderedPageBreak/>
        <w:t>The relationship between the business functions</w:t>
      </w:r>
    </w:p>
    <w:p w14:paraId="40CB967D" w14:textId="77777777" w:rsidR="006D226A" w:rsidRPr="00E145F9" w:rsidRDefault="006D226A" w:rsidP="006D226A">
      <w:pPr>
        <w:spacing w:after="474" w:line="240" w:lineRule="auto"/>
        <w:ind w:left="37" w:right="1521"/>
        <w:jc w:val="both"/>
        <w:rPr>
          <w:rFonts w:ascii="Arial" w:hAnsi="Arial" w:cs="Arial"/>
          <w:bCs/>
        </w:rPr>
      </w:pPr>
      <w:r w:rsidRPr="00E145F9">
        <w:rPr>
          <w:rFonts w:ascii="Arial" w:hAnsi="Arial" w:cs="Arial"/>
          <w:bCs/>
        </w:rPr>
        <w:t xml:space="preserve">The general management function is responsible for setting the vision, mission, goals and objectives of business. This function serves to direct the knowledge and skills of the staff towards achieving the goals of the business. </w:t>
      </w:r>
    </w:p>
    <w:p w14:paraId="5D58FD4B" w14:textId="77777777" w:rsidR="006D226A" w:rsidRPr="00E145F9" w:rsidRDefault="006D226A" w:rsidP="006D226A">
      <w:pPr>
        <w:spacing w:after="474" w:line="240" w:lineRule="auto"/>
        <w:ind w:left="32" w:right="1521" w:hanging="10"/>
        <w:jc w:val="both"/>
        <w:rPr>
          <w:rFonts w:ascii="Arial" w:hAnsi="Arial" w:cs="Arial"/>
          <w:bCs/>
        </w:rPr>
      </w:pPr>
      <w:r w:rsidRPr="00E145F9">
        <w:rPr>
          <w:rFonts w:ascii="Arial" w:hAnsi="Arial" w:cs="Arial"/>
          <w:bCs/>
        </w:rPr>
        <w:t xml:space="preserve">The human resources department is responsible for finding, appointing and retaining staff who can contribute towards the profitability of the business. </w:t>
      </w:r>
    </w:p>
    <w:p w14:paraId="39FA15D1" w14:textId="77777777" w:rsidR="006D226A" w:rsidRPr="00E145F9" w:rsidRDefault="006D226A" w:rsidP="006D226A">
      <w:pPr>
        <w:spacing w:after="474" w:line="240" w:lineRule="auto"/>
        <w:ind w:left="37" w:right="1521"/>
        <w:jc w:val="both"/>
        <w:rPr>
          <w:rFonts w:ascii="Arial" w:hAnsi="Arial" w:cs="Arial"/>
          <w:bCs/>
        </w:rPr>
      </w:pPr>
      <w:r w:rsidRPr="00E145F9">
        <w:rPr>
          <w:rFonts w:ascii="Arial" w:hAnsi="Arial" w:cs="Arial"/>
          <w:bCs/>
        </w:rPr>
        <w:t xml:space="preserve">The purchasing function gets all the necessary stock and equipment for the business. </w:t>
      </w:r>
    </w:p>
    <w:p w14:paraId="4A23B829" w14:textId="77777777" w:rsidR="006D226A" w:rsidRPr="00E145F9" w:rsidRDefault="006D226A" w:rsidP="006D226A">
      <w:pPr>
        <w:spacing w:after="474" w:line="240" w:lineRule="auto"/>
        <w:ind w:left="37" w:right="1521"/>
        <w:jc w:val="both"/>
        <w:rPr>
          <w:rFonts w:ascii="Arial" w:hAnsi="Arial" w:cs="Arial"/>
          <w:bCs/>
        </w:rPr>
      </w:pPr>
      <w:r w:rsidRPr="00E145F9">
        <w:rPr>
          <w:rFonts w:ascii="Arial" w:hAnsi="Arial" w:cs="Arial"/>
          <w:bCs/>
        </w:rPr>
        <w:t xml:space="preserve">The production function will convert the purchased materials into finished products ready for sale. </w:t>
      </w:r>
    </w:p>
    <w:p w14:paraId="575CD070" w14:textId="77777777" w:rsidR="006D226A" w:rsidRPr="00E145F9" w:rsidRDefault="006D226A" w:rsidP="006D226A">
      <w:pPr>
        <w:spacing w:after="474" w:line="240" w:lineRule="auto"/>
        <w:ind w:left="37" w:right="1521"/>
        <w:jc w:val="both"/>
        <w:rPr>
          <w:rFonts w:ascii="Arial" w:hAnsi="Arial" w:cs="Arial"/>
          <w:bCs/>
        </w:rPr>
      </w:pPr>
      <w:r w:rsidRPr="00E145F9">
        <w:rPr>
          <w:rFonts w:ascii="Arial" w:hAnsi="Arial" w:cs="Arial"/>
          <w:bCs/>
        </w:rPr>
        <w:t xml:space="preserve">It is now up to the marketing department to promote the products or services of the business to potential consumers. </w:t>
      </w:r>
    </w:p>
    <w:p w14:paraId="1EB546D6" w14:textId="77777777" w:rsidR="006D226A" w:rsidRPr="00E145F9" w:rsidRDefault="006D226A" w:rsidP="006D226A">
      <w:pPr>
        <w:spacing w:after="474" w:line="240" w:lineRule="auto"/>
        <w:ind w:left="37" w:right="1521"/>
        <w:jc w:val="both"/>
        <w:rPr>
          <w:rFonts w:ascii="Arial" w:hAnsi="Arial" w:cs="Arial"/>
          <w:bCs/>
        </w:rPr>
      </w:pPr>
      <w:r w:rsidRPr="00E145F9">
        <w:rPr>
          <w:rFonts w:ascii="Arial" w:hAnsi="Arial" w:cs="Arial"/>
          <w:bCs/>
        </w:rPr>
        <w:t xml:space="preserve">The finance department will be responsible for acquiring, allocating and controlling the funds necessary to ensure the smooth running of the business. </w:t>
      </w:r>
    </w:p>
    <w:p w14:paraId="2B6B33AB" w14:textId="77777777" w:rsidR="006D226A" w:rsidRPr="00E145F9" w:rsidRDefault="006D226A" w:rsidP="006D226A">
      <w:pPr>
        <w:spacing w:after="474" w:line="240" w:lineRule="auto"/>
        <w:ind w:left="37" w:right="1521"/>
        <w:jc w:val="both"/>
        <w:rPr>
          <w:rFonts w:ascii="Arial" w:hAnsi="Arial" w:cs="Arial"/>
          <w:bCs/>
        </w:rPr>
      </w:pPr>
      <w:r w:rsidRPr="00E145F9">
        <w:rPr>
          <w:rFonts w:ascii="Arial" w:hAnsi="Arial" w:cs="Arial"/>
          <w:bCs/>
        </w:rPr>
        <w:t xml:space="preserve">All the information handled by the enterprise will be the responsibility of the administrative function. </w:t>
      </w:r>
    </w:p>
    <w:p w14:paraId="4AA9FC3D" w14:textId="53585AF1" w:rsidR="006D226A" w:rsidRPr="00E145F9" w:rsidRDefault="006D226A" w:rsidP="006D226A">
      <w:pPr>
        <w:pStyle w:val="Heading3"/>
        <w:spacing w:after="0"/>
        <w:ind w:left="33" w:right="0"/>
        <w:rPr>
          <w:rFonts w:ascii="Arial" w:hAnsi="Arial" w:cs="Arial"/>
          <w:b w:val="0"/>
          <w:color w:val="auto"/>
          <w:sz w:val="22"/>
        </w:rPr>
      </w:pPr>
      <w:r w:rsidRPr="00E145F9">
        <w:rPr>
          <w:rFonts w:ascii="Arial" w:hAnsi="Arial" w:cs="Arial"/>
          <w:b w:val="0"/>
          <w:color w:val="auto"/>
          <w:sz w:val="22"/>
        </w:rPr>
        <w:t>Lastly the public relations function must ensure that the public will have a positive image of the enterprise, which will assist the marketing function in selling the product to the consumers (Bright, Muller, and Venter, 2011:7)</w:t>
      </w:r>
    </w:p>
    <w:p w14:paraId="763E972F" w14:textId="77777777" w:rsidR="006D226A" w:rsidRPr="00E145F9" w:rsidRDefault="006D226A" w:rsidP="006D226A">
      <w:pPr>
        <w:spacing w:after="0" w:line="360" w:lineRule="auto"/>
        <w:jc w:val="both"/>
        <w:rPr>
          <w:rFonts w:ascii="Arial" w:hAnsi="Arial" w:cs="Arial"/>
          <w:b/>
          <w:u w:val="single"/>
        </w:rPr>
      </w:pPr>
    </w:p>
    <w:p w14:paraId="5A3ADCE9" w14:textId="77777777" w:rsidR="006D226A" w:rsidRPr="00E145F9" w:rsidRDefault="006D226A" w:rsidP="006D226A">
      <w:pPr>
        <w:rPr>
          <w:rFonts w:ascii="Arial" w:hAnsi="Arial" w:cs="Arial"/>
        </w:rPr>
      </w:pPr>
    </w:p>
    <w:p w14:paraId="1F39B3C8" w14:textId="77777777" w:rsidR="006D226A" w:rsidRPr="00E145F9" w:rsidRDefault="006D226A" w:rsidP="006D226A">
      <w:pPr>
        <w:rPr>
          <w:rFonts w:ascii="Arial" w:hAnsi="Arial" w:cs="Arial"/>
        </w:rPr>
      </w:pPr>
    </w:p>
    <w:p w14:paraId="03B2D108" w14:textId="77777777" w:rsidR="006D226A" w:rsidRPr="00E145F9" w:rsidRDefault="006D226A" w:rsidP="006D226A">
      <w:pPr>
        <w:rPr>
          <w:rFonts w:ascii="Arial" w:hAnsi="Arial" w:cs="Arial"/>
        </w:rPr>
      </w:pPr>
    </w:p>
    <w:p w14:paraId="13492D7F" w14:textId="77777777" w:rsidR="005256E7" w:rsidRPr="00E145F9" w:rsidRDefault="005256E7" w:rsidP="000952E1">
      <w:pPr>
        <w:spacing w:after="0" w:line="360" w:lineRule="auto"/>
        <w:rPr>
          <w:rFonts w:ascii="Arial" w:hAnsi="Arial" w:cs="Arial"/>
          <w:b/>
        </w:rPr>
      </w:pPr>
    </w:p>
    <w:p w14:paraId="13BBD7D8" w14:textId="77777777" w:rsidR="00EE45D2" w:rsidRPr="00E145F9" w:rsidRDefault="00EE45D2" w:rsidP="000952E1">
      <w:pPr>
        <w:spacing w:after="0" w:line="360" w:lineRule="auto"/>
        <w:rPr>
          <w:rFonts w:ascii="Arial" w:hAnsi="Arial" w:cs="Arial"/>
          <w:b/>
        </w:rPr>
      </w:pPr>
    </w:p>
    <w:p w14:paraId="42C57522" w14:textId="77777777" w:rsidR="00EE45D2" w:rsidRPr="00E145F9" w:rsidRDefault="00EE45D2" w:rsidP="000952E1">
      <w:pPr>
        <w:spacing w:after="0" w:line="360" w:lineRule="auto"/>
        <w:rPr>
          <w:rFonts w:ascii="Arial" w:hAnsi="Arial" w:cs="Arial"/>
          <w:b/>
        </w:rPr>
      </w:pPr>
    </w:p>
    <w:p w14:paraId="6E5B785D" w14:textId="77777777" w:rsidR="00A03902" w:rsidRPr="00E145F9" w:rsidRDefault="00A03902" w:rsidP="000952E1">
      <w:pPr>
        <w:spacing w:after="0" w:line="360" w:lineRule="auto"/>
        <w:rPr>
          <w:rFonts w:ascii="Arial" w:hAnsi="Arial" w:cs="Arial"/>
          <w:b/>
        </w:rPr>
      </w:pPr>
    </w:p>
    <w:p w14:paraId="261026FE" w14:textId="77777777" w:rsidR="00A03902" w:rsidRPr="00E145F9" w:rsidRDefault="00A03902" w:rsidP="000952E1">
      <w:pPr>
        <w:spacing w:after="0" w:line="360" w:lineRule="auto"/>
        <w:rPr>
          <w:rFonts w:ascii="Arial" w:hAnsi="Arial" w:cs="Arial"/>
          <w:b/>
        </w:rPr>
      </w:pPr>
    </w:p>
    <w:p w14:paraId="2E6DA2BE" w14:textId="77777777" w:rsidR="00A03902" w:rsidRPr="00E145F9" w:rsidRDefault="00A03902" w:rsidP="000952E1">
      <w:pPr>
        <w:spacing w:after="0" w:line="360" w:lineRule="auto"/>
        <w:rPr>
          <w:rFonts w:ascii="Arial" w:hAnsi="Arial" w:cs="Arial"/>
          <w:b/>
        </w:rPr>
      </w:pPr>
    </w:p>
    <w:p w14:paraId="5BB226FC" w14:textId="77777777" w:rsidR="00A03902" w:rsidRPr="00E145F9" w:rsidRDefault="00A03902" w:rsidP="000952E1">
      <w:pPr>
        <w:spacing w:after="0" w:line="360" w:lineRule="auto"/>
        <w:rPr>
          <w:rFonts w:ascii="Arial" w:hAnsi="Arial" w:cs="Arial"/>
          <w:b/>
        </w:rPr>
      </w:pPr>
    </w:p>
    <w:p w14:paraId="61414989" w14:textId="77777777" w:rsidR="00A03902" w:rsidRPr="00E145F9" w:rsidRDefault="00A03902" w:rsidP="000952E1">
      <w:pPr>
        <w:spacing w:after="0" w:line="360" w:lineRule="auto"/>
        <w:rPr>
          <w:rFonts w:ascii="Arial" w:hAnsi="Arial" w:cs="Arial"/>
          <w:b/>
        </w:rPr>
      </w:pPr>
    </w:p>
    <w:p w14:paraId="75862A27" w14:textId="77777777" w:rsidR="00A03902" w:rsidRPr="00E145F9" w:rsidRDefault="00A03902" w:rsidP="000952E1">
      <w:pPr>
        <w:spacing w:after="0" w:line="360" w:lineRule="auto"/>
        <w:rPr>
          <w:rFonts w:ascii="Arial" w:hAnsi="Arial" w:cs="Arial"/>
          <w:b/>
        </w:rPr>
      </w:pPr>
    </w:p>
    <w:p w14:paraId="663CE19B" w14:textId="77777777" w:rsidR="00A03902" w:rsidRPr="00E145F9" w:rsidRDefault="00A03902" w:rsidP="000952E1">
      <w:pPr>
        <w:spacing w:after="0" w:line="360" w:lineRule="auto"/>
        <w:rPr>
          <w:rFonts w:ascii="Arial" w:hAnsi="Arial" w:cs="Arial"/>
          <w:b/>
        </w:rPr>
      </w:pPr>
    </w:p>
    <w:p w14:paraId="76C12872" w14:textId="60FC36C6" w:rsidR="002447D3" w:rsidRPr="00E145F9" w:rsidRDefault="000952E1" w:rsidP="002447D3">
      <w:pPr>
        <w:spacing w:after="0" w:line="360" w:lineRule="auto"/>
        <w:rPr>
          <w:rFonts w:ascii="Arial" w:hAnsi="Arial" w:cs="Arial"/>
          <w:b/>
        </w:rPr>
      </w:pPr>
      <w:r w:rsidRPr="00E145F9">
        <w:rPr>
          <w:rFonts w:ascii="Arial" w:hAnsi="Arial" w:cs="Arial"/>
          <w:b/>
          <w:u w:val="single"/>
        </w:rPr>
        <w:lastRenderedPageBreak/>
        <w:t>ANNEXURE B</w:t>
      </w:r>
      <w:r w:rsidR="004E44B1" w:rsidRPr="00E145F9">
        <w:rPr>
          <w:rFonts w:ascii="Arial" w:hAnsi="Arial" w:cs="Arial"/>
          <w:b/>
        </w:rPr>
        <w:t xml:space="preserve"> – </w:t>
      </w:r>
      <w:r w:rsidR="002447D3" w:rsidRPr="00E145F9">
        <w:rPr>
          <w:rFonts w:ascii="Arial" w:hAnsi="Arial" w:cs="Arial"/>
          <w:b/>
          <w:u w:val="single"/>
        </w:rPr>
        <w:t>REVISED BLOOM’S TAXONOMY ACTION VERBS</w:t>
      </w:r>
    </w:p>
    <w:p w14:paraId="6B398E54" w14:textId="77777777" w:rsidR="002447D3" w:rsidRPr="00E145F9" w:rsidRDefault="002447D3" w:rsidP="002447D3">
      <w:pPr>
        <w:jc w:val="center"/>
        <w:rPr>
          <w:rFonts w:ascii="Arial" w:hAnsi="Arial" w:cs="Arial"/>
          <w:b/>
          <w:u w:val="single"/>
        </w:rPr>
      </w:pPr>
    </w:p>
    <w:tbl>
      <w:tblPr>
        <w:tblStyle w:val="TableGrid"/>
        <w:tblW w:w="10980" w:type="dxa"/>
        <w:tblInd w:w="-995" w:type="dxa"/>
        <w:tblLayout w:type="fixed"/>
        <w:tblLook w:val="04A0" w:firstRow="1" w:lastRow="0" w:firstColumn="1" w:lastColumn="0" w:noHBand="0" w:noVBand="1"/>
      </w:tblPr>
      <w:tblGrid>
        <w:gridCol w:w="1440"/>
        <w:gridCol w:w="1620"/>
        <w:gridCol w:w="1710"/>
        <w:gridCol w:w="1170"/>
        <w:gridCol w:w="1710"/>
        <w:gridCol w:w="1620"/>
        <w:gridCol w:w="1710"/>
      </w:tblGrid>
      <w:tr w:rsidR="00E145F9" w:rsidRPr="00E145F9" w14:paraId="444F8343" w14:textId="77777777" w:rsidTr="009149CE">
        <w:tc>
          <w:tcPr>
            <w:tcW w:w="1440" w:type="dxa"/>
          </w:tcPr>
          <w:p w14:paraId="1A162288" w14:textId="77777777" w:rsidR="002447D3" w:rsidRPr="00E145F9" w:rsidRDefault="002447D3" w:rsidP="006B66BB">
            <w:pPr>
              <w:rPr>
                <w:rFonts w:ascii="Arial" w:hAnsi="Arial" w:cs="Arial"/>
                <w:b/>
                <w:sz w:val="20"/>
                <w:szCs w:val="20"/>
              </w:rPr>
            </w:pPr>
            <w:r w:rsidRPr="00E145F9">
              <w:rPr>
                <w:rFonts w:ascii="Arial" w:hAnsi="Arial" w:cs="Arial"/>
                <w:b/>
                <w:sz w:val="20"/>
                <w:szCs w:val="20"/>
              </w:rPr>
              <w:t>Definitions</w:t>
            </w:r>
          </w:p>
        </w:tc>
        <w:tc>
          <w:tcPr>
            <w:tcW w:w="1620" w:type="dxa"/>
          </w:tcPr>
          <w:p w14:paraId="5E37722D" w14:textId="1F12E145" w:rsidR="002447D3" w:rsidRPr="00E145F9" w:rsidRDefault="002447D3" w:rsidP="002447D3">
            <w:pPr>
              <w:rPr>
                <w:rFonts w:ascii="Arial" w:hAnsi="Arial" w:cs="Arial"/>
                <w:b/>
                <w:sz w:val="20"/>
                <w:szCs w:val="20"/>
              </w:rPr>
            </w:pPr>
            <w:r w:rsidRPr="00E145F9">
              <w:rPr>
                <w:rFonts w:ascii="Arial" w:hAnsi="Arial" w:cs="Arial"/>
                <w:b/>
                <w:sz w:val="20"/>
                <w:szCs w:val="20"/>
              </w:rPr>
              <w:t>Remembering</w:t>
            </w:r>
          </w:p>
        </w:tc>
        <w:tc>
          <w:tcPr>
            <w:tcW w:w="1710" w:type="dxa"/>
          </w:tcPr>
          <w:p w14:paraId="10242016" w14:textId="6DE1864D" w:rsidR="002447D3" w:rsidRPr="00E145F9" w:rsidRDefault="002447D3" w:rsidP="002447D3">
            <w:pPr>
              <w:rPr>
                <w:rFonts w:ascii="Arial" w:hAnsi="Arial" w:cs="Arial"/>
                <w:b/>
                <w:sz w:val="20"/>
                <w:szCs w:val="20"/>
              </w:rPr>
            </w:pPr>
            <w:r w:rsidRPr="00E145F9">
              <w:rPr>
                <w:rFonts w:ascii="Arial" w:hAnsi="Arial" w:cs="Arial"/>
                <w:b/>
                <w:sz w:val="20"/>
                <w:szCs w:val="20"/>
              </w:rPr>
              <w:t>Understanding</w:t>
            </w:r>
          </w:p>
        </w:tc>
        <w:tc>
          <w:tcPr>
            <w:tcW w:w="1170" w:type="dxa"/>
          </w:tcPr>
          <w:p w14:paraId="54EFA982" w14:textId="68D6C3B1" w:rsidR="002447D3" w:rsidRPr="00E145F9" w:rsidRDefault="002447D3" w:rsidP="002447D3">
            <w:pPr>
              <w:rPr>
                <w:rFonts w:ascii="Arial" w:hAnsi="Arial" w:cs="Arial"/>
                <w:b/>
                <w:sz w:val="20"/>
                <w:szCs w:val="20"/>
              </w:rPr>
            </w:pPr>
            <w:r w:rsidRPr="00E145F9">
              <w:rPr>
                <w:rFonts w:ascii="Arial" w:hAnsi="Arial" w:cs="Arial"/>
                <w:b/>
                <w:sz w:val="20"/>
                <w:szCs w:val="20"/>
              </w:rPr>
              <w:t>Applying</w:t>
            </w:r>
          </w:p>
        </w:tc>
        <w:tc>
          <w:tcPr>
            <w:tcW w:w="1710" w:type="dxa"/>
          </w:tcPr>
          <w:p w14:paraId="0946BEF1" w14:textId="04973231" w:rsidR="002447D3" w:rsidRPr="00E145F9" w:rsidRDefault="002447D3" w:rsidP="002447D3">
            <w:pPr>
              <w:rPr>
                <w:rFonts w:ascii="Arial" w:hAnsi="Arial" w:cs="Arial"/>
                <w:b/>
                <w:sz w:val="20"/>
                <w:szCs w:val="20"/>
              </w:rPr>
            </w:pPr>
            <w:r w:rsidRPr="00E145F9">
              <w:rPr>
                <w:rFonts w:ascii="Arial" w:hAnsi="Arial" w:cs="Arial"/>
                <w:b/>
                <w:sz w:val="20"/>
                <w:szCs w:val="20"/>
              </w:rPr>
              <w:t xml:space="preserve"> Analysing</w:t>
            </w:r>
          </w:p>
        </w:tc>
        <w:tc>
          <w:tcPr>
            <w:tcW w:w="1620" w:type="dxa"/>
          </w:tcPr>
          <w:p w14:paraId="7A17C770" w14:textId="2DB47EAB" w:rsidR="002447D3" w:rsidRPr="00E145F9" w:rsidRDefault="002447D3" w:rsidP="002447D3">
            <w:pPr>
              <w:rPr>
                <w:rFonts w:ascii="Arial" w:hAnsi="Arial" w:cs="Arial"/>
                <w:b/>
                <w:sz w:val="20"/>
                <w:szCs w:val="20"/>
              </w:rPr>
            </w:pPr>
            <w:r w:rsidRPr="00E145F9">
              <w:rPr>
                <w:rFonts w:ascii="Arial" w:hAnsi="Arial" w:cs="Arial"/>
                <w:b/>
                <w:sz w:val="20"/>
                <w:szCs w:val="20"/>
              </w:rPr>
              <w:t xml:space="preserve"> Evaluating</w:t>
            </w:r>
          </w:p>
        </w:tc>
        <w:tc>
          <w:tcPr>
            <w:tcW w:w="1710" w:type="dxa"/>
          </w:tcPr>
          <w:p w14:paraId="7D4B141C" w14:textId="046E000D" w:rsidR="002447D3" w:rsidRPr="00E145F9" w:rsidRDefault="002447D3" w:rsidP="002447D3">
            <w:pPr>
              <w:rPr>
                <w:rFonts w:ascii="Arial" w:hAnsi="Arial" w:cs="Arial"/>
                <w:b/>
                <w:sz w:val="20"/>
                <w:szCs w:val="20"/>
              </w:rPr>
            </w:pPr>
            <w:r w:rsidRPr="00E145F9">
              <w:rPr>
                <w:rFonts w:ascii="Arial" w:hAnsi="Arial" w:cs="Arial"/>
                <w:b/>
                <w:sz w:val="20"/>
                <w:szCs w:val="20"/>
              </w:rPr>
              <w:t>Creating</w:t>
            </w:r>
          </w:p>
        </w:tc>
      </w:tr>
      <w:tr w:rsidR="00E145F9" w:rsidRPr="00E145F9" w14:paraId="698E2FB7" w14:textId="77777777" w:rsidTr="009149CE">
        <w:trPr>
          <w:trHeight w:val="1125"/>
        </w:trPr>
        <w:tc>
          <w:tcPr>
            <w:tcW w:w="1440" w:type="dxa"/>
          </w:tcPr>
          <w:p w14:paraId="396B7C61" w14:textId="76ED7222" w:rsidR="002447D3" w:rsidRPr="00E145F9" w:rsidRDefault="002447D3" w:rsidP="006B66BB">
            <w:pPr>
              <w:rPr>
                <w:rFonts w:ascii="Arial" w:hAnsi="Arial" w:cs="Arial"/>
                <w:b/>
                <w:sz w:val="20"/>
                <w:szCs w:val="20"/>
              </w:rPr>
            </w:pPr>
            <w:r w:rsidRPr="00E145F9">
              <w:rPr>
                <w:rFonts w:ascii="Arial" w:hAnsi="Arial" w:cs="Arial"/>
                <w:b/>
                <w:sz w:val="20"/>
                <w:szCs w:val="20"/>
              </w:rPr>
              <w:t>Verbs</w:t>
            </w:r>
            <w:r w:rsidRPr="00E145F9">
              <w:rPr>
                <w:rFonts w:ascii="Arial" w:hAnsi="Arial" w:cs="Arial"/>
                <w:b/>
                <w:sz w:val="20"/>
                <w:szCs w:val="20"/>
              </w:rPr>
              <w:tab/>
              <w:t> </w:t>
            </w:r>
          </w:p>
        </w:tc>
        <w:tc>
          <w:tcPr>
            <w:tcW w:w="1620" w:type="dxa"/>
          </w:tcPr>
          <w:p w14:paraId="6B8F6350" w14:textId="77777777" w:rsidR="002447D3" w:rsidRPr="00E145F9" w:rsidRDefault="002447D3" w:rsidP="006B66BB">
            <w:pPr>
              <w:rPr>
                <w:rFonts w:ascii="Arial" w:hAnsi="Arial" w:cs="Arial"/>
                <w:sz w:val="20"/>
                <w:szCs w:val="20"/>
              </w:rPr>
            </w:pPr>
            <w:r w:rsidRPr="00E145F9">
              <w:rPr>
                <w:rFonts w:ascii="Arial" w:hAnsi="Arial" w:cs="Arial"/>
                <w:sz w:val="20"/>
                <w:szCs w:val="20"/>
              </w:rPr>
              <w:t>Choose</w:t>
            </w:r>
            <w:r w:rsidRPr="00E145F9">
              <w:rPr>
                <w:rFonts w:ascii="Arial" w:hAnsi="Arial" w:cs="Arial"/>
                <w:sz w:val="20"/>
                <w:szCs w:val="20"/>
              </w:rPr>
              <w:tab/>
            </w:r>
          </w:p>
          <w:p w14:paraId="513196D1" w14:textId="5F8FD22F" w:rsidR="002447D3" w:rsidRPr="00E145F9" w:rsidRDefault="002447D3" w:rsidP="006B66BB">
            <w:pPr>
              <w:rPr>
                <w:rFonts w:ascii="Arial" w:hAnsi="Arial" w:cs="Arial"/>
                <w:sz w:val="20"/>
                <w:szCs w:val="20"/>
              </w:rPr>
            </w:pPr>
            <w:r w:rsidRPr="00E145F9">
              <w:rPr>
                <w:rFonts w:ascii="Arial" w:hAnsi="Arial" w:cs="Arial"/>
                <w:sz w:val="20"/>
                <w:szCs w:val="20"/>
              </w:rPr>
              <w:t>Define</w:t>
            </w:r>
            <w:r w:rsidRPr="00E145F9">
              <w:rPr>
                <w:rFonts w:ascii="Arial" w:hAnsi="Arial" w:cs="Arial"/>
                <w:sz w:val="20"/>
                <w:szCs w:val="20"/>
              </w:rPr>
              <w:tab/>
            </w:r>
            <w:r w:rsidRPr="00E145F9">
              <w:rPr>
                <w:rFonts w:ascii="Arial" w:hAnsi="Arial" w:cs="Arial"/>
                <w:sz w:val="20"/>
                <w:szCs w:val="20"/>
              </w:rPr>
              <w:cr/>
              <w:t>Find</w:t>
            </w:r>
            <w:r w:rsidRPr="00E145F9">
              <w:rPr>
                <w:rFonts w:ascii="Arial" w:hAnsi="Arial" w:cs="Arial"/>
                <w:sz w:val="20"/>
                <w:szCs w:val="20"/>
              </w:rPr>
              <w:cr/>
              <w:t>Label</w:t>
            </w:r>
          </w:p>
          <w:p w14:paraId="7673B719" w14:textId="77777777" w:rsidR="002447D3" w:rsidRPr="00E145F9" w:rsidRDefault="002447D3" w:rsidP="006B66BB">
            <w:pPr>
              <w:rPr>
                <w:rFonts w:ascii="Arial" w:hAnsi="Arial" w:cs="Arial"/>
                <w:sz w:val="20"/>
                <w:szCs w:val="20"/>
              </w:rPr>
            </w:pPr>
            <w:r w:rsidRPr="00E145F9">
              <w:rPr>
                <w:rFonts w:ascii="Arial" w:hAnsi="Arial" w:cs="Arial"/>
                <w:sz w:val="20"/>
                <w:szCs w:val="20"/>
              </w:rPr>
              <w:t>Match</w:t>
            </w:r>
          </w:p>
          <w:p w14:paraId="6AAC7085" w14:textId="7A55D2AF" w:rsidR="002447D3" w:rsidRPr="00E145F9" w:rsidRDefault="002447D3" w:rsidP="002447D3">
            <w:pPr>
              <w:rPr>
                <w:rFonts w:ascii="Arial" w:hAnsi="Arial" w:cs="Arial"/>
                <w:b/>
                <w:sz w:val="20"/>
                <w:szCs w:val="20"/>
                <w:u w:val="single"/>
              </w:rPr>
            </w:pPr>
            <w:r w:rsidRPr="00E145F9">
              <w:rPr>
                <w:rFonts w:ascii="Arial" w:hAnsi="Arial" w:cs="Arial"/>
                <w:sz w:val="20"/>
                <w:szCs w:val="20"/>
              </w:rPr>
              <w:t>Name</w:t>
            </w:r>
            <w:r w:rsidRPr="00E145F9">
              <w:rPr>
                <w:rFonts w:ascii="Arial" w:hAnsi="Arial" w:cs="Arial"/>
                <w:sz w:val="20"/>
                <w:szCs w:val="20"/>
              </w:rPr>
              <w:tab/>
            </w:r>
            <w:r w:rsidRPr="00E145F9">
              <w:rPr>
                <w:rFonts w:ascii="Arial" w:hAnsi="Arial" w:cs="Arial"/>
                <w:sz w:val="20"/>
                <w:szCs w:val="20"/>
              </w:rPr>
              <w:cr/>
              <w:t>Omit</w:t>
            </w:r>
            <w:r w:rsidRPr="00E145F9">
              <w:rPr>
                <w:rFonts w:ascii="Arial" w:hAnsi="Arial" w:cs="Arial"/>
                <w:sz w:val="20"/>
                <w:szCs w:val="20"/>
              </w:rPr>
              <w:tab/>
            </w:r>
            <w:r w:rsidRPr="00E145F9">
              <w:rPr>
                <w:rFonts w:ascii="Arial" w:hAnsi="Arial" w:cs="Arial"/>
                <w:sz w:val="20"/>
                <w:szCs w:val="20"/>
              </w:rPr>
              <w:cr/>
              <w:t>Recall</w:t>
            </w:r>
            <w:r w:rsidRPr="00E145F9">
              <w:rPr>
                <w:rFonts w:ascii="Arial" w:hAnsi="Arial" w:cs="Arial"/>
                <w:sz w:val="20"/>
                <w:szCs w:val="20"/>
              </w:rPr>
              <w:tab/>
            </w:r>
            <w:r w:rsidRPr="00E145F9">
              <w:rPr>
                <w:rFonts w:ascii="Arial" w:hAnsi="Arial" w:cs="Arial"/>
                <w:sz w:val="20"/>
                <w:szCs w:val="20"/>
              </w:rPr>
              <w:cr/>
              <w:t>Relate</w:t>
            </w:r>
            <w:r w:rsidRPr="00E145F9">
              <w:rPr>
                <w:rFonts w:ascii="Arial" w:hAnsi="Arial" w:cs="Arial"/>
                <w:sz w:val="20"/>
                <w:szCs w:val="20"/>
              </w:rPr>
              <w:tab/>
            </w:r>
            <w:r w:rsidRPr="00E145F9">
              <w:rPr>
                <w:rFonts w:ascii="Arial" w:hAnsi="Arial" w:cs="Arial"/>
                <w:sz w:val="20"/>
                <w:szCs w:val="20"/>
              </w:rPr>
              <w:cr/>
              <w:t>Select</w:t>
            </w:r>
            <w:r w:rsidRPr="00E145F9">
              <w:rPr>
                <w:rFonts w:ascii="Arial" w:hAnsi="Arial" w:cs="Arial"/>
                <w:sz w:val="20"/>
                <w:szCs w:val="20"/>
              </w:rPr>
              <w:tab/>
            </w:r>
            <w:r w:rsidRPr="00E145F9">
              <w:rPr>
                <w:rFonts w:ascii="Arial" w:hAnsi="Arial" w:cs="Arial"/>
                <w:sz w:val="20"/>
                <w:szCs w:val="20"/>
              </w:rPr>
              <w:cr/>
              <w:t>Show</w:t>
            </w:r>
            <w:r w:rsidRPr="00E145F9">
              <w:rPr>
                <w:rFonts w:ascii="Arial" w:hAnsi="Arial" w:cs="Arial"/>
                <w:sz w:val="20"/>
                <w:szCs w:val="20"/>
              </w:rPr>
              <w:tab/>
            </w:r>
            <w:r w:rsidRPr="00E145F9">
              <w:rPr>
                <w:rFonts w:ascii="Arial" w:hAnsi="Arial" w:cs="Arial"/>
                <w:sz w:val="20"/>
                <w:szCs w:val="20"/>
              </w:rPr>
              <w:cr/>
              <w:t>Spell</w:t>
            </w:r>
            <w:r w:rsidRPr="00E145F9">
              <w:rPr>
                <w:rFonts w:ascii="Arial" w:hAnsi="Arial" w:cs="Arial"/>
                <w:sz w:val="20"/>
                <w:szCs w:val="20"/>
              </w:rPr>
              <w:tab/>
            </w:r>
            <w:r w:rsidRPr="00E145F9">
              <w:rPr>
                <w:rFonts w:ascii="Arial" w:hAnsi="Arial" w:cs="Arial"/>
                <w:sz w:val="20"/>
                <w:szCs w:val="20"/>
              </w:rPr>
              <w:cr/>
              <w:t>Tell</w:t>
            </w:r>
            <w:r w:rsidRPr="00E145F9">
              <w:rPr>
                <w:rFonts w:ascii="Arial" w:hAnsi="Arial" w:cs="Arial"/>
                <w:sz w:val="20"/>
                <w:szCs w:val="20"/>
              </w:rPr>
              <w:tab/>
            </w:r>
            <w:r w:rsidRPr="00E145F9">
              <w:rPr>
                <w:rFonts w:ascii="Arial" w:hAnsi="Arial" w:cs="Arial"/>
                <w:sz w:val="20"/>
                <w:szCs w:val="20"/>
              </w:rPr>
              <w:cr/>
            </w:r>
          </w:p>
          <w:p w14:paraId="74658364" w14:textId="77777777" w:rsidR="002447D3" w:rsidRPr="00E145F9" w:rsidRDefault="002447D3" w:rsidP="006B66BB">
            <w:pPr>
              <w:rPr>
                <w:rFonts w:ascii="Arial" w:hAnsi="Arial" w:cs="Arial"/>
                <w:b/>
                <w:sz w:val="20"/>
                <w:szCs w:val="20"/>
                <w:u w:val="single"/>
              </w:rPr>
            </w:pPr>
          </w:p>
          <w:p w14:paraId="756E94CD" w14:textId="77777777" w:rsidR="002447D3" w:rsidRPr="00E145F9" w:rsidRDefault="002447D3" w:rsidP="006B66BB">
            <w:pPr>
              <w:rPr>
                <w:rFonts w:ascii="Arial" w:hAnsi="Arial" w:cs="Arial"/>
                <w:b/>
                <w:sz w:val="20"/>
                <w:szCs w:val="20"/>
                <w:u w:val="single"/>
              </w:rPr>
            </w:pPr>
          </w:p>
          <w:p w14:paraId="2E4F77E2" w14:textId="77777777" w:rsidR="002447D3" w:rsidRPr="00E145F9" w:rsidRDefault="002447D3" w:rsidP="006B66BB">
            <w:pPr>
              <w:rPr>
                <w:rFonts w:ascii="Arial" w:hAnsi="Arial" w:cs="Arial"/>
                <w:b/>
                <w:sz w:val="20"/>
                <w:szCs w:val="20"/>
                <w:u w:val="single"/>
              </w:rPr>
            </w:pPr>
          </w:p>
          <w:p w14:paraId="39B6D2DF" w14:textId="77777777" w:rsidR="002447D3" w:rsidRPr="00E145F9" w:rsidRDefault="002447D3" w:rsidP="006B66BB">
            <w:pPr>
              <w:rPr>
                <w:rFonts w:ascii="Arial" w:hAnsi="Arial" w:cs="Arial"/>
                <w:b/>
                <w:sz w:val="20"/>
                <w:szCs w:val="20"/>
                <w:u w:val="single"/>
              </w:rPr>
            </w:pPr>
          </w:p>
          <w:p w14:paraId="35C49093" w14:textId="77777777" w:rsidR="002447D3" w:rsidRPr="00E145F9" w:rsidRDefault="002447D3" w:rsidP="006B66BB">
            <w:pPr>
              <w:rPr>
                <w:rFonts w:ascii="Arial" w:hAnsi="Arial" w:cs="Arial"/>
                <w:b/>
                <w:sz w:val="20"/>
                <w:szCs w:val="20"/>
                <w:u w:val="single"/>
              </w:rPr>
            </w:pPr>
          </w:p>
          <w:p w14:paraId="50EB2FE4" w14:textId="77777777" w:rsidR="002447D3" w:rsidRPr="00E145F9" w:rsidRDefault="002447D3" w:rsidP="006B66BB">
            <w:pPr>
              <w:rPr>
                <w:rFonts w:ascii="Arial" w:hAnsi="Arial" w:cs="Arial"/>
                <w:b/>
                <w:sz w:val="20"/>
                <w:szCs w:val="20"/>
                <w:u w:val="single"/>
              </w:rPr>
            </w:pPr>
          </w:p>
          <w:p w14:paraId="69992B85" w14:textId="77777777" w:rsidR="002447D3" w:rsidRPr="00E145F9" w:rsidRDefault="002447D3" w:rsidP="006B66BB">
            <w:pPr>
              <w:rPr>
                <w:rFonts w:ascii="Arial" w:hAnsi="Arial" w:cs="Arial"/>
                <w:b/>
                <w:sz w:val="20"/>
                <w:szCs w:val="20"/>
                <w:u w:val="single"/>
              </w:rPr>
            </w:pPr>
          </w:p>
          <w:p w14:paraId="34278A86" w14:textId="77777777" w:rsidR="002447D3" w:rsidRPr="00E145F9" w:rsidRDefault="002447D3" w:rsidP="006B66BB">
            <w:pPr>
              <w:rPr>
                <w:rFonts w:ascii="Arial" w:hAnsi="Arial" w:cs="Arial"/>
                <w:b/>
                <w:sz w:val="20"/>
                <w:szCs w:val="20"/>
                <w:u w:val="single"/>
              </w:rPr>
            </w:pPr>
          </w:p>
          <w:p w14:paraId="6BF9FE29" w14:textId="77777777" w:rsidR="002447D3" w:rsidRPr="00E145F9" w:rsidRDefault="002447D3" w:rsidP="006B66BB">
            <w:pPr>
              <w:rPr>
                <w:rFonts w:ascii="Arial" w:hAnsi="Arial" w:cs="Arial"/>
                <w:b/>
                <w:sz w:val="20"/>
                <w:szCs w:val="20"/>
                <w:u w:val="single"/>
              </w:rPr>
            </w:pPr>
          </w:p>
          <w:p w14:paraId="70984FAC" w14:textId="77777777" w:rsidR="002447D3" w:rsidRPr="00E145F9" w:rsidRDefault="002447D3" w:rsidP="006B66BB">
            <w:pPr>
              <w:rPr>
                <w:rFonts w:ascii="Arial" w:hAnsi="Arial" w:cs="Arial"/>
                <w:b/>
                <w:sz w:val="20"/>
                <w:szCs w:val="20"/>
                <w:u w:val="single"/>
              </w:rPr>
            </w:pPr>
          </w:p>
          <w:p w14:paraId="1E355F2A" w14:textId="77777777" w:rsidR="002447D3" w:rsidRPr="00E145F9" w:rsidRDefault="002447D3" w:rsidP="006B66BB">
            <w:pPr>
              <w:rPr>
                <w:rFonts w:ascii="Arial" w:hAnsi="Arial" w:cs="Arial"/>
                <w:b/>
                <w:sz w:val="20"/>
                <w:szCs w:val="20"/>
                <w:u w:val="single"/>
              </w:rPr>
            </w:pPr>
          </w:p>
          <w:p w14:paraId="00909478" w14:textId="77777777" w:rsidR="002447D3" w:rsidRPr="00E145F9" w:rsidRDefault="002447D3" w:rsidP="006B66BB">
            <w:pPr>
              <w:rPr>
                <w:rFonts w:ascii="Arial" w:hAnsi="Arial" w:cs="Arial"/>
                <w:b/>
                <w:sz w:val="20"/>
                <w:szCs w:val="20"/>
                <w:u w:val="single"/>
              </w:rPr>
            </w:pPr>
          </w:p>
          <w:p w14:paraId="459C7AA3" w14:textId="77777777" w:rsidR="002447D3" w:rsidRPr="00E145F9" w:rsidRDefault="002447D3" w:rsidP="006B66BB">
            <w:pPr>
              <w:rPr>
                <w:rFonts w:ascii="Arial" w:hAnsi="Arial" w:cs="Arial"/>
                <w:b/>
                <w:sz w:val="20"/>
                <w:szCs w:val="20"/>
                <w:u w:val="single"/>
              </w:rPr>
            </w:pPr>
          </w:p>
          <w:p w14:paraId="1F199E27" w14:textId="77777777" w:rsidR="002447D3" w:rsidRPr="00E145F9" w:rsidRDefault="002447D3" w:rsidP="006B66BB">
            <w:pPr>
              <w:rPr>
                <w:rFonts w:ascii="Arial" w:hAnsi="Arial" w:cs="Arial"/>
                <w:b/>
                <w:sz w:val="20"/>
                <w:szCs w:val="20"/>
                <w:u w:val="single"/>
              </w:rPr>
            </w:pPr>
          </w:p>
          <w:p w14:paraId="34D5026E" w14:textId="77777777" w:rsidR="002447D3" w:rsidRPr="00E145F9" w:rsidRDefault="002447D3" w:rsidP="006B66BB">
            <w:pPr>
              <w:rPr>
                <w:rFonts w:ascii="Arial" w:hAnsi="Arial" w:cs="Arial"/>
                <w:b/>
                <w:sz w:val="20"/>
                <w:szCs w:val="20"/>
                <w:u w:val="single"/>
              </w:rPr>
            </w:pPr>
          </w:p>
          <w:p w14:paraId="6ACAFBA4" w14:textId="77777777" w:rsidR="002447D3" w:rsidRPr="00E145F9" w:rsidRDefault="002447D3" w:rsidP="006B66BB">
            <w:pPr>
              <w:rPr>
                <w:rFonts w:ascii="Arial" w:hAnsi="Arial" w:cs="Arial"/>
                <w:b/>
                <w:sz w:val="20"/>
                <w:szCs w:val="20"/>
                <w:u w:val="single"/>
              </w:rPr>
            </w:pPr>
          </w:p>
        </w:tc>
        <w:tc>
          <w:tcPr>
            <w:tcW w:w="1710" w:type="dxa"/>
          </w:tcPr>
          <w:p w14:paraId="0824BFF0" w14:textId="77777777" w:rsidR="002447D3" w:rsidRPr="00E145F9" w:rsidRDefault="002447D3" w:rsidP="006B66BB">
            <w:pPr>
              <w:rPr>
                <w:rFonts w:ascii="Arial" w:hAnsi="Arial" w:cs="Arial"/>
                <w:sz w:val="20"/>
                <w:szCs w:val="20"/>
              </w:rPr>
            </w:pPr>
            <w:r w:rsidRPr="00E145F9">
              <w:rPr>
                <w:rFonts w:ascii="Arial" w:hAnsi="Arial" w:cs="Arial"/>
                <w:sz w:val="20"/>
                <w:szCs w:val="20"/>
              </w:rPr>
              <w:t>Classify</w:t>
            </w:r>
            <w:r w:rsidRPr="00E145F9">
              <w:rPr>
                <w:rFonts w:ascii="Arial" w:hAnsi="Arial" w:cs="Arial"/>
                <w:sz w:val="20"/>
                <w:szCs w:val="20"/>
              </w:rPr>
              <w:tab/>
            </w:r>
          </w:p>
          <w:p w14:paraId="04E40952" w14:textId="77777777" w:rsidR="002447D3" w:rsidRPr="00E145F9" w:rsidRDefault="002447D3" w:rsidP="006B66BB">
            <w:pPr>
              <w:rPr>
                <w:rFonts w:ascii="Arial" w:hAnsi="Arial" w:cs="Arial"/>
                <w:sz w:val="20"/>
                <w:szCs w:val="20"/>
              </w:rPr>
            </w:pPr>
            <w:r w:rsidRPr="00E145F9">
              <w:rPr>
                <w:rFonts w:ascii="Arial" w:hAnsi="Arial" w:cs="Arial"/>
                <w:sz w:val="20"/>
                <w:szCs w:val="20"/>
              </w:rPr>
              <w:t>Compare</w:t>
            </w:r>
          </w:p>
          <w:p w14:paraId="3B464BEE" w14:textId="77777777" w:rsidR="002447D3" w:rsidRPr="00E145F9" w:rsidRDefault="002447D3" w:rsidP="006B66BB">
            <w:pPr>
              <w:rPr>
                <w:rFonts w:ascii="Arial" w:hAnsi="Arial" w:cs="Arial"/>
                <w:sz w:val="20"/>
                <w:szCs w:val="20"/>
              </w:rPr>
            </w:pPr>
            <w:r w:rsidRPr="00E145F9">
              <w:rPr>
                <w:rFonts w:ascii="Arial" w:hAnsi="Arial" w:cs="Arial"/>
                <w:sz w:val="20"/>
                <w:szCs w:val="20"/>
              </w:rPr>
              <w:t>Contrast</w:t>
            </w:r>
          </w:p>
          <w:p w14:paraId="12DBCBB2" w14:textId="77777777" w:rsidR="002447D3" w:rsidRPr="00E145F9" w:rsidRDefault="002447D3" w:rsidP="006B66BB">
            <w:pPr>
              <w:rPr>
                <w:rFonts w:ascii="Arial" w:hAnsi="Arial" w:cs="Arial"/>
                <w:sz w:val="20"/>
                <w:szCs w:val="20"/>
              </w:rPr>
            </w:pPr>
            <w:r w:rsidRPr="00E145F9">
              <w:rPr>
                <w:rFonts w:ascii="Arial" w:hAnsi="Arial" w:cs="Arial"/>
                <w:sz w:val="20"/>
                <w:szCs w:val="20"/>
              </w:rPr>
              <w:t>Demonstrate</w:t>
            </w:r>
          </w:p>
          <w:p w14:paraId="1522242A" w14:textId="77777777" w:rsidR="002447D3" w:rsidRPr="00E145F9" w:rsidRDefault="002447D3" w:rsidP="006B66BB">
            <w:pPr>
              <w:rPr>
                <w:rFonts w:ascii="Arial" w:hAnsi="Arial" w:cs="Arial"/>
                <w:sz w:val="20"/>
                <w:szCs w:val="20"/>
              </w:rPr>
            </w:pPr>
            <w:r w:rsidRPr="00E145F9">
              <w:rPr>
                <w:rFonts w:ascii="Arial" w:hAnsi="Arial" w:cs="Arial"/>
                <w:sz w:val="20"/>
                <w:szCs w:val="20"/>
              </w:rPr>
              <w:t>Explain</w:t>
            </w:r>
            <w:r w:rsidRPr="00E145F9">
              <w:rPr>
                <w:rFonts w:ascii="Arial" w:hAnsi="Arial" w:cs="Arial"/>
                <w:sz w:val="20"/>
                <w:szCs w:val="20"/>
              </w:rPr>
              <w:tab/>
            </w:r>
          </w:p>
          <w:p w14:paraId="59D21115" w14:textId="77777777" w:rsidR="002447D3" w:rsidRPr="00E145F9" w:rsidRDefault="002447D3" w:rsidP="006B66BB">
            <w:pPr>
              <w:rPr>
                <w:rFonts w:ascii="Arial" w:hAnsi="Arial" w:cs="Arial"/>
                <w:sz w:val="20"/>
                <w:szCs w:val="20"/>
              </w:rPr>
            </w:pPr>
            <w:r w:rsidRPr="00E145F9">
              <w:rPr>
                <w:rFonts w:ascii="Arial" w:hAnsi="Arial" w:cs="Arial"/>
                <w:sz w:val="20"/>
                <w:szCs w:val="20"/>
              </w:rPr>
              <w:t>Extend</w:t>
            </w:r>
            <w:r w:rsidRPr="00E145F9">
              <w:rPr>
                <w:rFonts w:ascii="Arial" w:hAnsi="Arial" w:cs="Arial"/>
                <w:sz w:val="20"/>
                <w:szCs w:val="20"/>
              </w:rPr>
              <w:tab/>
            </w:r>
            <w:r w:rsidRPr="00E145F9">
              <w:rPr>
                <w:rFonts w:ascii="Arial" w:hAnsi="Arial" w:cs="Arial"/>
                <w:sz w:val="20"/>
                <w:szCs w:val="20"/>
              </w:rPr>
              <w:cr/>
              <w:t>Illustrate</w:t>
            </w:r>
          </w:p>
          <w:p w14:paraId="6AE64AD0" w14:textId="77777777" w:rsidR="002447D3" w:rsidRPr="00E145F9" w:rsidRDefault="002447D3" w:rsidP="006B66BB">
            <w:pPr>
              <w:rPr>
                <w:rFonts w:ascii="Arial" w:hAnsi="Arial" w:cs="Arial"/>
                <w:sz w:val="20"/>
                <w:szCs w:val="20"/>
              </w:rPr>
            </w:pPr>
            <w:r w:rsidRPr="00E145F9">
              <w:rPr>
                <w:rFonts w:ascii="Arial" w:hAnsi="Arial" w:cs="Arial"/>
                <w:sz w:val="20"/>
                <w:szCs w:val="20"/>
              </w:rPr>
              <w:t>Infer</w:t>
            </w:r>
          </w:p>
          <w:p w14:paraId="1FD0F4E4" w14:textId="7999A9DF" w:rsidR="002447D3" w:rsidRPr="00E145F9" w:rsidRDefault="002447D3" w:rsidP="006B66BB">
            <w:pPr>
              <w:rPr>
                <w:rFonts w:ascii="Arial" w:hAnsi="Arial" w:cs="Arial"/>
                <w:sz w:val="20"/>
                <w:szCs w:val="20"/>
              </w:rPr>
            </w:pPr>
            <w:r w:rsidRPr="00E145F9">
              <w:rPr>
                <w:rFonts w:ascii="Arial" w:hAnsi="Arial" w:cs="Arial"/>
                <w:sz w:val="20"/>
                <w:szCs w:val="20"/>
              </w:rPr>
              <w:t>Interpret</w:t>
            </w:r>
            <w:r w:rsidRPr="00E145F9">
              <w:rPr>
                <w:rFonts w:ascii="Arial" w:hAnsi="Arial" w:cs="Arial"/>
                <w:sz w:val="20"/>
                <w:szCs w:val="20"/>
              </w:rPr>
              <w:cr/>
              <w:t>Outline</w:t>
            </w:r>
            <w:r w:rsidRPr="00E145F9">
              <w:rPr>
                <w:rFonts w:ascii="Arial" w:hAnsi="Arial" w:cs="Arial"/>
                <w:sz w:val="20"/>
                <w:szCs w:val="20"/>
              </w:rPr>
              <w:tab/>
            </w:r>
          </w:p>
          <w:p w14:paraId="2E4F94E3" w14:textId="77777777" w:rsidR="002447D3" w:rsidRPr="00E145F9" w:rsidRDefault="002447D3" w:rsidP="006B66BB">
            <w:pPr>
              <w:rPr>
                <w:rFonts w:ascii="Arial" w:hAnsi="Arial" w:cs="Arial"/>
                <w:sz w:val="20"/>
                <w:szCs w:val="20"/>
              </w:rPr>
            </w:pPr>
            <w:r w:rsidRPr="00E145F9">
              <w:rPr>
                <w:rFonts w:ascii="Arial" w:hAnsi="Arial" w:cs="Arial"/>
                <w:sz w:val="20"/>
                <w:szCs w:val="20"/>
              </w:rPr>
              <w:t>Relate</w:t>
            </w:r>
          </w:p>
          <w:p w14:paraId="3E0F9BEF" w14:textId="77777777" w:rsidR="002447D3" w:rsidRPr="00E145F9" w:rsidRDefault="002447D3" w:rsidP="006B66BB">
            <w:pPr>
              <w:rPr>
                <w:rFonts w:ascii="Arial" w:hAnsi="Arial" w:cs="Arial"/>
                <w:sz w:val="20"/>
                <w:szCs w:val="20"/>
              </w:rPr>
            </w:pPr>
            <w:r w:rsidRPr="00E145F9">
              <w:rPr>
                <w:rFonts w:ascii="Arial" w:hAnsi="Arial" w:cs="Arial"/>
                <w:sz w:val="20"/>
                <w:szCs w:val="20"/>
              </w:rPr>
              <w:t>Rephrase</w:t>
            </w:r>
          </w:p>
          <w:p w14:paraId="77DE06FF" w14:textId="6166DDEA" w:rsidR="002447D3" w:rsidRPr="00E145F9" w:rsidRDefault="002447D3" w:rsidP="006B66BB">
            <w:pPr>
              <w:rPr>
                <w:rFonts w:ascii="Arial" w:hAnsi="Arial" w:cs="Arial"/>
                <w:sz w:val="20"/>
                <w:szCs w:val="20"/>
              </w:rPr>
            </w:pPr>
            <w:r w:rsidRPr="00E145F9">
              <w:rPr>
                <w:rFonts w:ascii="Arial" w:hAnsi="Arial" w:cs="Arial"/>
                <w:sz w:val="20"/>
                <w:szCs w:val="20"/>
              </w:rPr>
              <w:t>Show</w:t>
            </w:r>
            <w:r w:rsidRPr="00E145F9">
              <w:rPr>
                <w:rFonts w:ascii="Arial" w:hAnsi="Arial" w:cs="Arial"/>
                <w:sz w:val="20"/>
                <w:szCs w:val="20"/>
              </w:rPr>
              <w:tab/>
            </w:r>
            <w:r w:rsidRPr="00E145F9">
              <w:rPr>
                <w:rFonts w:ascii="Arial" w:hAnsi="Arial" w:cs="Arial"/>
                <w:sz w:val="20"/>
                <w:szCs w:val="20"/>
              </w:rPr>
              <w:cr/>
              <w:t xml:space="preserve">   </w:t>
            </w:r>
            <w:r w:rsidRPr="00E145F9">
              <w:rPr>
                <w:rFonts w:ascii="Arial" w:hAnsi="Arial" w:cs="Arial"/>
                <w:sz w:val="20"/>
                <w:szCs w:val="20"/>
              </w:rPr>
              <w:cr/>
              <w:t xml:space="preserve"> Summarize</w:t>
            </w:r>
            <w:r w:rsidRPr="00E145F9">
              <w:rPr>
                <w:rFonts w:ascii="Arial" w:hAnsi="Arial" w:cs="Arial"/>
                <w:sz w:val="20"/>
                <w:szCs w:val="20"/>
              </w:rPr>
              <w:cr/>
              <w:t xml:space="preserve"> Translate</w:t>
            </w:r>
            <w:r w:rsidRPr="00E145F9">
              <w:rPr>
                <w:rFonts w:ascii="Arial" w:hAnsi="Arial" w:cs="Arial"/>
                <w:sz w:val="20"/>
                <w:szCs w:val="20"/>
              </w:rPr>
              <w:tab/>
            </w:r>
          </w:p>
        </w:tc>
        <w:tc>
          <w:tcPr>
            <w:tcW w:w="1170" w:type="dxa"/>
          </w:tcPr>
          <w:p w14:paraId="1BBF696A" w14:textId="77777777" w:rsidR="002447D3" w:rsidRPr="00E145F9" w:rsidRDefault="002447D3" w:rsidP="006B66BB">
            <w:pPr>
              <w:rPr>
                <w:rFonts w:ascii="Arial" w:hAnsi="Arial" w:cs="Arial"/>
                <w:sz w:val="20"/>
                <w:szCs w:val="20"/>
              </w:rPr>
            </w:pPr>
            <w:r w:rsidRPr="00E145F9">
              <w:rPr>
                <w:rFonts w:ascii="Arial" w:hAnsi="Arial" w:cs="Arial"/>
                <w:sz w:val="20"/>
                <w:szCs w:val="20"/>
              </w:rPr>
              <w:t>Apply</w:t>
            </w:r>
          </w:p>
          <w:p w14:paraId="193BB5E4" w14:textId="77777777" w:rsidR="002447D3" w:rsidRPr="00E145F9" w:rsidRDefault="002447D3" w:rsidP="006B66BB">
            <w:pPr>
              <w:rPr>
                <w:rFonts w:ascii="Arial" w:hAnsi="Arial" w:cs="Arial"/>
                <w:sz w:val="20"/>
                <w:szCs w:val="20"/>
              </w:rPr>
            </w:pPr>
            <w:r w:rsidRPr="00E145F9">
              <w:rPr>
                <w:rFonts w:ascii="Arial" w:hAnsi="Arial" w:cs="Arial"/>
                <w:sz w:val="20"/>
                <w:szCs w:val="20"/>
              </w:rPr>
              <w:t>Build</w:t>
            </w:r>
          </w:p>
          <w:p w14:paraId="22BDB004" w14:textId="77777777" w:rsidR="002447D3" w:rsidRPr="00E145F9" w:rsidRDefault="002447D3" w:rsidP="006B66BB">
            <w:pPr>
              <w:rPr>
                <w:rFonts w:ascii="Arial" w:hAnsi="Arial" w:cs="Arial"/>
                <w:sz w:val="20"/>
                <w:szCs w:val="20"/>
              </w:rPr>
            </w:pPr>
            <w:r w:rsidRPr="00E145F9">
              <w:rPr>
                <w:rFonts w:ascii="Arial" w:hAnsi="Arial" w:cs="Arial"/>
                <w:sz w:val="20"/>
                <w:szCs w:val="20"/>
              </w:rPr>
              <w:t>Choose</w:t>
            </w:r>
          </w:p>
          <w:p w14:paraId="6216482B" w14:textId="77777777" w:rsidR="002447D3" w:rsidRPr="00E145F9" w:rsidRDefault="002447D3" w:rsidP="006B66BB">
            <w:pPr>
              <w:rPr>
                <w:rFonts w:ascii="Arial" w:hAnsi="Arial" w:cs="Arial"/>
                <w:sz w:val="20"/>
                <w:szCs w:val="20"/>
              </w:rPr>
            </w:pPr>
            <w:r w:rsidRPr="00E145F9">
              <w:rPr>
                <w:rFonts w:ascii="Arial" w:hAnsi="Arial" w:cs="Arial"/>
                <w:sz w:val="20"/>
                <w:szCs w:val="20"/>
              </w:rPr>
              <w:t>Construct Develop Experiment with</w:t>
            </w:r>
          </w:p>
          <w:p w14:paraId="0BDB74BD" w14:textId="77777777" w:rsidR="002447D3" w:rsidRPr="00E145F9" w:rsidRDefault="002447D3" w:rsidP="006B66BB">
            <w:pPr>
              <w:rPr>
                <w:rFonts w:ascii="Arial" w:hAnsi="Arial" w:cs="Arial"/>
                <w:sz w:val="20"/>
                <w:szCs w:val="20"/>
              </w:rPr>
            </w:pPr>
            <w:r w:rsidRPr="00E145F9">
              <w:rPr>
                <w:rFonts w:ascii="Arial" w:hAnsi="Arial" w:cs="Arial"/>
                <w:sz w:val="20"/>
                <w:szCs w:val="20"/>
              </w:rPr>
              <w:t>Identify Interview</w:t>
            </w:r>
          </w:p>
          <w:p w14:paraId="7D1A2556" w14:textId="77777777" w:rsidR="002447D3" w:rsidRPr="00E145F9" w:rsidRDefault="002447D3" w:rsidP="006B66BB">
            <w:pPr>
              <w:rPr>
                <w:rFonts w:ascii="Arial" w:hAnsi="Arial" w:cs="Arial"/>
                <w:sz w:val="20"/>
                <w:szCs w:val="20"/>
              </w:rPr>
            </w:pPr>
            <w:r w:rsidRPr="00E145F9">
              <w:rPr>
                <w:rFonts w:ascii="Arial" w:hAnsi="Arial" w:cs="Arial"/>
                <w:sz w:val="20"/>
                <w:szCs w:val="20"/>
              </w:rPr>
              <w:t>Make use of</w:t>
            </w:r>
          </w:p>
          <w:p w14:paraId="6F175AA9" w14:textId="77777777" w:rsidR="002447D3" w:rsidRPr="00E145F9" w:rsidRDefault="002447D3" w:rsidP="006B66BB">
            <w:pPr>
              <w:rPr>
                <w:rFonts w:ascii="Arial" w:hAnsi="Arial" w:cs="Arial"/>
                <w:sz w:val="20"/>
                <w:szCs w:val="20"/>
              </w:rPr>
            </w:pPr>
            <w:r w:rsidRPr="00E145F9">
              <w:rPr>
                <w:rFonts w:ascii="Arial" w:hAnsi="Arial" w:cs="Arial"/>
                <w:sz w:val="20"/>
                <w:szCs w:val="20"/>
              </w:rPr>
              <w:t>Model</w:t>
            </w:r>
          </w:p>
          <w:p w14:paraId="6DFE0080" w14:textId="77777777" w:rsidR="002447D3" w:rsidRPr="00E145F9" w:rsidRDefault="002447D3" w:rsidP="006B66BB">
            <w:pPr>
              <w:rPr>
                <w:rFonts w:ascii="Arial" w:hAnsi="Arial" w:cs="Arial"/>
                <w:sz w:val="20"/>
                <w:szCs w:val="20"/>
              </w:rPr>
            </w:pPr>
            <w:r w:rsidRPr="00E145F9">
              <w:rPr>
                <w:rFonts w:ascii="Arial" w:hAnsi="Arial" w:cs="Arial"/>
                <w:sz w:val="20"/>
                <w:szCs w:val="20"/>
              </w:rPr>
              <w:t>Organize</w:t>
            </w:r>
          </w:p>
          <w:p w14:paraId="4466191F" w14:textId="77777777" w:rsidR="002447D3" w:rsidRPr="00E145F9" w:rsidRDefault="002447D3" w:rsidP="006B66BB">
            <w:pPr>
              <w:rPr>
                <w:rFonts w:ascii="Arial" w:hAnsi="Arial" w:cs="Arial"/>
                <w:sz w:val="20"/>
                <w:szCs w:val="20"/>
              </w:rPr>
            </w:pPr>
            <w:r w:rsidRPr="00E145F9">
              <w:rPr>
                <w:rFonts w:ascii="Arial" w:hAnsi="Arial" w:cs="Arial"/>
                <w:sz w:val="20"/>
                <w:szCs w:val="20"/>
              </w:rPr>
              <w:t>Plan</w:t>
            </w:r>
          </w:p>
          <w:p w14:paraId="1BDEA663" w14:textId="77777777" w:rsidR="002447D3" w:rsidRPr="00E145F9" w:rsidRDefault="002447D3" w:rsidP="006B66BB">
            <w:pPr>
              <w:rPr>
                <w:rFonts w:ascii="Arial" w:hAnsi="Arial" w:cs="Arial"/>
                <w:sz w:val="20"/>
                <w:szCs w:val="20"/>
              </w:rPr>
            </w:pPr>
            <w:r w:rsidRPr="00E145F9">
              <w:rPr>
                <w:rFonts w:ascii="Arial" w:hAnsi="Arial" w:cs="Arial"/>
                <w:sz w:val="20"/>
                <w:szCs w:val="20"/>
              </w:rPr>
              <w:t>Select</w:t>
            </w:r>
          </w:p>
          <w:p w14:paraId="47A1DB90" w14:textId="77777777" w:rsidR="002447D3" w:rsidRPr="00E145F9" w:rsidRDefault="002447D3" w:rsidP="006B66BB">
            <w:pPr>
              <w:rPr>
                <w:rFonts w:ascii="Arial" w:hAnsi="Arial" w:cs="Arial"/>
                <w:sz w:val="20"/>
                <w:szCs w:val="20"/>
              </w:rPr>
            </w:pPr>
            <w:r w:rsidRPr="00E145F9">
              <w:rPr>
                <w:rFonts w:ascii="Arial" w:hAnsi="Arial" w:cs="Arial"/>
                <w:sz w:val="20"/>
                <w:szCs w:val="20"/>
              </w:rPr>
              <w:t>Solve</w:t>
            </w:r>
          </w:p>
          <w:p w14:paraId="2770F49D" w14:textId="77777777" w:rsidR="002447D3" w:rsidRPr="00E145F9" w:rsidRDefault="002447D3" w:rsidP="006B66BB">
            <w:pPr>
              <w:rPr>
                <w:rFonts w:ascii="Arial" w:hAnsi="Arial" w:cs="Arial"/>
                <w:b/>
                <w:sz w:val="20"/>
                <w:szCs w:val="20"/>
                <w:u w:val="single"/>
              </w:rPr>
            </w:pPr>
            <w:r w:rsidRPr="00E145F9">
              <w:rPr>
                <w:rFonts w:ascii="Arial" w:hAnsi="Arial" w:cs="Arial"/>
                <w:sz w:val="20"/>
                <w:szCs w:val="20"/>
              </w:rPr>
              <w:t>Utilize</w:t>
            </w:r>
          </w:p>
        </w:tc>
        <w:tc>
          <w:tcPr>
            <w:tcW w:w="1710" w:type="dxa"/>
          </w:tcPr>
          <w:p w14:paraId="3364E196" w14:textId="77777777" w:rsidR="002447D3" w:rsidRPr="00E145F9" w:rsidRDefault="002447D3" w:rsidP="006B66BB">
            <w:pPr>
              <w:rPr>
                <w:rFonts w:ascii="Arial" w:hAnsi="Arial" w:cs="Arial"/>
                <w:sz w:val="20"/>
                <w:szCs w:val="20"/>
              </w:rPr>
            </w:pPr>
            <w:r w:rsidRPr="00E145F9">
              <w:rPr>
                <w:rFonts w:ascii="Arial" w:hAnsi="Arial" w:cs="Arial"/>
                <w:sz w:val="20"/>
                <w:szCs w:val="20"/>
              </w:rPr>
              <w:t>Analyse</w:t>
            </w:r>
          </w:p>
          <w:p w14:paraId="402EF3F6" w14:textId="77777777" w:rsidR="002447D3" w:rsidRPr="00E145F9" w:rsidRDefault="002447D3" w:rsidP="006B66BB">
            <w:pPr>
              <w:rPr>
                <w:rFonts w:ascii="Arial" w:hAnsi="Arial" w:cs="Arial"/>
                <w:sz w:val="20"/>
                <w:szCs w:val="20"/>
              </w:rPr>
            </w:pPr>
            <w:r w:rsidRPr="00E145F9">
              <w:rPr>
                <w:rFonts w:ascii="Arial" w:hAnsi="Arial" w:cs="Arial"/>
                <w:sz w:val="20"/>
                <w:szCs w:val="20"/>
              </w:rPr>
              <w:t>Assume Categorize Classify</w:t>
            </w:r>
          </w:p>
          <w:p w14:paraId="6451EE3F" w14:textId="77777777" w:rsidR="002447D3" w:rsidRPr="00E145F9" w:rsidRDefault="002447D3" w:rsidP="006B66BB">
            <w:pPr>
              <w:rPr>
                <w:rFonts w:ascii="Arial" w:hAnsi="Arial" w:cs="Arial"/>
                <w:sz w:val="20"/>
                <w:szCs w:val="20"/>
              </w:rPr>
            </w:pPr>
            <w:r w:rsidRPr="00E145F9">
              <w:rPr>
                <w:rFonts w:ascii="Arial" w:hAnsi="Arial" w:cs="Arial"/>
                <w:sz w:val="20"/>
                <w:szCs w:val="20"/>
              </w:rPr>
              <w:t>Compare Conclusion Contrast</w:t>
            </w:r>
          </w:p>
          <w:p w14:paraId="362DC479" w14:textId="77777777" w:rsidR="002447D3" w:rsidRPr="00E145F9" w:rsidRDefault="002447D3" w:rsidP="006B66BB">
            <w:pPr>
              <w:rPr>
                <w:rFonts w:ascii="Arial" w:hAnsi="Arial" w:cs="Arial"/>
                <w:sz w:val="20"/>
                <w:szCs w:val="20"/>
              </w:rPr>
            </w:pPr>
            <w:r w:rsidRPr="00E145F9">
              <w:rPr>
                <w:rFonts w:ascii="Arial" w:hAnsi="Arial" w:cs="Arial"/>
                <w:sz w:val="20"/>
                <w:szCs w:val="20"/>
              </w:rPr>
              <w:t>Discover</w:t>
            </w:r>
          </w:p>
          <w:p w14:paraId="14D72AC7" w14:textId="77777777" w:rsidR="002447D3" w:rsidRPr="00E145F9" w:rsidRDefault="002447D3" w:rsidP="006B66BB">
            <w:pPr>
              <w:rPr>
                <w:rFonts w:ascii="Arial" w:hAnsi="Arial" w:cs="Arial"/>
                <w:sz w:val="20"/>
                <w:szCs w:val="20"/>
              </w:rPr>
            </w:pPr>
            <w:r w:rsidRPr="00E145F9">
              <w:rPr>
                <w:rFonts w:ascii="Arial" w:hAnsi="Arial" w:cs="Arial"/>
                <w:sz w:val="20"/>
                <w:szCs w:val="20"/>
              </w:rPr>
              <w:t>Dissect</w:t>
            </w:r>
            <w:r w:rsidRPr="00E145F9">
              <w:rPr>
                <w:rFonts w:ascii="Arial" w:hAnsi="Arial" w:cs="Arial"/>
                <w:sz w:val="20"/>
                <w:szCs w:val="20"/>
              </w:rPr>
              <w:tab/>
            </w:r>
            <w:r w:rsidRPr="00E145F9">
              <w:rPr>
                <w:rFonts w:ascii="Arial" w:hAnsi="Arial" w:cs="Arial"/>
                <w:sz w:val="20"/>
                <w:szCs w:val="20"/>
              </w:rPr>
              <w:cr/>
              <w:t xml:space="preserve"> Distinguish</w:t>
            </w:r>
          </w:p>
          <w:p w14:paraId="1D90DF73" w14:textId="77777777" w:rsidR="002447D3" w:rsidRPr="00E145F9" w:rsidRDefault="002447D3" w:rsidP="006B66BB">
            <w:pPr>
              <w:rPr>
                <w:rFonts w:ascii="Arial" w:hAnsi="Arial" w:cs="Arial"/>
                <w:sz w:val="20"/>
                <w:szCs w:val="20"/>
              </w:rPr>
            </w:pPr>
            <w:r w:rsidRPr="00E145F9">
              <w:rPr>
                <w:rFonts w:ascii="Arial" w:hAnsi="Arial" w:cs="Arial"/>
                <w:sz w:val="20"/>
                <w:szCs w:val="20"/>
              </w:rPr>
              <w:t>Divide</w:t>
            </w:r>
          </w:p>
          <w:p w14:paraId="59D8F95F" w14:textId="77777777" w:rsidR="002447D3" w:rsidRPr="00E145F9" w:rsidRDefault="002447D3" w:rsidP="006B66BB">
            <w:pPr>
              <w:rPr>
                <w:rFonts w:ascii="Arial" w:hAnsi="Arial" w:cs="Arial"/>
                <w:sz w:val="20"/>
                <w:szCs w:val="20"/>
              </w:rPr>
            </w:pPr>
            <w:r w:rsidRPr="00E145F9">
              <w:rPr>
                <w:rFonts w:ascii="Arial" w:hAnsi="Arial" w:cs="Arial"/>
                <w:sz w:val="20"/>
                <w:szCs w:val="20"/>
              </w:rPr>
              <w:t>Examine</w:t>
            </w:r>
            <w:r w:rsidRPr="00E145F9">
              <w:rPr>
                <w:rFonts w:ascii="Arial" w:hAnsi="Arial" w:cs="Arial"/>
                <w:sz w:val="20"/>
                <w:szCs w:val="20"/>
              </w:rPr>
              <w:tab/>
            </w:r>
            <w:r w:rsidRPr="00E145F9">
              <w:rPr>
                <w:rFonts w:ascii="Arial" w:hAnsi="Arial" w:cs="Arial"/>
                <w:sz w:val="20"/>
                <w:szCs w:val="20"/>
              </w:rPr>
              <w:cr/>
              <w:t xml:space="preserve"> Function Inference</w:t>
            </w:r>
          </w:p>
          <w:p w14:paraId="73E38CFF" w14:textId="77777777" w:rsidR="002447D3" w:rsidRPr="00E145F9" w:rsidRDefault="002447D3" w:rsidP="006B66BB">
            <w:pPr>
              <w:rPr>
                <w:rFonts w:ascii="Arial" w:hAnsi="Arial" w:cs="Arial"/>
                <w:sz w:val="20"/>
                <w:szCs w:val="20"/>
              </w:rPr>
            </w:pPr>
            <w:r w:rsidRPr="00E145F9">
              <w:rPr>
                <w:rFonts w:ascii="Arial" w:hAnsi="Arial" w:cs="Arial"/>
                <w:sz w:val="20"/>
                <w:szCs w:val="20"/>
              </w:rPr>
              <w:t>Inspect</w:t>
            </w:r>
          </w:p>
          <w:p w14:paraId="7BA50A85" w14:textId="77777777" w:rsidR="002447D3" w:rsidRPr="00E145F9" w:rsidRDefault="002447D3" w:rsidP="006B66BB">
            <w:pPr>
              <w:rPr>
                <w:rFonts w:ascii="Arial" w:hAnsi="Arial" w:cs="Arial"/>
                <w:sz w:val="20"/>
                <w:szCs w:val="20"/>
              </w:rPr>
            </w:pPr>
            <w:r w:rsidRPr="00E145F9">
              <w:rPr>
                <w:rFonts w:ascii="Arial" w:hAnsi="Arial" w:cs="Arial"/>
                <w:sz w:val="20"/>
                <w:szCs w:val="20"/>
              </w:rPr>
              <w:t>List</w:t>
            </w:r>
          </w:p>
          <w:p w14:paraId="05918223" w14:textId="77777777" w:rsidR="002447D3" w:rsidRPr="00E145F9" w:rsidRDefault="002447D3" w:rsidP="006B66BB">
            <w:pPr>
              <w:rPr>
                <w:rFonts w:ascii="Arial" w:hAnsi="Arial" w:cs="Arial"/>
                <w:sz w:val="20"/>
                <w:szCs w:val="20"/>
              </w:rPr>
            </w:pPr>
            <w:r w:rsidRPr="00E145F9">
              <w:rPr>
                <w:rFonts w:ascii="Arial" w:hAnsi="Arial" w:cs="Arial"/>
                <w:sz w:val="20"/>
                <w:szCs w:val="20"/>
              </w:rPr>
              <w:t>Motive Relationships Simplify</w:t>
            </w:r>
          </w:p>
          <w:p w14:paraId="3A3A28E5" w14:textId="77777777" w:rsidR="002447D3" w:rsidRPr="00E145F9" w:rsidRDefault="002447D3" w:rsidP="006B66BB">
            <w:pPr>
              <w:rPr>
                <w:rFonts w:ascii="Arial" w:hAnsi="Arial" w:cs="Arial"/>
                <w:sz w:val="20"/>
                <w:szCs w:val="20"/>
              </w:rPr>
            </w:pPr>
            <w:r w:rsidRPr="00E145F9">
              <w:rPr>
                <w:rFonts w:ascii="Arial" w:hAnsi="Arial" w:cs="Arial"/>
                <w:sz w:val="20"/>
                <w:szCs w:val="20"/>
              </w:rPr>
              <w:t>Survey</w:t>
            </w:r>
          </w:p>
          <w:p w14:paraId="643FAB29" w14:textId="77777777" w:rsidR="002447D3" w:rsidRPr="00E145F9" w:rsidRDefault="002447D3" w:rsidP="006B66BB">
            <w:pPr>
              <w:rPr>
                <w:rFonts w:ascii="Arial" w:hAnsi="Arial" w:cs="Arial"/>
                <w:sz w:val="20"/>
                <w:szCs w:val="20"/>
              </w:rPr>
            </w:pPr>
            <w:r w:rsidRPr="00E145F9">
              <w:rPr>
                <w:rFonts w:ascii="Arial" w:hAnsi="Arial" w:cs="Arial"/>
                <w:sz w:val="20"/>
                <w:szCs w:val="20"/>
              </w:rPr>
              <w:t>Take part in</w:t>
            </w:r>
          </w:p>
          <w:p w14:paraId="79963927" w14:textId="77777777" w:rsidR="002447D3" w:rsidRPr="00E145F9" w:rsidRDefault="002447D3" w:rsidP="006B66BB">
            <w:pPr>
              <w:rPr>
                <w:rFonts w:ascii="Arial" w:hAnsi="Arial" w:cs="Arial"/>
                <w:sz w:val="20"/>
                <w:szCs w:val="20"/>
              </w:rPr>
            </w:pPr>
            <w:r w:rsidRPr="00E145F9">
              <w:rPr>
                <w:rFonts w:ascii="Arial" w:hAnsi="Arial" w:cs="Arial"/>
                <w:sz w:val="20"/>
                <w:szCs w:val="20"/>
              </w:rPr>
              <w:t>Test for</w:t>
            </w:r>
          </w:p>
          <w:p w14:paraId="131B97A3" w14:textId="77777777" w:rsidR="002447D3" w:rsidRPr="00E145F9" w:rsidRDefault="002447D3" w:rsidP="006B66BB">
            <w:pPr>
              <w:rPr>
                <w:rFonts w:ascii="Arial" w:hAnsi="Arial" w:cs="Arial"/>
                <w:b/>
                <w:sz w:val="20"/>
                <w:szCs w:val="20"/>
                <w:u w:val="single"/>
              </w:rPr>
            </w:pPr>
            <w:r w:rsidRPr="00E145F9">
              <w:rPr>
                <w:rFonts w:ascii="Arial" w:hAnsi="Arial" w:cs="Arial"/>
                <w:sz w:val="20"/>
                <w:szCs w:val="20"/>
              </w:rPr>
              <w:t>Theme</w:t>
            </w:r>
          </w:p>
        </w:tc>
        <w:tc>
          <w:tcPr>
            <w:tcW w:w="1620" w:type="dxa"/>
          </w:tcPr>
          <w:p w14:paraId="24951578" w14:textId="77777777" w:rsidR="002447D3" w:rsidRPr="00E145F9" w:rsidRDefault="002447D3" w:rsidP="006B66BB">
            <w:pPr>
              <w:rPr>
                <w:rFonts w:ascii="Arial" w:hAnsi="Arial" w:cs="Arial"/>
                <w:sz w:val="20"/>
                <w:szCs w:val="20"/>
              </w:rPr>
            </w:pPr>
            <w:r w:rsidRPr="00E145F9">
              <w:rPr>
                <w:rFonts w:ascii="Arial" w:hAnsi="Arial" w:cs="Arial"/>
                <w:sz w:val="20"/>
                <w:szCs w:val="20"/>
              </w:rPr>
              <w:t>Agree</w:t>
            </w:r>
          </w:p>
          <w:p w14:paraId="06655A7D" w14:textId="77777777" w:rsidR="002447D3" w:rsidRPr="00E145F9" w:rsidRDefault="002447D3" w:rsidP="006B66BB">
            <w:pPr>
              <w:rPr>
                <w:rFonts w:ascii="Arial" w:hAnsi="Arial" w:cs="Arial"/>
                <w:sz w:val="20"/>
                <w:szCs w:val="20"/>
              </w:rPr>
            </w:pPr>
            <w:r w:rsidRPr="00E145F9">
              <w:rPr>
                <w:rFonts w:ascii="Arial" w:hAnsi="Arial" w:cs="Arial"/>
                <w:sz w:val="20"/>
                <w:szCs w:val="20"/>
              </w:rPr>
              <w:t>Appraise</w:t>
            </w:r>
          </w:p>
          <w:p w14:paraId="794D223B" w14:textId="77777777" w:rsidR="002447D3" w:rsidRPr="00E145F9" w:rsidRDefault="002447D3" w:rsidP="006B66BB">
            <w:pPr>
              <w:rPr>
                <w:rFonts w:ascii="Arial" w:hAnsi="Arial" w:cs="Arial"/>
                <w:sz w:val="20"/>
                <w:szCs w:val="20"/>
              </w:rPr>
            </w:pPr>
            <w:r w:rsidRPr="00E145F9">
              <w:rPr>
                <w:rFonts w:ascii="Arial" w:hAnsi="Arial" w:cs="Arial"/>
                <w:sz w:val="20"/>
                <w:szCs w:val="20"/>
              </w:rPr>
              <w:t xml:space="preserve"> Assess</w:t>
            </w:r>
          </w:p>
          <w:p w14:paraId="1F2733D0" w14:textId="77777777" w:rsidR="002447D3" w:rsidRPr="00E145F9" w:rsidRDefault="002447D3" w:rsidP="006B66BB">
            <w:pPr>
              <w:rPr>
                <w:rFonts w:ascii="Arial" w:hAnsi="Arial" w:cs="Arial"/>
                <w:sz w:val="20"/>
                <w:szCs w:val="20"/>
              </w:rPr>
            </w:pPr>
            <w:r w:rsidRPr="00E145F9">
              <w:rPr>
                <w:rFonts w:ascii="Arial" w:hAnsi="Arial" w:cs="Arial"/>
                <w:sz w:val="20"/>
                <w:szCs w:val="20"/>
              </w:rPr>
              <w:t>Award</w:t>
            </w:r>
          </w:p>
          <w:p w14:paraId="3DFB6823" w14:textId="77777777" w:rsidR="002447D3" w:rsidRPr="00E145F9" w:rsidRDefault="002447D3" w:rsidP="006B66BB">
            <w:pPr>
              <w:rPr>
                <w:rFonts w:ascii="Arial" w:hAnsi="Arial" w:cs="Arial"/>
                <w:sz w:val="20"/>
                <w:szCs w:val="20"/>
              </w:rPr>
            </w:pPr>
            <w:r w:rsidRPr="00E145F9">
              <w:rPr>
                <w:rFonts w:ascii="Arial" w:hAnsi="Arial" w:cs="Arial"/>
                <w:sz w:val="20"/>
                <w:szCs w:val="20"/>
              </w:rPr>
              <w:t>Choose</w:t>
            </w:r>
          </w:p>
          <w:p w14:paraId="70D6DBAE" w14:textId="77777777" w:rsidR="002447D3" w:rsidRPr="00E145F9" w:rsidRDefault="002447D3" w:rsidP="006B66BB">
            <w:pPr>
              <w:rPr>
                <w:rFonts w:ascii="Arial" w:hAnsi="Arial" w:cs="Arial"/>
                <w:sz w:val="20"/>
                <w:szCs w:val="20"/>
              </w:rPr>
            </w:pPr>
            <w:r w:rsidRPr="00E145F9">
              <w:rPr>
                <w:rFonts w:ascii="Arial" w:hAnsi="Arial" w:cs="Arial"/>
                <w:sz w:val="20"/>
                <w:szCs w:val="20"/>
              </w:rPr>
              <w:t>Compare</w:t>
            </w:r>
          </w:p>
          <w:p w14:paraId="7DB6A1A9" w14:textId="77777777" w:rsidR="002447D3" w:rsidRPr="00E145F9" w:rsidRDefault="002447D3" w:rsidP="006B66BB">
            <w:pPr>
              <w:rPr>
                <w:rFonts w:ascii="Arial" w:hAnsi="Arial" w:cs="Arial"/>
                <w:sz w:val="20"/>
                <w:szCs w:val="20"/>
              </w:rPr>
            </w:pPr>
            <w:r w:rsidRPr="00E145F9">
              <w:rPr>
                <w:rFonts w:ascii="Arial" w:hAnsi="Arial" w:cs="Arial"/>
                <w:sz w:val="20"/>
                <w:szCs w:val="20"/>
              </w:rPr>
              <w:t>Conclude</w:t>
            </w:r>
          </w:p>
          <w:p w14:paraId="6264CF8C" w14:textId="77777777" w:rsidR="002447D3" w:rsidRPr="00E145F9" w:rsidRDefault="002447D3" w:rsidP="006B66BB">
            <w:pPr>
              <w:rPr>
                <w:rFonts w:ascii="Arial" w:hAnsi="Arial" w:cs="Arial"/>
                <w:sz w:val="20"/>
                <w:szCs w:val="20"/>
              </w:rPr>
            </w:pPr>
            <w:r w:rsidRPr="00E145F9">
              <w:rPr>
                <w:rFonts w:ascii="Arial" w:hAnsi="Arial" w:cs="Arial"/>
                <w:sz w:val="20"/>
                <w:szCs w:val="20"/>
              </w:rPr>
              <w:t>Criteria</w:t>
            </w:r>
          </w:p>
          <w:p w14:paraId="507B1124" w14:textId="77777777" w:rsidR="002447D3" w:rsidRPr="00E145F9" w:rsidRDefault="002447D3" w:rsidP="006B66BB">
            <w:pPr>
              <w:rPr>
                <w:rFonts w:ascii="Arial" w:hAnsi="Arial" w:cs="Arial"/>
                <w:sz w:val="20"/>
                <w:szCs w:val="20"/>
              </w:rPr>
            </w:pPr>
            <w:r w:rsidRPr="00E145F9">
              <w:rPr>
                <w:rFonts w:ascii="Arial" w:hAnsi="Arial" w:cs="Arial"/>
                <w:sz w:val="20"/>
                <w:szCs w:val="20"/>
              </w:rPr>
              <w:t>Criticize</w:t>
            </w:r>
          </w:p>
          <w:p w14:paraId="1C4D5F68" w14:textId="77777777" w:rsidR="002447D3" w:rsidRPr="00E145F9" w:rsidRDefault="002447D3" w:rsidP="006B66BB">
            <w:pPr>
              <w:rPr>
                <w:rFonts w:ascii="Arial" w:hAnsi="Arial" w:cs="Arial"/>
                <w:sz w:val="20"/>
                <w:szCs w:val="20"/>
              </w:rPr>
            </w:pPr>
            <w:r w:rsidRPr="00E145F9">
              <w:rPr>
                <w:rFonts w:ascii="Arial" w:hAnsi="Arial" w:cs="Arial"/>
                <w:sz w:val="20"/>
                <w:szCs w:val="20"/>
              </w:rPr>
              <w:t>Decide</w:t>
            </w:r>
          </w:p>
          <w:p w14:paraId="5F51DDA4" w14:textId="77777777" w:rsidR="002447D3" w:rsidRPr="00E145F9" w:rsidRDefault="002447D3" w:rsidP="006B66BB">
            <w:pPr>
              <w:rPr>
                <w:rFonts w:ascii="Arial" w:hAnsi="Arial" w:cs="Arial"/>
                <w:sz w:val="20"/>
                <w:szCs w:val="20"/>
              </w:rPr>
            </w:pPr>
            <w:r w:rsidRPr="00E145F9">
              <w:rPr>
                <w:rFonts w:ascii="Arial" w:hAnsi="Arial" w:cs="Arial"/>
                <w:sz w:val="20"/>
                <w:szCs w:val="20"/>
              </w:rPr>
              <w:t>Deduct</w:t>
            </w:r>
          </w:p>
          <w:p w14:paraId="62B0B3A5" w14:textId="77777777" w:rsidR="002447D3" w:rsidRPr="00E145F9" w:rsidRDefault="002447D3" w:rsidP="006B66BB">
            <w:pPr>
              <w:rPr>
                <w:rFonts w:ascii="Arial" w:hAnsi="Arial" w:cs="Arial"/>
                <w:sz w:val="20"/>
                <w:szCs w:val="20"/>
              </w:rPr>
            </w:pPr>
            <w:r w:rsidRPr="00E145F9">
              <w:rPr>
                <w:rFonts w:ascii="Arial" w:hAnsi="Arial" w:cs="Arial"/>
                <w:sz w:val="20"/>
                <w:szCs w:val="20"/>
              </w:rPr>
              <w:t>Defend Determine Disprove</w:t>
            </w:r>
          </w:p>
          <w:p w14:paraId="2FE89D54" w14:textId="77777777" w:rsidR="002447D3" w:rsidRPr="00E145F9" w:rsidRDefault="002447D3" w:rsidP="006B66BB">
            <w:pPr>
              <w:rPr>
                <w:rFonts w:ascii="Arial" w:hAnsi="Arial" w:cs="Arial"/>
                <w:sz w:val="20"/>
                <w:szCs w:val="20"/>
              </w:rPr>
            </w:pPr>
            <w:r w:rsidRPr="00E145F9">
              <w:rPr>
                <w:rFonts w:ascii="Arial" w:hAnsi="Arial" w:cs="Arial"/>
                <w:sz w:val="20"/>
                <w:szCs w:val="20"/>
              </w:rPr>
              <w:t xml:space="preserve">Estimate </w:t>
            </w:r>
          </w:p>
          <w:p w14:paraId="09E877EF" w14:textId="77777777" w:rsidR="002447D3" w:rsidRPr="00E145F9" w:rsidRDefault="002447D3" w:rsidP="006B66BB">
            <w:pPr>
              <w:rPr>
                <w:rFonts w:ascii="Arial" w:hAnsi="Arial" w:cs="Arial"/>
                <w:sz w:val="20"/>
                <w:szCs w:val="20"/>
              </w:rPr>
            </w:pPr>
            <w:r w:rsidRPr="00E145F9">
              <w:rPr>
                <w:rFonts w:ascii="Arial" w:hAnsi="Arial" w:cs="Arial"/>
                <w:sz w:val="20"/>
                <w:szCs w:val="20"/>
              </w:rPr>
              <w:t>Evaluate</w:t>
            </w:r>
          </w:p>
          <w:p w14:paraId="364DCC30" w14:textId="77777777" w:rsidR="002447D3" w:rsidRPr="00E145F9" w:rsidRDefault="002447D3" w:rsidP="006B66BB">
            <w:pPr>
              <w:rPr>
                <w:rFonts w:ascii="Arial" w:hAnsi="Arial" w:cs="Arial"/>
                <w:sz w:val="20"/>
                <w:szCs w:val="20"/>
              </w:rPr>
            </w:pPr>
            <w:r w:rsidRPr="00E145F9">
              <w:rPr>
                <w:rFonts w:ascii="Arial" w:hAnsi="Arial" w:cs="Arial"/>
                <w:sz w:val="20"/>
                <w:szCs w:val="20"/>
              </w:rPr>
              <w:t>Explain Importance Influence Interpret</w:t>
            </w:r>
          </w:p>
          <w:p w14:paraId="619F2866" w14:textId="77777777" w:rsidR="002447D3" w:rsidRPr="00E145F9" w:rsidRDefault="002447D3" w:rsidP="006B66BB">
            <w:pPr>
              <w:rPr>
                <w:rFonts w:ascii="Arial" w:hAnsi="Arial" w:cs="Arial"/>
                <w:sz w:val="20"/>
                <w:szCs w:val="20"/>
              </w:rPr>
            </w:pPr>
            <w:r w:rsidRPr="00E145F9">
              <w:rPr>
                <w:rFonts w:ascii="Arial" w:hAnsi="Arial" w:cs="Arial"/>
                <w:sz w:val="20"/>
                <w:szCs w:val="20"/>
              </w:rPr>
              <w:t xml:space="preserve"> Judge</w:t>
            </w:r>
          </w:p>
          <w:p w14:paraId="31DDBE87" w14:textId="77777777" w:rsidR="002447D3" w:rsidRPr="00E145F9" w:rsidRDefault="002447D3" w:rsidP="006B66BB">
            <w:pPr>
              <w:rPr>
                <w:rFonts w:ascii="Arial" w:hAnsi="Arial" w:cs="Arial"/>
                <w:sz w:val="20"/>
                <w:szCs w:val="20"/>
              </w:rPr>
            </w:pPr>
            <w:r w:rsidRPr="00E145F9">
              <w:rPr>
                <w:rFonts w:ascii="Arial" w:hAnsi="Arial" w:cs="Arial"/>
                <w:sz w:val="20"/>
                <w:szCs w:val="20"/>
              </w:rPr>
              <w:t>Justify</w:t>
            </w:r>
          </w:p>
          <w:p w14:paraId="22E302FB" w14:textId="77777777" w:rsidR="002447D3" w:rsidRPr="00E145F9" w:rsidRDefault="002447D3" w:rsidP="006B66BB">
            <w:pPr>
              <w:rPr>
                <w:rFonts w:ascii="Arial" w:hAnsi="Arial" w:cs="Arial"/>
                <w:sz w:val="20"/>
                <w:szCs w:val="20"/>
              </w:rPr>
            </w:pPr>
            <w:r w:rsidRPr="00E145F9">
              <w:rPr>
                <w:rFonts w:ascii="Arial" w:hAnsi="Arial" w:cs="Arial"/>
                <w:sz w:val="20"/>
                <w:szCs w:val="20"/>
              </w:rPr>
              <w:t>Mark</w:t>
            </w:r>
          </w:p>
          <w:p w14:paraId="79F62B06" w14:textId="77777777" w:rsidR="002447D3" w:rsidRPr="00E145F9" w:rsidRDefault="002447D3" w:rsidP="006B66BB">
            <w:pPr>
              <w:rPr>
                <w:rFonts w:ascii="Arial" w:hAnsi="Arial" w:cs="Arial"/>
                <w:sz w:val="20"/>
                <w:szCs w:val="20"/>
              </w:rPr>
            </w:pPr>
            <w:r w:rsidRPr="00E145F9">
              <w:rPr>
                <w:rFonts w:ascii="Arial" w:hAnsi="Arial" w:cs="Arial"/>
                <w:sz w:val="20"/>
                <w:szCs w:val="20"/>
              </w:rPr>
              <w:t>Measure</w:t>
            </w:r>
          </w:p>
          <w:p w14:paraId="73DD8F32" w14:textId="77777777" w:rsidR="002447D3" w:rsidRPr="00E145F9" w:rsidRDefault="002447D3" w:rsidP="006B66BB">
            <w:pPr>
              <w:rPr>
                <w:rFonts w:ascii="Arial" w:hAnsi="Arial" w:cs="Arial"/>
                <w:sz w:val="20"/>
                <w:szCs w:val="20"/>
              </w:rPr>
            </w:pPr>
            <w:r w:rsidRPr="00E145F9">
              <w:rPr>
                <w:rFonts w:ascii="Arial" w:hAnsi="Arial" w:cs="Arial"/>
                <w:sz w:val="20"/>
                <w:szCs w:val="20"/>
              </w:rPr>
              <w:t>Opinion</w:t>
            </w:r>
          </w:p>
          <w:p w14:paraId="15CB617C" w14:textId="77777777" w:rsidR="002447D3" w:rsidRPr="00E145F9" w:rsidRDefault="002447D3" w:rsidP="006B66BB">
            <w:pPr>
              <w:rPr>
                <w:rFonts w:ascii="Arial" w:hAnsi="Arial" w:cs="Arial"/>
                <w:sz w:val="20"/>
                <w:szCs w:val="20"/>
              </w:rPr>
            </w:pPr>
            <w:r w:rsidRPr="00E145F9">
              <w:rPr>
                <w:rFonts w:ascii="Arial" w:hAnsi="Arial" w:cs="Arial"/>
                <w:sz w:val="20"/>
                <w:szCs w:val="20"/>
              </w:rPr>
              <w:t>Perceive Prioritize</w:t>
            </w:r>
          </w:p>
          <w:p w14:paraId="36679050" w14:textId="77777777" w:rsidR="002447D3" w:rsidRPr="00E145F9" w:rsidRDefault="002447D3" w:rsidP="006B66BB">
            <w:pPr>
              <w:rPr>
                <w:rFonts w:ascii="Arial" w:hAnsi="Arial" w:cs="Arial"/>
                <w:sz w:val="20"/>
                <w:szCs w:val="20"/>
              </w:rPr>
            </w:pPr>
            <w:r w:rsidRPr="00E145F9">
              <w:rPr>
                <w:rFonts w:ascii="Arial" w:hAnsi="Arial" w:cs="Arial"/>
                <w:sz w:val="20"/>
                <w:szCs w:val="20"/>
              </w:rPr>
              <w:t>Prove</w:t>
            </w:r>
          </w:p>
          <w:p w14:paraId="3E1824BB" w14:textId="77777777" w:rsidR="002447D3" w:rsidRPr="00E145F9" w:rsidRDefault="002447D3" w:rsidP="006B66BB">
            <w:pPr>
              <w:rPr>
                <w:rFonts w:ascii="Arial" w:hAnsi="Arial" w:cs="Arial"/>
                <w:sz w:val="20"/>
                <w:szCs w:val="20"/>
              </w:rPr>
            </w:pPr>
            <w:r w:rsidRPr="00E145F9">
              <w:rPr>
                <w:rFonts w:ascii="Arial" w:hAnsi="Arial" w:cs="Arial"/>
                <w:sz w:val="20"/>
                <w:szCs w:val="20"/>
              </w:rPr>
              <w:t>Rate</w:t>
            </w:r>
          </w:p>
          <w:p w14:paraId="3F45E157" w14:textId="77777777" w:rsidR="002447D3" w:rsidRPr="00E145F9" w:rsidRDefault="002447D3" w:rsidP="006B66BB">
            <w:pPr>
              <w:rPr>
                <w:rFonts w:ascii="Arial" w:hAnsi="Arial" w:cs="Arial"/>
                <w:sz w:val="20"/>
                <w:szCs w:val="20"/>
              </w:rPr>
            </w:pPr>
            <w:r w:rsidRPr="00E145F9">
              <w:rPr>
                <w:rFonts w:ascii="Arial" w:hAnsi="Arial" w:cs="Arial"/>
                <w:sz w:val="20"/>
                <w:szCs w:val="20"/>
              </w:rPr>
              <w:t>Recommend</w:t>
            </w:r>
          </w:p>
          <w:p w14:paraId="76E2A46A" w14:textId="77777777" w:rsidR="002447D3" w:rsidRPr="00E145F9" w:rsidRDefault="002447D3" w:rsidP="006B66BB">
            <w:pPr>
              <w:rPr>
                <w:rFonts w:ascii="Arial" w:hAnsi="Arial" w:cs="Arial"/>
                <w:sz w:val="20"/>
                <w:szCs w:val="20"/>
              </w:rPr>
            </w:pPr>
            <w:r w:rsidRPr="00E145F9">
              <w:rPr>
                <w:rFonts w:ascii="Arial" w:hAnsi="Arial" w:cs="Arial"/>
                <w:sz w:val="20"/>
                <w:szCs w:val="20"/>
              </w:rPr>
              <w:t>Rule on</w:t>
            </w:r>
          </w:p>
          <w:p w14:paraId="6FCA603B" w14:textId="77777777" w:rsidR="002447D3" w:rsidRPr="00E145F9" w:rsidRDefault="002447D3" w:rsidP="006B66BB">
            <w:pPr>
              <w:rPr>
                <w:rFonts w:ascii="Arial" w:hAnsi="Arial" w:cs="Arial"/>
                <w:sz w:val="20"/>
                <w:szCs w:val="20"/>
              </w:rPr>
            </w:pPr>
            <w:r w:rsidRPr="00E145F9">
              <w:rPr>
                <w:rFonts w:ascii="Arial" w:hAnsi="Arial" w:cs="Arial"/>
                <w:sz w:val="20"/>
                <w:szCs w:val="20"/>
              </w:rPr>
              <w:t>Select</w:t>
            </w:r>
          </w:p>
          <w:p w14:paraId="41DA9CA9" w14:textId="77777777" w:rsidR="002447D3" w:rsidRPr="00E145F9" w:rsidRDefault="002447D3" w:rsidP="006B66BB">
            <w:pPr>
              <w:rPr>
                <w:rFonts w:ascii="Arial" w:hAnsi="Arial" w:cs="Arial"/>
                <w:sz w:val="20"/>
                <w:szCs w:val="20"/>
              </w:rPr>
            </w:pPr>
            <w:r w:rsidRPr="00E145F9">
              <w:rPr>
                <w:rFonts w:ascii="Arial" w:hAnsi="Arial" w:cs="Arial"/>
                <w:sz w:val="20"/>
                <w:szCs w:val="20"/>
              </w:rPr>
              <w:t>Support</w:t>
            </w:r>
          </w:p>
          <w:p w14:paraId="7AB8E884" w14:textId="77777777" w:rsidR="002447D3" w:rsidRPr="00E145F9" w:rsidRDefault="002447D3" w:rsidP="006B66BB">
            <w:pPr>
              <w:rPr>
                <w:rFonts w:ascii="Arial" w:hAnsi="Arial" w:cs="Arial"/>
                <w:b/>
                <w:sz w:val="20"/>
                <w:szCs w:val="20"/>
                <w:u w:val="single"/>
              </w:rPr>
            </w:pPr>
            <w:r w:rsidRPr="00E145F9">
              <w:rPr>
                <w:rFonts w:ascii="Arial" w:hAnsi="Arial" w:cs="Arial"/>
                <w:sz w:val="20"/>
                <w:szCs w:val="20"/>
              </w:rPr>
              <w:t>Value</w:t>
            </w:r>
            <w:r w:rsidRPr="00E145F9">
              <w:rPr>
                <w:rFonts w:ascii="Arial" w:hAnsi="Arial" w:cs="Arial"/>
                <w:b/>
                <w:sz w:val="20"/>
                <w:szCs w:val="20"/>
                <w:u w:val="single"/>
              </w:rPr>
              <w:t> </w:t>
            </w:r>
          </w:p>
        </w:tc>
        <w:tc>
          <w:tcPr>
            <w:tcW w:w="1710" w:type="dxa"/>
          </w:tcPr>
          <w:p w14:paraId="22BD0A17" w14:textId="77777777" w:rsidR="002447D3" w:rsidRPr="00E145F9" w:rsidRDefault="002447D3" w:rsidP="006B66BB">
            <w:pPr>
              <w:rPr>
                <w:rFonts w:ascii="Arial" w:hAnsi="Arial" w:cs="Arial"/>
                <w:sz w:val="20"/>
                <w:szCs w:val="20"/>
              </w:rPr>
            </w:pPr>
            <w:r w:rsidRPr="00E145F9">
              <w:rPr>
                <w:rFonts w:ascii="Arial" w:hAnsi="Arial" w:cs="Arial"/>
                <w:sz w:val="20"/>
                <w:szCs w:val="20"/>
              </w:rPr>
              <w:t>Adapt</w:t>
            </w:r>
          </w:p>
          <w:p w14:paraId="4938CAD4" w14:textId="0E4067BC" w:rsidR="002447D3" w:rsidRPr="00E145F9" w:rsidRDefault="002447D3" w:rsidP="006B66BB">
            <w:pPr>
              <w:rPr>
                <w:rFonts w:ascii="Arial" w:hAnsi="Arial" w:cs="Arial"/>
                <w:sz w:val="20"/>
                <w:szCs w:val="20"/>
              </w:rPr>
            </w:pPr>
            <w:r w:rsidRPr="00E145F9">
              <w:rPr>
                <w:rFonts w:ascii="Arial" w:hAnsi="Arial" w:cs="Arial"/>
                <w:sz w:val="20"/>
                <w:szCs w:val="20"/>
              </w:rPr>
              <w:t>Build</w:t>
            </w:r>
            <w:r w:rsidRPr="00E145F9">
              <w:rPr>
                <w:rFonts w:ascii="Arial" w:hAnsi="Arial" w:cs="Arial"/>
                <w:sz w:val="20"/>
                <w:szCs w:val="20"/>
              </w:rPr>
              <w:tab/>
            </w:r>
            <w:r w:rsidRPr="00E145F9">
              <w:rPr>
                <w:rFonts w:ascii="Arial" w:hAnsi="Arial" w:cs="Arial"/>
                <w:sz w:val="20"/>
                <w:szCs w:val="20"/>
              </w:rPr>
              <w:cr/>
              <w:t>Change Choose Combine</w:t>
            </w:r>
          </w:p>
          <w:p w14:paraId="22CA02E1" w14:textId="77777777" w:rsidR="002447D3" w:rsidRPr="00E145F9" w:rsidRDefault="002447D3" w:rsidP="006B66BB">
            <w:pPr>
              <w:rPr>
                <w:rFonts w:ascii="Arial" w:hAnsi="Arial" w:cs="Arial"/>
                <w:sz w:val="20"/>
                <w:szCs w:val="20"/>
              </w:rPr>
            </w:pPr>
            <w:r w:rsidRPr="00E145F9">
              <w:rPr>
                <w:rFonts w:ascii="Arial" w:hAnsi="Arial" w:cs="Arial"/>
                <w:sz w:val="20"/>
                <w:szCs w:val="20"/>
              </w:rPr>
              <w:t>Compile</w:t>
            </w:r>
          </w:p>
          <w:p w14:paraId="1806F9AD" w14:textId="77777777" w:rsidR="00772F4D" w:rsidRPr="00E145F9" w:rsidRDefault="002447D3" w:rsidP="006B66BB">
            <w:pPr>
              <w:rPr>
                <w:rFonts w:ascii="Arial" w:hAnsi="Arial" w:cs="Arial"/>
                <w:sz w:val="20"/>
                <w:szCs w:val="20"/>
              </w:rPr>
            </w:pPr>
            <w:r w:rsidRPr="00E145F9">
              <w:rPr>
                <w:rFonts w:ascii="Arial" w:hAnsi="Arial" w:cs="Arial"/>
                <w:sz w:val="20"/>
                <w:szCs w:val="20"/>
              </w:rPr>
              <w:t>Compose</w:t>
            </w:r>
          </w:p>
          <w:p w14:paraId="3ADD3FBD" w14:textId="1E5AAF62" w:rsidR="002447D3" w:rsidRPr="00E145F9" w:rsidRDefault="002447D3" w:rsidP="006B66BB">
            <w:pPr>
              <w:rPr>
                <w:rFonts w:ascii="Arial" w:hAnsi="Arial" w:cs="Arial"/>
                <w:sz w:val="20"/>
                <w:szCs w:val="20"/>
              </w:rPr>
            </w:pPr>
            <w:r w:rsidRPr="00E145F9">
              <w:rPr>
                <w:rFonts w:ascii="Arial" w:hAnsi="Arial" w:cs="Arial"/>
                <w:sz w:val="20"/>
                <w:szCs w:val="20"/>
              </w:rPr>
              <w:t>Construct</w:t>
            </w:r>
          </w:p>
          <w:p w14:paraId="54E312DF" w14:textId="77777777" w:rsidR="002447D3" w:rsidRPr="00E145F9" w:rsidRDefault="002447D3" w:rsidP="006B66BB">
            <w:pPr>
              <w:rPr>
                <w:rFonts w:ascii="Arial" w:hAnsi="Arial" w:cs="Arial"/>
                <w:sz w:val="20"/>
                <w:szCs w:val="20"/>
              </w:rPr>
            </w:pPr>
            <w:r w:rsidRPr="00E145F9">
              <w:rPr>
                <w:rFonts w:ascii="Arial" w:hAnsi="Arial" w:cs="Arial"/>
                <w:sz w:val="20"/>
                <w:szCs w:val="20"/>
              </w:rPr>
              <w:t>Create</w:t>
            </w:r>
          </w:p>
          <w:p w14:paraId="2657CD5B" w14:textId="77777777" w:rsidR="002447D3" w:rsidRPr="00E145F9" w:rsidRDefault="002447D3" w:rsidP="006B66BB">
            <w:pPr>
              <w:rPr>
                <w:rFonts w:ascii="Arial" w:hAnsi="Arial" w:cs="Arial"/>
                <w:sz w:val="20"/>
                <w:szCs w:val="20"/>
              </w:rPr>
            </w:pPr>
            <w:r w:rsidRPr="00E145F9">
              <w:rPr>
                <w:rFonts w:ascii="Arial" w:hAnsi="Arial" w:cs="Arial"/>
                <w:sz w:val="20"/>
                <w:szCs w:val="20"/>
              </w:rPr>
              <w:t>Delete</w:t>
            </w:r>
          </w:p>
          <w:p w14:paraId="116DD575" w14:textId="77777777" w:rsidR="002447D3" w:rsidRPr="00E145F9" w:rsidRDefault="002447D3" w:rsidP="006B66BB">
            <w:pPr>
              <w:rPr>
                <w:rFonts w:ascii="Arial" w:hAnsi="Arial" w:cs="Arial"/>
                <w:sz w:val="20"/>
                <w:szCs w:val="20"/>
              </w:rPr>
            </w:pPr>
            <w:r w:rsidRPr="00E145F9">
              <w:rPr>
                <w:rFonts w:ascii="Arial" w:hAnsi="Arial" w:cs="Arial"/>
                <w:sz w:val="20"/>
                <w:szCs w:val="20"/>
              </w:rPr>
              <w:t>Design Develop Discuss</w:t>
            </w:r>
          </w:p>
          <w:p w14:paraId="3DA2A23A" w14:textId="77777777" w:rsidR="002447D3" w:rsidRPr="00E145F9" w:rsidRDefault="002447D3" w:rsidP="006B66BB">
            <w:pPr>
              <w:rPr>
                <w:rFonts w:ascii="Arial" w:hAnsi="Arial" w:cs="Arial"/>
                <w:sz w:val="20"/>
                <w:szCs w:val="20"/>
              </w:rPr>
            </w:pPr>
            <w:r w:rsidRPr="00E145F9">
              <w:rPr>
                <w:rFonts w:ascii="Arial" w:hAnsi="Arial" w:cs="Arial"/>
                <w:sz w:val="20"/>
                <w:szCs w:val="20"/>
              </w:rPr>
              <w:t>Elaborate</w:t>
            </w:r>
          </w:p>
          <w:p w14:paraId="233651CE" w14:textId="77777777" w:rsidR="002447D3" w:rsidRPr="00E145F9" w:rsidRDefault="002447D3" w:rsidP="006B66BB">
            <w:pPr>
              <w:rPr>
                <w:rFonts w:ascii="Arial" w:hAnsi="Arial" w:cs="Arial"/>
                <w:sz w:val="20"/>
                <w:szCs w:val="20"/>
              </w:rPr>
            </w:pPr>
            <w:r w:rsidRPr="00E145F9">
              <w:rPr>
                <w:rFonts w:ascii="Arial" w:hAnsi="Arial" w:cs="Arial"/>
                <w:sz w:val="20"/>
                <w:szCs w:val="20"/>
              </w:rPr>
              <w:t>Estimate Formulate Happen Imagine Improve Invent</w:t>
            </w:r>
          </w:p>
          <w:p w14:paraId="75ED114B" w14:textId="77777777" w:rsidR="002447D3" w:rsidRPr="00E145F9" w:rsidRDefault="002447D3" w:rsidP="006B66BB">
            <w:pPr>
              <w:rPr>
                <w:rFonts w:ascii="Arial" w:hAnsi="Arial" w:cs="Arial"/>
                <w:sz w:val="20"/>
                <w:szCs w:val="20"/>
              </w:rPr>
            </w:pPr>
            <w:r w:rsidRPr="00E145F9">
              <w:rPr>
                <w:rFonts w:ascii="Arial" w:hAnsi="Arial" w:cs="Arial"/>
                <w:sz w:val="20"/>
                <w:szCs w:val="20"/>
              </w:rPr>
              <w:t>Make up Maximize Minimize</w:t>
            </w:r>
          </w:p>
          <w:p w14:paraId="22BD52B3" w14:textId="77777777" w:rsidR="002447D3" w:rsidRPr="00E145F9" w:rsidRDefault="002447D3" w:rsidP="006B66BB">
            <w:pPr>
              <w:rPr>
                <w:rFonts w:ascii="Arial" w:hAnsi="Arial" w:cs="Arial"/>
                <w:sz w:val="20"/>
                <w:szCs w:val="20"/>
              </w:rPr>
            </w:pPr>
            <w:r w:rsidRPr="00E145F9">
              <w:rPr>
                <w:rFonts w:ascii="Arial" w:hAnsi="Arial" w:cs="Arial"/>
                <w:sz w:val="20"/>
                <w:szCs w:val="20"/>
              </w:rPr>
              <w:t>Modify Original Originate</w:t>
            </w:r>
          </w:p>
          <w:p w14:paraId="541A5898" w14:textId="77777777" w:rsidR="002447D3" w:rsidRPr="00E145F9" w:rsidRDefault="002447D3" w:rsidP="006B66BB">
            <w:pPr>
              <w:rPr>
                <w:rFonts w:ascii="Arial" w:hAnsi="Arial" w:cs="Arial"/>
                <w:sz w:val="20"/>
                <w:szCs w:val="20"/>
              </w:rPr>
            </w:pPr>
            <w:r w:rsidRPr="00E145F9">
              <w:rPr>
                <w:rFonts w:ascii="Arial" w:hAnsi="Arial" w:cs="Arial"/>
                <w:sz w:val="20"/>
                <w:szCs w:val="20"/>
              </w:rPr>
              <w:t>Plan</w:t>
            </w:r>
          </w:p>
          <w:p w14:paraId="11C5A892" w14:textId="77777777" w:rsidR="002447D3" w:rsidRPr="00E145F9" w:rsidRDefault="002447D3" w:rsidP="006B66BB">
            <w:pPr>
              <w:rPr>
                <w:rFonts w:ascii="Arial" w:hAnsi="Arial" w:cs="Arial"/>
                <w:sz w:val="20"/>
                <w:szCs w:val="20"/>
              </w:rPr>
            </w:pPr>
            <w:r w:rsidRPr="00E145F9">
              <w:rPr>
                <w:rFonts w:ascii="Arial" w:hAnsi="Arial" w:cs="Arial"/>
                <w:sz w:val="20"/>
                <w:szCs w:val="20"/>
              </w:rPr>
              <w:t>Predict Propose</w:t>
            </w:r>
          </w:p>
          <w:p w14:paraId="66E0AB59" w14:textId="77777777" w:rsidR="002447D3" w:rsidRPr="00E145F9" w:rsidRDefault="002447D3" w:rsidP="006B66BB">
            <w:pPr>
              <w:rPr>
                <w:rFonts w:ascii="Arial" w:hAnsi="Arial" w:cs="Arial"/>
                <w:sz w:val="20"/>
                <w:szCs w:val="20"/>
              </w:rPr>
            </w:pPr>
            <w:r w:rsidRPr="00E145F9">
              <w:rPr>
                <w:rFonts w:ascii="Arial" w:hAnsi="Arial" w:cs="Arial"/>
                <w:sz w:val="20"/>
                <w:szCs w:val="20"/>
              </w:rPr>
              <w:t xml:space="preserve">Solution </w:t>
            </w:r>
          </w:p>
          <w:p w14:paraId="541A6C04" w14:textId="77777777" w:rsidR="002447D3" w:rsidRPr="00E145F9" w:rsidRDefault="002447D3" w:rsidP="006B66BB">
            <w:pPr>
              <w:rPr>
                <w:rFonts w:ascii="Arial" w:hAnsi="Arial" w:cs="Arial"/>
                <w:sz w:val="20"/>
                <w:szCs w:val="20"/>
              </w:rPr>
            </w:pPr>
            <w:r w:rsidRPr="00E145F9">
              <w:rPr>
                <w:rFonts w:ascii="Arial" w:hAnsi="Arial" w:cs="Arial"/>
                <w:sz w:val="20"/>
                <w:szCs w:val="20"/>
              </w:rPr>
              <w:t>Solve</w:t>
            </w:r>
          </w:p>
          <w:p w14:paraId="14AECADE" w14:textId="77777777" w:rsidR="002447D3" w:rsidRPr="00E145F9" w:rsidRDefault="002447D3" w:rsidP="006B66BB">
            <w:pPr>
              <w:rPr>
                <w:rFonts w:ascii="Arial" w:hAnsi="Arial" w:cs="Arial"/>
                <w:sz w:val="20"/>
                <w:szCs w:val="20"/>
              </w:rPr>
            </w:pPr>
            <w:r w:rsidRPr="00E145F9">
              <w:rPr>
                <w:rFonts w:ascii="Arial" w:hAnsi="Arial" w:cs="Arial"/>
                <w:sz w:val="20"/>
                <w:szCs w:val="20"/>
              </w:rPr>
              <w:t>Suppose</w:t>
            </w:r>
            <w:r w:rsidRPr="00E145F9">
              <w:rPr>
                <w:rFonts w:ascii="Arial" w:hAnsi="Arial" w:cs="Arial"/>
                <w:sz w:val="20"/>
                <w:szCs w:val="20"/>
              </w:rPr>
              <w:tab/>
            </w:r>
          </w:p>
          <w:p w14:paraId="10A97254" w14:textId="77777777" w:rsidR="002447D3" w:rsidRPr="00E145F9" w:rsidRDefault="002447D3" w:rsidP="006B66BB">
            <w:pPr>
              <w:rPr>
                <w:rFonts w:ascii="Arial" w:hAnsi="Arial" w:cs="Arial"/>
                <w:sz w:val="20"/>
                <w:szCs w:val="20"/>
              </w:rPr>
            </w:pPr>
            <w:r w:rsidRPr="00E145F9">
              <w:rPr>
                <w:rFonts w:ascii="Arial" w:hAnsi="Arial" w:cs="Arial"/>
                <w:sz w:val="20"/>
                <w:szCs w:val="20"/>
              </w:rPr>
              <w:t>Test</w:t>
            </w:r>
          </w:p>
          <w:p w14:paraId="4F93C586" w14:textId="77777777" w:rsidR="002447D3" w:rsidRPr="00E145F9" w:rsidRDefault="002447D3" w:rsidP="006B66BB">
            <w:pPr>
              <w:rPr>
                <w:rFonts w:ascii="Arial" w:hAnsi="Arial" w:cs="Arial"/>
                <w:sz w:val="20"/>
                <w:szCs w:val="20"/>
              </w:rPr>
            </w:pPr>
            <w:r w:rsidRPr="00E145F9">
              <w:rPr>
                <w:rFonts w:ascii="Arial" w:hAnsi="Arial" w:cs="Arial"/>
                <w:sz w:val="20"/>
                <w:szCs w:val="20"/>
              </w:rPr>
              <w:t>Theory</w:t>
            </w:r>
            <w:r w:rsidRPr="00E145F9">
              <w:rPr>
                <w:rFonts w:ascii="Arial" w:hAnsi="Arial" w:cs="Arial"/>
                <w:sz w:val="20"/>
                <w:szCs w:val="20"/>
              </w:rPr>
              <w:tab/>
            </w:r>
            <w:r w:rsidRPr="00E145F9">
              <w:rPr>
                <w:rFonts w:ascii="Arial" w:hAnsi="Arial" w:cs="Arial"/>
                <w:sz w:val="20"/>
                <w:szCs w:val="20"/>
              </w:rPr>
              <w:cr/>
              <w:t xml:space="preserve">  </w:t>
            </w:r>
          </w:p>
          <w:p w14:paraId="730D8AAE" w14:textId="77777777" w:rsidR="002447D3" w:rsidRPr="00E145F9" w:rsidRDefault="002447D3" w:rsidP="006B66BB">
            <w:pPr>
              <w:rPr>
                <w:rFonts w:ascii="Arial" w:hAnsi="Arial" w:cs="Arial"/>
                <w:sz w:val="20"/>
                <w:szCs w:val="20"/>
              </w:rPr>
            </w:pPr>
          </w:p>
        </w:tc>
      </w:tr>
    </w:tbl>
    <w:p w14:paraId="0EC97F16" w14:textId="77777777" w:rsidR="002447D3" w:rsidRPr="00E145F9" w:rsidRDefault="002447D3" w:rsidP="002447D3">
      <w:pPr>
        <w:rPr>
          <w:rFonts w:ascii="Arial" w:hAnsi="Arial" w:cs="Arial"/>
          <w:b/>
          <w:sz w:val="18"/>
          <w:szCs w:val="18"/>
          <w:u w:val="single"/>
        </w:rPr>
      </w:pPr>
      <w:r w:rsidRPr="00E145F9">
        <w:rPr>
          <w:rFonts w:ascii="Arial" w:hAnsi="Arial" w:cs="Arial"/>
          <w:b/>
          <w:sz w:val="18"/>
          <w:szCs w:val="18"/>
          <w:u w:val="single"/>
        </w:rPr>
        <w:t xml:space="preserve">Anderson, L. W., &amp; </w:t>
      </w:r>
      <w:proofErr w:type="spellStart"/>
      <w:proofErr w:type="gramStart"/>
      <w:r w:rsidRPr="00E145F9">
        <w:rPr>
          <w:rFonts w:ascii="Arial" w:hAnsi="Arial" w:cs="Arial"/>
          <w:b/>
          <w:sz w:val="18"/>
          <w:szCs w:val="18"/>
          <w:u w:val="single"/>
        </w:rPr>
        <w:t>Krathwohl,D</w:t>
      </w:r>
      <w:proofErr w:type="spellEnd"/>
      <w:r w:rsidRPr="00E145F9">
        <w:rPr>
          <w:rFonts w:ascii="Arial" w:hAnsi="Arial" w:cs="Arial"/>
          <w:b/>
          <w:sz w:val="18"/>
          <w:szCs w:val="18"/>
          <w:u w:val="single"/>
        </w:rPr>
        <w:t>.</w:t>
      </w:r>
      <w:proofErr w:type="gramEnd"/>
      <w:r w:rsidRPr="00E145F9">
        <w:rPr>
          <w:rFonts w:ascii="Arial" w:hAnsi="Arial" w:cs="Arial"/>
          <w:b/>
          <w:sz w:val="18"/>
          <w:szCs w:val="18"/>
          <w:u w:val="single"/>
        </w:rPr>
        <w:t xml:space="preserve"> R.  (2001).  A taxonomy for learning, teaching, and assessing, Abridged Edition. Boston, MA: Allyn and Bacon.</w:t>
      </w:r>
    </w:p>
    <w:p w14:paraId="631D2F47" w14:textId="77777777" w:rsidR="002447D3" w:rsidRPr="00E145F9" w:rsidRDefault="002447D3" w:rsidP="002447D3">
      <w:pPr>
        <w:rPr>
          <w:rFonts w:ascii="Arial" w:hAnsi="Arial" w:cs="Arial"/>
          <w:b/>
          <w:sz w:val="18"/>
          <w:szCs w:val="18"/>
          <w:u w:val="single"/>
        </w:rPr>
      </w:pPr>
    </w:p>
    <w:p w14:paraId="7EA4FE98" w14:textId="09F77E9E" w:rsidR="000952E1" w:rsidRPr="00E145F9" w:rsidRDefault="000952E1" w:rsidP="000952E1">
      <w:pPr>
        <w:spacing w:after="0" w:line="360" w:lineRule="auto"/>
        <w:rPr>
          <w:rFonts w:ascii="Arial" w:hAnsi="Arial" w:cs="Arial"/>
          <w:b/>
        </w:rPr>
      </w:pPr>
    </w:p>
    <w:p w14:paraId="08DA0CD9" w14:textId="77777777" w:rsidR="000952E1" w:rsidRPr="00E145F9" w:rsidRDefault="000952E1" w:rsidP="000952E1">
      <w:pPr>
        <w:spacing w:after="0" w:line="360" w:lineRule="auto"/>
        <w:rPr>
          <w:rFonts w:ascii="Arial" w:hAnsi="Arial" w:cs="Arial"/>
          <w:b/>
        </w:rPr>
      </w:pPr>
    </w:p>
    <w:p w14:paraId="13B18331" w14:textId="77777777" w:rsidR="000952E1" w:rsidRPr="00E145F9" w:rsidRDefault="000952E1" w:rsidP="000952E1">
      <w:pPr>
        <w:spacing w:after="0" w:line="360" w:lineRule="auto"/>
        <w:rPr>
          <w:rFonts w:ascii="Arial" w:hAnsi="Arial" w:cs="Arial"/>
          <w:b/>
        </w:rPr>
      </w:pPr>
    </w:p>
    <w:p w14:paraId="2E2C178A" w14:textId="77777777" w:rsidR="000952E1" w:rsidRPr="00E145F9" w:rsidRDefault="000952E1" w:rsidP="000952E1">
      <w:pPr>
        <w:spacing w:after="0" w:line="360" w:lineRule="auto"/>
        <w:rPr>
          <w:rFonts w:ascii="Arial" w:hAnsi="Arial" w:cs="Arial"/>
          <w:b/>
        </w:rPr>
      </w:pPr>
    </w:p>
    <w:p w14:paraId="67ACD47F" w14:textId="77777777" w:rsidR="000952E1" w:rsidRPr="00E145F9" w:rsidRDefault="000952E1" w:rsidP="000952E1">
      <w:pPr>
        <w:spacing w:after="0" w:line="360" w:lineRule="auto"/>
        <w:rPr>
          <w:rFonts w:ascii="Arial" w:hAnsi="Arial" w:cs="Arial"/>
          <w:b/>
        </w:rPr>
      </w:pPr>
    </w:p>
    <w:p w14:paraId="60238E4C" w14:textId="77777777" w:rsidR="000952E1" w:rsidRPr="00E145F9" w:rsidRDefault="000952E1" w:rsidP="000952E1">
      <w:pPr>
        <w:spacing w:after="0" w:line="360" w:lineRule="auto"/>
        <w:rPr>
          <w:rFonts w:ascii="Arial" w:hAnsi="Arial" w:cs="Arial"/>
          <w:b/>
        </w:rPr>
      </w:pPr>
    </w:p>
    <w:p w14:paraId="3A5BAD35" w14:textId="77777777" w:rsidR="000952E1" w:rsidRDefault="000952E1" w:rsidP="000952E1">
      <w:pPr>
        <w:spacing w:after="0" w:line="360" w:lineRule="auto"/>
        <w:rPr>
          <w:rFonts w:ascii="Arial" w:hAnsi="Arial" w:cs="Arial"/>
          <w:b/>
        </w:rPr>
      </w:pPr>
    </w:p>
    <w:p w14:paraId="59635F6A" w14:textId="77777777" w:rsidR="009149CE" w:rsidRDefault="009149CE" w:rsidP="000952E1">
      <w:pPr>
        <w:spacing w:after="0" w:line="360" w:lineRule="auto"/>
        <w:rPr>
          <w:rFonts w:ascii="Arial" w:hAnsi="Arial" w:cs="Arial"/>
          <w:b/>
        </w:rPr>
      </w:pPr>
    </w:p>
    <w:p w14:paraId="73289E54" w14:textId="77777777" w:rsidR="009149CE" w:rsidRPr="00E145F9" w:rsidRDefault="009149CE" w:rsidP="000952E1">
      <w:pPr>
        <w:spacing w:after="0" w:line="360" w:lineRule="auto"/>
        <w:rPr>
          <w:rFonts w:ascii="Arial" w:hAnsi="Arial" w:cs="Arial"/>
          <w:b/>
        </w:rPr>
      </w:pPr>
    </w:p>
    <w:p w14:paraId="75ADA2BC" w14:textId="77777777" w:rsidR="00772F4D" w:rsidRPr="00E145F9" w:rsidRDefault="00772F4D" w:rsidP="000952E1">
      <w:pPr>
        <w:spacing w:after="0" w:line="360" w:lineRule="auto"/>
        <w:rPr>
          <w:rFonts w:ascii="Arial" w:hAnsi="Arial" w:cs="Arial"/>
          <w:b/>
        </w:rPr>
      </w:pPr>
    </w:p>
    <w:p w14:paraId="6DA32D62" w14:textId="681A0DA9" w:rsidR="00DF34BB" w:rsidRPr="00E145F9" w:rsidRDefault="000952E1" w:rsidP="002447D3">
      <w:pPr>
        <w:spacing w:after="0" w:line="360" w:lineRule="auto"/>
        <w:rPr>
          <w:rFonts w:ascii="Arial" w:hAnsi="Arial" w:cs="Arial"/>
          <w:b/>
        </w:rPr>
      </w:pPr>
      <w:r w:rsidRPr="00E145F9">
        <w:rPr>
          <w:rFonts w:ascii="Arial" w:hAnsi="Arial" w:cs="Arial"/>
          <w:b/>
          <w:u w:val="single"/>
        </w:rPr>
        <w:lastRenderedPageBreak/>
        <w:t>ANNEXURE C</w:t>
      </w:r>
      <w:r w:rsidR="002447D3" w:rsidRPr="00E145F9">
        <w:rPr>
          <w:rFonts w:ascii="Arial" w:hAnsi="Arial" w:cs="Arial"/>
          <w:b/>
        </w:rPr>
        <w:t xml:space="preserve"> – </w:t>
      </w:r>
      <w:r w:rsidR="00DF34BB" w:rsidRPr="00E145F9">
        <w:rPr>
          <w:rFonts w:ascii="Arial" w:hAnsi="Arial" w:cs="Arial"/>
          <w:b/>
          <w:u w:val="single"/>
        </w:rPr>
        <w:t>GENERAL</w:t>
      </w:r>
      <w:r w:rsidR="002447D3" w:rsidRPr="00E145F9">
        <w:rPr>
          <w:rFonts w:ascii="Arial" w:hAnsi="Arial" w:cs="Arial"/>
          <w:b/>
          <w:u w:val="single"/>
        </w:rPr>
        <w:t xml:space="preserve"> </w:t>
      </w:r>
      <w:r w:rsidR="00DF34BB" w:rsidRPr="00E145F9">
        <w:rPr>
          <w:rFonts w:ascii="Arial" w:hAnsi="Arial" w:cs="Arial"/>
          <w:b/>
          <w:u w:val="single"/>
        </w:rPr>
        <w:t>MANAGEMENT</w:t>
      </w:r>
    </w:p>
    <w:p w14:paraId="2810F7DF" w14:textId="77777777" w:rsidR="00DF34BB" w:rsidRPr="00E145F9" w:rsidRDefault="00DF34BB" w:rsidP="00DF34BB">
      <w:pPr>
        <w:rPr>
          <w:rFonts w:ascii="Arial" w:hAnsi="Arial" w:cs="Arial"/>
        </w:rPr>
      </w:pPr>
    </w:p>
    <w:p w14:paraId="2E01F5D0" w14:textId="77777777" w:rsidR="00DF34BB" w:rsidRPr="00E145F9" w:rsidRDefault="00DF34BB" w:rsidP="00F61324">
      <w:pPr>
        <w:spacing w:after="124" w:line="240" w:lineRule="auto"/>
        <w:ind w:left="261"/>
        <w:jc w:val="both"/>
        <w:rPr>
          <w:rFonts w:ascii="Arial" w:hAnsi="Arial" w:cs="Arial"/>
          <w:b/>
        </w:rPr>
      </w:pPr>
      <w:r w:rsidRPr="00E145F9">
        <w:rPr>
          <w:rFonts w:ascii="Arial" w:eastAsia="Calibri" w:hAnsi="Arial" w:cs="Arial"/>
          <w:b/>
        </w:rPr>
        <w:t>What do I know already?</w:t>
      </w:r>
    </w:p>
    <w:p w14:paraId="1C3FF133" w14:textId="77777777" w:rsidR="00DF34BB" w:rsidRPr="00E145F9" w:rsidRDefault="00DF34BB" w:rsidP="00F61324">
      <w:pPr>
        <w:pStyle w:val="Heading2"/>
        <w:spacing w:after="261" w:line="240" w:lineRule="auto"/>
        <w:ind w:left="265"/>
        <w:jc w:val="both"/>
        <w:rPr>
          <w:rFonts w:ascii="Arial" w:hAnsi="Arial" w:cs="Arial"/>
          <w:color w:val="auto"/>
          <w:sz w:val="22"/>
          <w:szCs w:val="22"/>
        </w:rPr>
      </w:pPr>
      <w:r w:rsidRPr="00E145F9">
        <w:rPr>
          <w:rFonts w:ascii="Arial" w:hAnsi="Arial" w:cs="Arial"/>
          <w:b/>
          <w:noProof/>
          <w:color w:val="auto"/>
          <w:sz w:val="22"/>
          <w:szCs w:val="22"/>
          <w:lang w:val="en-GB" w:eastAsia="en-GB"/>
        </w:rPr>
        <mc:AlternateContent>
          <mc:Choice Requires="wpg">
            <w:drawing>
              <wp:anchor distT="0" distB="0" distL="114300" distR="114300" simplePos="0" relativeHeight="251659264" behindDoc="1" locked="0" layoutInCell="1" allowOverlap="1" wp14:anchorId="39B8584A" wp14:editId="701FD9E2">
                <wp:simplePos x="0" y="0"/>
                <wp:positionH relativeFrom="column">
                  <wp:posOffset>65010</wp:posOffset>
                </wp:positionH>
                <wp:positionV relativeFrom="paragraph">
                  <wp:posOffset>-434865</wp:posOffset>
                </wp:positionV>
                <wp:extent cx="5292007" cy="735101"/>
                <wp:effectExtent l="0" t="0" r="0" b="0"/>
                <wp:wrapNone/>
                <wp:docPr id="36924" name="Group 36924"/>
                <wp:cNvGraphicFramePr/>
                <a:graphic xmlns:a="http://schemas.openxmlformats.org/drawingml/2006/main">
                  <a:graphicData uri="http://schemas.microsoft.com/office/word/2010/wordprocessingGroup">
                    <wpg:wgp>
                      <wpg:cNvGrpSpPr/>
                      <wpg:grpSpPr>
                        <a:xfrm>
                          <a:off x="0" y="0"/>
                          <a:ext cx="5292007" cy="735101"/>
                          <a:chOff x="0" y="0"/>
                          <a:chExt cx="5292007" cy="735101"/>
                        </a:xfrm>
                      </wpg:grpSpPr>
                      <wps:wsp>
                        <wps:cNvPr id="1131" name="Shape 1131"/>
                        <wps:cNvSpPr/>
                        <wps:spPr>
                          <a:xfrm>
                            <a:off x="0" y="59683"/>
                            <a:ext cx="3041383" cy="501359"/>
                          </a:xfrm>
                          <a:custGeom>
                            <a:avLst/>
                            <a:gdLst/>
                            <a:ahLst/>
                            <a:cxnLst/>
                            <a:rect l="0" t="0" r="0" b="0"/>
                            <a:pathLst>
                              <a:path w="3041383" h="501359">
                                <a:moveTo>
                                  <a:pt x="109830" y="0"/>
                                </a:moveTo>
                                <a:lnTo>
                                  <a:pt x="2784094" y="0"/>
                                </a:lnTo>
                                <a:cubicBezTo>
                                  <a:pt x="2813215" y="0"/>
                                  <a:pt x="2847239" y="9005"/>
                                  <a:pt x="2867838" y="36005"/>
                                </a:cubicBezTo>
                                <a:cubicBezTo>
                                  <a:pt x="2888438" y="63005"/>
                                  <a:pt x="2887714" y="66078"/>
                                  <a:pt x="2902839" y="120066"/>
                                </a:cubicBezTo>
                                <a:cubicBezTo>
                                  <a:pt x="2917965" y="174066"/>
                                  <a:pt x="2906141" y="172682"/>
                                  <a:pt x="2937942" y="246659"/>
                                </a:cubicBezTo>
                                <a:cubicBezTo>
                                  <a:pt x="2969755" y="320650"/>
                                  <a:pt x="3041383" y="324003"/>
                                  <a:pt x="3012249" y="324003"/>
                                </a:cubicBezTo>
                                <a:lnTo>
                                  <a:pt x="148514" y="324003"/>
                                </a:lnTo>
                                <a:cubicBezTo>
                                  <a:pt x="113513" y="324003"/>
                                  <a:pt x="23254" y="501359"/>
                                  <a:pt x="0" y="501359"/>
                                </a:cubicBezTo>
                                <a:lnTo>
                                  <a:pt x="0" y="144006"/>
                                </a:lnTo>
                                <a:cubicBezTo>
                                  <a:pt x="0" y="105817"/>
                                  <a:pt x="11582" y="69190"/>
                                  <a:pt x="32169" y="42177"/>
                                </a:cubicBezTo>
                                <a:cubicBezTo>
                                  <a:pt x="52768" y="15177"/>
                                  <a:pt x="80708" y="0"/>
                                  <a:pt x="109830" y="0"/>
                                </a:cubicBezTo>
                                <a:close/>
                              </a:path>
                            </a:pathLst>
                          </a:custGeom>
                          <a:ln w="0" cap="flat">
                            <a:miter lim="127000"/>
                          </a:ln>
                        </wps:spPr>
                        <wps:style>
                          <a:lnRef idx="0">
                            <a:srgbClr val="000000">
                              <a:alpha val="0"/>
                            </a:srgbClr>
                          </a:lnRef>
                          <a:fillRef idx="1">
                            <a:srgbClr val="D9C1D9"/>
                          </a:fillRef>
                          <a:effectRef idx="0">
                            <a:scrgbClr r="0" g="0" b="0"/>
                          </a:effectRef>
                          <a:fontRef idx="none"/>
                        </wps:style>
                        <wps:bodyPr/>
                      </wps:wsp>
                      <wps:wsp>
                        <wps:cNvPr id="1132" name="Shape 1132"/>
                        <wps:cNvSpPr/>
                        <wps:spPr>
                          <a:xfrm>
                            <a:off x="0" y="59683"/>
                            <a:ext cx="2597722" cy="501359"/>
                          </a:xfrm>
                          <a:custGeom>
                            <a:avLst/>
                            <a:gdLst/>
                            <a:ahLst/>
                            <a:cxnLst/>
                            <a:rect l="0" t="0" r="0" b="0"/>
                            <a:pathLst>
                              <a:path w="2597722" h="501359">
                                <a:moveTo>
                                  <a:pt x="93815" y="0"/>
                                </a:moveTo>
                                <a:lnTo>
                                  <a:pt x="2377961" y="0"/>
                                </a:lnTo>
                                <a:cubicBezTo>
                                  <a:pt x="2402840" y="0"/>
                                  <a:pt x="2431898" y="9005"/>
                                  <a:pt x="2449500" y="36005"/>
                                </a:cubicBezTo>
                                <a:cubicBezTo>
                                  <a:pt x="2467089" y="63005"/>
                                  <a:pt x="2466480" y="66078"/>
                                  <a:pt x="2479396" y="120066"/>
                                </a:cubicBezTo>
                                <a:cubicBezTo>
                                  <a:pt x="2492312" y="174066"/>
                                  <a:pt x="2482215" y="172682"/>
                                  <a:pt x="2509380" y="246659"/>
                                </a:cubicBezTo>
                                <a:cubicBezTo>
                                  <a:pt x="2536546" y="320650"/>
                                  <a:pt x="2597722" y="324003"/>
                                  <a:pt x="2572842" y="324003"/>
                                </a:cubicBezTo>
                                <a:lnTo>
                                  <a:pt x="126848" y="324003"/>
                                </a:lnTo>
                                <a:cubicBezTo>
                                  <a:pt x="96952" y="324003"/>
                                  <a:pt x="19863" y="501359"/>
                                  <a:pt x="0" y="501359"/>
                                </a:cubicBezTo>
                                <a:lnTo>
                                  <a:pt x="0" y="144006"/>
                                </a:lnTo>
                                <a:cubicBezTo>
                                  <a:pt x="0" y="105817"/>
                                  <a:pt x="9893" y="69190"/>
                                  <a:pt x="27483" y="42177"/>
                                </a:cubicBezTo>
                                <a:cubicBezTo>
                                  <a:pt x="45072" y="15177"/>
                                  <a:pt x="68936" y="0"/>
                                  <a:pt x="93815" y="0"/>
                                </a:cubicBezTo>
                                <a:close/>
                              </a:path>
                            </a:pathLst>
                          </a:custGeom>
                          <a:ln w="0" cap="flat">
                            <a:miter lim="127000"/>
                          </a:ln>
                        </wps:spPr>
                        <wps:style>
                          <a:lnRef idx="0">
                            <a:srgbClr val="000000">
                              <a:alpha val="0"/>
                            </a:srgbClr>
                          </a:lnRef>
                          <a:fillRef idx="1">
                            <a:srgbClr val="915894"/>
                          </a:fillRef>
                          <a:effectRef idx="0">
                            <a:scrgbClr r="0" g="0" b="0"/>
                          </a:effectRef>
                          <a:fontRef idx="none"/>
                        </wps:style>
                        <wps:bodyPr/>
                      </wps:wsp>
                      <pic:pic xmlns:pic="http://schemas.openxmlformats.org/drawingml/2006/picture">
                        <pic:nvPicPr>
                          <pic:cNvPr id="46396" name="Picture 46396"/>
                          <pic:cNvPicPr/>
                        </pic:nvPicPr>
                        <pic:blipFill>
                          <a:blip r:embed="rId17"/>
                          <a:stretch>
                            <a:fillRect/>
                          </a:stretch>
                        </pic:blipFill>
                        <pic:spPr>
                          <a:xfrm>
                            <a:off x="-3784" y="376491"/>
                            <a:ext cx="5297425" cy="359664"/>
                          </a:xfrm>
                          <a:prstGeom prst="rect">
                            <a:avLst/>
                          </a:prstGeom>
                        </pic:spPr>
                      </pic:pic>
                      <wps:wsp>
                        <wps:cNvPr id="1137" name="Shape 1137"/>
                        <wps:cNvSpPr/>
                        <wps:spPr>
                          <a:xfrm>
                            <a:off x="2613994" y="66912"/>
                            <a:ext cx="172847" cy="300317"/>
                          </a:xfrm>
                          <a:custGeom>
                            <a:avLst/>
                            <a:gdLst/>
                            <a:ahLst/>
                            <a:cxnLst/>
                            <a:rect l="0" t="0" r="0" b="0"/>
                            <a:pathLst>
                              <a:path w="172847" h="300317">
                                <a:moveTo>
                                  <a:pt x="54013" y="0"/>
                                </a:moveTo>
                                <a:lnTo>
                                  <a:pt x="103708" y="2159"/>
                                </a:lnTo>
                                <a:lnTo>
                                  <a:pt x="142596" y="24587"/>
                                </a:lnTo>
                                <a:lnTo>
                                  <a:pt x="162039" y="62649"/>
                                </a:lnTo>
                                <a:lnTo>
                                  <a:pt x="166370" y="112344"/>
                                </a:lnTo>
                                <a:lnTo>
                                  <a:pt x="146927" y="175006"/>
                                </a:lnTo>
                                <a:lnTo>
                                  <a:pt x="151244" y="203086"/>
                                </a:lnTo>
                                <a:lnTo>
                                  <a:pt x="172847" y="272224"/>
                                </a:lnTo>
                                <a:lnTo>
                                  <a:pt x="140437" y="298145"/>
                                </a:lnTo>
                                <a:lnTo>
                                  <a:pt x="108026" y="300317"/>
                                </a:lnTo>
                                <a:lnTo>
                                  <a:pt x="101549" y="276593"/>
                                </a:lnTo>
                                <a:lnTo>
                                  <a:pt x="90742" y="258585"/>
                                </a:lnTo>
                                <a:lnTo>
                                  <a:pt x="86424" y="226847"/>
                                </a:lnTo>
                                <a:lnTo>
                                  <a:pt x="86424" y="209576"/>
                                </a:lnTo>
                                <a:lnTo>
                                  <a:pt x="69139" y="190119"/>
                                </a:lnTo>
                                <a:lnTo>
                                  <a:pt x="36728" y="164199"/>
                                </a:lnTo>
                                <a:lnTo>
                                  <a:pt x="6490" y="125311"/>
                                </a:lnTo>
                                <a:lnTo>
                                  <a:pt x="0" y="84265"/>
                                </a:lnTo>
                                <a:lnTo>
                                  <a:pt x="19456" y="32410"/>
                                </a:lnTo>
                                <a:lnTo>
                                  <a:pt x="54013"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138" name="Shape 1138"/>
                        <wps:cNvSpPr/>
                        <wps:spPr>
                          <a:xfrm>
                            <a:off x="2610910" y="62096"/>
                            <a:ext cx="182486" cy="320663"/>
                          </a:xfrm>
                          <a:custGeom>
                            <a:avLst/>
                            <a:gdLst/>
                            <a:ahLst/>
                            <a:cxnLst/>
                            <a:rect l="0" t="0" r="0" b="0"/>
                            <a:pathLst>
                              <a:path w="182486" h="320663">
                                <a:moveTo>
                                  <a:pt x="73914" y="0"/>
                                </a:moveTo>
                                <a:cubicBezTo>
                                  <a:pt x="140208" y="0"/>
                                  <a:pt x="173342" y="33782"/>
                                  <a:pt x="173342" y="101346"/>
                                </a:cubicBezTo>
                                <a:cubicBezTo>
                                  <a:pt x="173342" y="111760"/>
                                  <a:pt x="170104" y="126873"/>
                                  <a:pt x="163627" y="146685"/>
                                </a:cubicBezTo>
                                <a:cubicBezTo>
                                  <a:pt x="157150" y="166497"/>
                                  <a:pt x="153924" y="181610"/>
                                  <a:pt x="153924" y="192024"/>
                                </a:cubicBezTo>
                                <a:cubicBezTo>
                                  <a:pt x="153924" y="192786"/>
                                  <a:pt x="158356" y="207137"/>
                                  <a:pt x="167246" y="235077"/>
                                </a:cubicBezTo>
                                <a:lnTo>
                                  <a:pt x="182486" y="283070"/>
                                </a:lnTo>
                                <a:cubicBezTo>
                                  <a:pt x="175882" y="282563"/>
                                  <a:pt x="171437" y="284213"/>
                                  <a:pt x="169151" y="288024"/>
                                </a:cubicBezTo>
                                <a:cubicBezTo>
                                  <a:pt x="167373" y="290309"/>
                                  <a:pt x="166230" y="294500"/>
                                  <a:pt x="165722" y="300596"/>
                                </a:cubicBezTo>
                                <a:cubicBezTo>
                                  <a:pt x="165214" y="307454"/>
                                  <a:pt x="164452" y="312026"/>
                                  <a:pt x="163436" y="314313"/>
                                </a:cubicBezTo>
                                <a:cubicBezTo>
                                  <a:pt x="161658" y="318630"/>
                                  <a:pt x="157975" y="320663"/>
                                  <a:pt x="152400" y="320408"/>
                                </a:cubicBezTo>
                                <a:lnTo>
                                  <a:pt x="134112" y="320027"/>
                                </a:lnTo>
                                <a:cubicBezTo>
                                  <a:pt x="133858" y="315709"/>
                                  <a:pt x="131318" y="313169"/>
                                  <a:pt x="126492" y="312407"/>
                                </a:cubicBezTo>
                                <a:lnTo>
                                  <a:pt x="114300" y="312407"/>
                                </a:lnTo>
                                <a:lnTo>
                                  <a:pt x="104013" y="309372"/>
                                </a:lnTo>
                                <a:lnTo>
                                  <a:pt x="105156" y="302171"/>
                                </a:lnTo>
                                <a:cubicBezTo>
                                  <a:pt x="105156" y="296113"/>
                                  <a:pt x="101981" y="286562"/>
                                  <a:pt x="95631" y="273545"/>
                                </a:cubicBezTo>
                                <a:cubicBezTo>
                                  <a:pt x="89281" y="260528"/>
                                  <a:pt x="86233" y="248336"/>
                                  <a:pt x="86487" y="236957"/>
                                </a:cubicBezTo>
                                <a:lnTo>
                                  <a:pt x="83820" y="232410"/>
                                </a:lnTo>
                                <a:lnTo>
                                  <a:pt x="86373" y="226340"/>
                                </a:lnTo>
                                <a:lnTo>
                                  <a:pt x="81813" y="210338"/>
                                </a:lnTo>
                                <a:cubicBezTo>
                                  <a:pt x="55436" y="190271"/>
                                  <a:pt x="37300" y="174651"/>
                                  <a:pt x="27407" y="163475"/>
                                </a:cubicBezTo>
                                <a:cubicBezTo>
                                  <a:pt x="9131" y="142887"/>
                                  <a:pt x="0" y="121551"/>
                                  <a:pt x="0" y="99454"/>
                                </a:cubicBezTo>
                                <a:cubicBezTo>
                                  <a:pt x="0" y="75070"/>
                                  <a:pt x="6096" y="53225"/>
                                  <a:pt x="18288" y="33922"/>
                                </a:cubicBezTo>
                                <a:cubicBezTo>
                                  <a:pt x="32258" y="11316"/>
                                  <a:pt x="50800" y="0"/>
                                  <a:pt x="73914" y="0"/>
                                </a:cubicBezTo>
                                <a:close/>
                              </a:path>
                            </a:pathLst>
                          </a:custGeom>
                          <a:ln w="0" cap="flat">
                            <a:miter lim="127000"/>
                          </a:ln>
                        </wps:spPr>
                        <wps:style>
                          <a:lnRef idx="0">
                            <a:srgbClr val="000000">
                              <a:alpha val="0"/>
                            </a:srgbClr>
                          </a:lnRef>
                          <a:fillRef idx="1">
                            <a:srgbClr val="915894"/>
                          </a:fillRef>
                          <a:effectRef idx="0">
                            <a:scrgbClr r="0" g="0" b="0"/>
                          </a:effectRef>
                          <a:fontRef idx="none"/>
                        </wps:style>
                        <wps:bodyPr/>
                      </wps:wsp>
                      <wps:wsp>
                        <wps:cNvPr id="1139" name="Shape 1139"/>
                        <wps:cNvSpPr/>
                        <wps:spPr>
                          <a:xfrm>
                            <a:off x="2752254" y="7620"/>
                            <a:ext cx="20955" cy="44577"/>
                          </a:xfrm>
                          <a:custGeom>
                            <a:avLst/>
                            <a:gdLst/>
                            <a:ahLst/>
                            <a:cxnLst/>
                            <a:rect l="0" t="0" r="0" b="0"/>
                            <a:pathLst>
                              <a:path w="20955" h="44577">
                                <a:moveTo>
                                  <a:pt x="10287" y="0"/>
                                </a:moveTo>
                                <a:cubicBezTo>
                                  <a:pt x="11811" y="0"/>
                                  <a:pt x="15367" y="1905"/>
                                  <a:pt x="20955" y="5715"/>
                                </a:cubicBezTo>
                                <a:cubicBezTo>
                                  <a:pt x="18415" y="13081"/>
                                  <a:pt x="16002" y="20320"/>
                                  <a:pt x="13716" y="27432"/>
                                </a:cubicBezTo>
                                <a:cubicBezTo>
                                  <a:pt x="10160" y="35814"/>
                                  <a:pt x="0" y="44577"/>
                                  <a:pt x="0" y="44577"/>
                                </a:cubicBezTo>
                                <a:lnTo>
                                  <a:pt x="7620" y="762"/>
                                </a:lnTo>
                                <a:cubicBezTo>
                                  <a:pt x="8636" y="254"/>
                                  <a:pt x="9525" y="0"/>
                                  <a:pt x="10287" y="0"/>
                                </a:cubicBezTo>
                                <a:close/>
                              </a:path>
                            </a:pathLst>
                          </a:custGeom>
                          <a:ln w="0" cap="flat">
                            <a:miter lim="127000"/>
                          </a:ln>
                        </wps:spPr>
                        <wps:style>
                          <a:lnRef idx="0">
                            <a:srgbClr val="000000">
                              <a:alpha val="0"/>
                            </a:srgbClr>
                          </a:lnRef>
                          <a:fillRef idx="1">
                            <a:srgbClr val="915894"/>
                          </a:fillRef>
                          <a:effectRef idx="0">
                            <a:scrgbClr r="0" g="0" b="0"/>
                          </a:effectRef>
                          <a:fontRef idx="none"/>
                        </wps:style>
                        <wps:bodyPr/>
                      </wps:wsp>
                      <wps:wsp>
                        <wps:cNvPr id="1140" name="Shape 1140"/>
                        <wps:cNvSpPr/>
                        <wps:spPr>
                          <a:xfrm>
                            <a:off x="2629195" y="0"/>
                            <a:ext cx="25146" cy="49911"/>
                          </a:xfrm>
                          <a:custGeom>
                            <a:avLst/>
                            <a:gdLst/>
                            <a:ahLst/>
                            <a:cxnLst/>
                            <a:rect l="0" t="0" r="0" b="0"/>
                            <a:pathLst>
                              <a:path w="25146" h="49911">
                                <a:moveTo>
                                  <a:pt x="4191" y="0"/>
                                </a:moveTo>
                                <a:cubicBezTo>
                                  <a:pt x="18669" y="21336"/>
                                  <a:pt x="25146" y="46482"/>
                                  <a:pt x="25146" y="46482"/>
                                </a:cubicBezTo>
                                <a:lnTo>
                                  <a:pt x="24765" y="49911"/>
                                </a:lnTo>
                                <a:cubicBezTo>
                                  <a:pt x="8255" y="30607"/>
                                  <a:pt x="0" y="17907"/>
                                  <a:pt x="0" y="11811"/>
                                </a:cubicBezTo>
                                <a:cubicBezTo>
                                  <a:pt x="0" y="7747"/>
                                  <a:pt x="1397" y="3810"/>
                                  <a:pt x="4191" y="0"/>
                                </a:cubicBezTo>
                                <a:close/>
                              </a:path>
                            </a:pathLst>
                          </a:custGeom>
                          <a:ln w="0" cap="flat">
                            <a:miter lim="127000"/>
                          </a:ln>
                        </wps:spPr>
                        <wps:style>
                          <a:lnRef idx="0">
                            <a:srgbClr val="000000">
                              <a:alpha val="0"/>
                            </a:srgbClr>
                          </a:lnRef>
                          <a:fillRef idx="1">
                            <a:srgbClr val="915894"/>
                          </a:fillRef>
                          <a:effectRef idx="0">
                            <a:scrgbClr r="0" g="0" b="0"/>
                          </a:effectRef>
                          <a:fontRef idx="none"/>
                        </wps:style>
                        <wps:bodyPr/>
                      </wps:wsp>
                      <wps:wsp>
                        <wps:cNvPr id="1141" name="Shape 1141"/>
                        <wps:cNvSpPr/>
                        <wps:spPr>
                          <a:xfrm>
                            <a:off x="2525567" y="102105"/>
                            <a:ext cx="51435" cy="31623"/>
                          </a:xfrm>
                          <a:custGeom>
                            <a:avLst/>
                            <a:gdLst/>
                            <a:ahLst/>
                            <a:cxnLst/>
                            <a:rect l="0" t="0" r="0" b="0"/>
                            <a:pathLst>
                              <a:path w="51435" h="31623">
                                <a:moveTo>
                                  <a:pt x="3048" y="0"/>
                                </a:moveTo>
                                <a:cubicBezTo>
                                  <a:pt x="26416" y="9144"/>
                                  <a:pt x="51435" y="28194"/>
                                  <a:pt x="51435" y="28194"/>
                                </a:cubicBezTo>
                                <a:lnTo>
                                  <a:pt x="48006" y="31623"/>
                                </a:lnTo>
                                <a:cubicBezTo>
                                  <a:pt x="32258" y="26543"/>
                                  <a:pt x="23368" y="23622"/>
                                  <a:pt x="21336" y="22860"/>
                                </a:cubicBezTo>
                                <a:cubicBezTo>
                                  <a:pt x="10922" y="18542"/>
                                  <a:pt x="3810" y="12953"/>
                                  <a:pt x="0" y="6096"/>
                                </a:cubicBezTo>
                                <a:lnTo>
                                  <a:pt x="3048" y="0"/>
                                </a:lnTo>
                                <a:close/>
                              </a:path>
                            </a:pathLst>
                          </a:custGeom>
                          <a:ln w="0" cap="flat">
                            <a:miter lim="127000"/>
                          </a:ln>
                        </wps:spPr>
                        <wps:style>
                          <a:lnRef idx="0">
                            <a:srgbClr val="000000">
                              <a:alpha val="0"/>
                            </a:srgbClr>
                          </a:lnRef>
                          <a:fillRef idx="1">
                            <a:srgbClr val="915894"/>
                          </a:fillRef>
                          <a:effectRef idx="0">
                            <a:scrgbClr r="0" g="0" b="0"/>
                          </a:effectRef>
                          <a:fontRef idx="none"/>
                        </wps:style>
                        <wps:bodyPr/>
                      </wps:wsp>
                      <wps:wsp>
                        <wps:cNvPr id="1142" name="Shape 1142"/>
                        <wps:cNvSpPr/>
                        <wps:spPr>
                          <a:xfrm>
                            <a:off x="2621193" y="71245"/>
                            <a:ext cx="153543" cy="219825"/>
                          </a:xfrm>
                          <a:custGeom>
                            <a:avLst/>
                            <a:gdLst/>
                            <a:ahLst/>
                            <a:cxnLst/>
                            <a:rect l="0" t="0" r="0" b="0"/>
                            <a:pathLst>
                              <a:path w="153543" h="219825">
                                <a:moveTo>
                                  <a:pt x="65913" y="0"/>
                                </a:moveTo>
                                <a:cubicBezTo>
                                  <a:pt x="65913" y="0"/>
                                  <a:pt x="116459" y="8509"/>
                                  <a:pt x="131445" y="25527"/>
                                </a:cubicBezTo>
                                <a:cubicBezTo>
                                  <a:pt x="146177" y="41529"/>
                                  <a:pt x="153543" y="64008"/>
                                  <a:pt x="153543" y="92964"/>
                                </a:cubicBezTo>
                                <a:cubicBezTo>
                                  <a:pt x="153543" y="103124"/>
                                  <a:pt x="150114" y="117729"/>
                                  <a:pt x="143256" y="136779"/>
                                </a:cubicBezTo>
                                <a:cubicBezTo>
                                  <a:pt x="136398" y="155829"/>
                                  <a:pt x="132969" y="170421"/>
                                  <a:pt x="132969" y="180581"/>
                                </a:cubicBezTo>
                                <a:cubicBezTo>
                                  <a:pt x="132969" y="186677"/>
                                  <a:pt x="133858" y="192519"/>
                                  <a:pt x="135636" y="198107"/>
                                </a:cubicBezTo>
                                <a:lnTo>
                                  <a:pt x="119634" y="210300"/>
                                </a:lnTo>
                                <a:cubicBezTo>
                                  <a:pt x="118110" y="206997"/>
                                  <a:pt x="117348" y="200139"/>
                                  <a:pt x="117348" y="189726"/>
                                </a:cubicBezTo>
                                <a:cubicBezTo>
                                  <a:pt x="117348" y="180835"/>
                                  <a:pt x="115507" y="174358"/>
                                  <a:pt x="111811" y="170294"/>
                                </a:cubicBezTo>
                                <a:cubicBezTo>
                                  <a:pt x="107633" y="171818"/>
                                  <a:pt x="105664" y="176009"/>
                                  <a:pt x="105918" y="182867"/>
                                </a:cubicBezTo>
                                <a:lnTo>
                                  <a:pt x="105918" y="189344"/>
                                </a:lnTo>
                                <a:lnTo>
                                  <a:pt x="94107" y="177533"/>
                                </a:lnTo>
                                <a:lnTo>
                                  <a:pt x="93726" y="180581"/>
                                </a:lnTo>
                                <a:cubicBezTo>
                                  <a:pt x="93218" y="191757"/>
                                  <a:pt x="99568" y="202679"/>
                                  <a:pt x="112776" y="213347"/>
                                </a:cubicBezTo>
                                <a:cubicBezTo>
                                  <a:pt x="101854" y="217157"/>
                                  <a:pt x="93345" y="219316"/>
                                  <a:pt x="87249" y="219825"/>
                                </a:cubicBezTo>
                                <a:cubicBezTo>
                                  <a:pt x="86233" y="204330"/>
                                  <a:pt x="76454" y="190233"/>
                                  <a:pt x="57912" y="177533"/>
                                </a:cubicBezTo>
                                <a:cubicBezTo>
                                  <a:pt x="36068" y="162293"/>
                                  <a:pt x="21463" y="149098"/>
                                  <a:pt x="14097" y="137922"/>
                                </a:cubicBezTo>
                                <a:cubicBezTo>
                                  <a:pt x="4699" y="123444"/>
                                  <a:pt x="0" y="103505"/>
                                  <a:pt x="0" y="78105"/>
                                </a:cubicBezTo>
                                <a:cubicBezTo>
                                  <a:pt x="0" y="58039"/>
                                  <a:pt x="5842" y="40386"/>
                                  <a:pt x="17526" y="25146"/>
                                </a:cubicBezTo>
                                <a:cubicBezTo>
                                  <a:pt x="30480" y="8382"/>
                                  <a:pt x="46609" y="0"/>
                                  <a:pt x="65913" y="0"/>
                                </a:cubicBez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143" name="Shape 1143"/>
                        <wps:cNvSpPr/>
                        <wps:spPr>
                          <a:xfrm>
                            <a:off x="2621193" y="71245"/>
                            <a:ext cx="153543" cy="219825"/>
                          </a:xfrm>
                          <a:custGeom>
                            <a:avLst/>
                            <a:gdLst/>
                            <a:ahLst/>
                            <a:cxnLst/>
                            <a:rect l="0" t="0" r="0" b="0"/>
                            <a:pathLst>
                              <a:path w="153543" h="219825">
                                <a:moveTo>
                                  <a:pt x="65913" y="0"/>
                                </a:moveTo>
                                <a:cubicBezTo>
                                  <a:pt x="46609" y="0"/>
                                  <a:pt x="30480" y="8382"/>
                                  <a:pt x="17526" y="25146"/>
                                </a:cubicBezTo>
                                <a:cubicBezTo>
                                  <a:pt x="5842" y="40386"/>
                                  <a:pt x="0" y="58039"/>
                                  <a:pt x="0" y="78105"/>
                                </a:cubicBezTo>
                                <a:cubicBezTo>
                                  <a:pt x="0" y="103505"/>
                                  <a:pt x="4699" y="123444"/>
                                  <a:pt x="14097" y="137922"/>
                                </a:cubicBezTo>
                                <a:cubicBezTo>
                                  <a:pt x="21463" y="149098"/>
                                  <a:pt x="36068" y="162293"/>
                                  <a:pt x="57912" y="177533"/>
                                </a:cubicBezTo>
                                <a:cubicBezTo>
                                  <a:pt x="76454" y="190233"/>
                                  <a:pt x="86233" y="204330"/>
                                  <a:pt x="87249" y="219825"/>
                                </a:cubicBezTo>
                                <a:cubicBezTo>
                                  <a:pt x="93345" y="219316"/>
                                  <a:pt x="101854" y="217157"/>
                                  <a:pt x="112776" y="213347"/>
                                </a:cubicBezTo>
                                <a:cubicBezTo>
                                  <a:pt x="99568" y="202679"/>
                                  <a:pt x="93218" y="191757"/>
                                  <a:pt x="93726" y="180581"/>
                                </a:cubicBezTo>
                                <a:lnTo>
                                  <a:pt x="94107" y="177533"/>
                                </a:lnTo>
                                <a:lnTo>
                                  <a:pt x="105918" y="189344"/>
                                </a:lnTo>
                                <a:lnTo>
                                  <a:pt x="105918" y="182867"/>
                                </a:lnTo>
                                <a:cubicBezTo>
                                  <a:pt x="105664" y="176009"/>
                                  <a:pt x="107633" y="171818"/>
                                  <a:pt x="111811" y="170294"/>
                                </a:cubicBezTo>
                                <a:cubicBezTo>
                                  <a:pt x="115507" y="174358"/>
                                  <a:pt x="117348" y="180835"/>
                                  <a:pt x="117348" y="189726"/>
                                </a:cubicBezTo>
                                <a:cubicBezTo>
                                  <a:pt x="117348" y="200139"/>
                                  <a:pt x="118110" y="206997"/>
                                  <a:pt x="119634" y="210300"/>
                                </a:cubicBezTo>
                                <a:lnTo>
                                  <a:pt x="135636" y="198107"/>
                                </a:lnTo>
                                <a:cubicBezTo>
                                  <a:pt x="133858" y="192519"/>
                                  <a:pt x="132969" y="186677"/>
                                  <a:pt x="132969" y="180581"/>
                                </a:cubicBezTo>
                                <a:cubicBezTo>
                                  <a:pt x="132969" y="170421"/>
                                  <a:pt x="136398" y="155829"/>
                                  <a:pt x="143256" y="136779"/>
                                </a:cubicBezTo>
                                <a:cubicBezTo>
                                  <a:pt x="150114" y="117729"/>
                                  <a:pt x="153543" y="103124"/>
                                  <a:pt x="153543" y="92964"/>
                                </a:cubicBezTo>
                                <a:cubicBezTo>
                                  <a:pt x="153543" y="64008"/>
                                  <a:pt x="146177" y="41529"/>
                                  <a:pt x="131445" y="25527"/>
                                </a:cubicBezTo>
                                <a:cubicBezTo>
                                  <a:pt x="116459" y="8509"/>
                                  <a:pt x="65913" y="0"/>
                                  <a:pt x="65913" y="0"/>
                                </a:cubicBezTo>
                                <a:close/>
                              </a:path>
                            </a:pathLst>
                          </a:custGeom>
                          <a:ln w="6350" cap="flat">
                            <a:miter lim="100000"/>
                          </a:ln>
                        </wps:spPr>
                        <wps:style>
                          <a:lnRef idx="1">
                            <a:srgbClr val="915894"/>
                          </a:lnRef>
                          <a:fillRef idx="0">
                            <a:srgbClr val="000000">
                              <a:alpha val="0"/>
                            </a:srgbClr>
                          </a:fillRef>
                          <a:effectRef idx="0">
                            <a:scrgbClr r="0" g="0" b="0"/>
                          </a:effectRef>
                          <a:fontRef idx="none"/>
                        </wps:style>
                        <wps:bodyPr/>
                      </wps:wsp>
                      <wps:wsp>
                        <wps:cNvPr id="1144" name="Shape 1144"/>
                        <wps:cNvSpPr/>
                        <wps:spPr>
                          <a:xfrm>
                            <a:off x="2706152" y="277361"/>
                            <a:ext cx="71247" cy="64389"/>
                          </a:xfrm>
                          <a:custGeom>
                            <a:avLst/>
                            <a:gdLst/>
                            <a:ahLst/>
                            <a:cxnLst/>
                            <a:rect l="0" t="0" r="0" b="0"/>
                            <a:pathLst>
                              <a:path w="71247" h="64389">
                                <a:moveTo>
                                  <a:pt x="58674" y="0"/>
                                </a:moveTo>
                                <a:cubicBezTo>
                                  <a:pt x="64516" y="0"/>
                                  <a:pt x="67818" y="8954"/>
                                  <a:pt x="68580" y="26886"/>
                                </a:cubicBezTo>
                                <a:cubicBezTo>
                                  <a:pt x="68580" y="26886"/>
                                  <a:pt x="71247" y="32689"/>
                                  <a:pt x="71247" y="35979"/>
                                </a:cubicBezTo>
                                <a:cubicBezTo>
                                  <a:pt x="71247" y="44565"/>
                                  <a:pt x="66294" y="51626"/>
                                  <a:pt x="56388" y="57188"/>
                                </a:cubicBezTo>
                                <a:cubicBezTo>
                                  <a:pt x="48006" y="61988"/>
                                  <a:pt x="38989" y="64389"/>
                                  <a:pt x="29337" y="64389"/>
                                </a:cubicBezTo>
                                <a:cubicBezTo>
                                  <a:pt x="19685" y="64389"/>
                                  <a:pt x="11557" y="62547"/>
                                  <a:pt x="4953" y="58890"/>
                                </a:cubicBezTo>
                                <a:lnTo>
                                  <a:pt x="4953" y="54864"/>
                                </a:lnTo>
                                <a:cubicBezTo>
                                  <a:pt x="31115" y="54610"/>
                                  <a:pt x="51054" y="46228"/>
                                  <a:pt x="64770" y="29718"/>
                                </a:cubicBezTo>
                                <a:lnTo>
                                  <a:pt x="59055" y="23622"/>
                                </a:lnTo>
                                <a:cubicBezTo>
                                  <a:pt x="48387" y="36322"/>
                                  <a:pt x="32639" y="42672"/>
                                  <a:pt x="11811" y="42672"/>
                                </a:cubicBezTo>
                                <a:cubicBezTo>
                                  <a:pt x="8509" y="42672"/>
                                  <a:pt x="5334" y="42532"/>
                                  <a:pt x="2286" y="42278"/>
                                </a:cubicBezTo>
                                <a:cubicBezTo>
                                  <a:pt x="762" y="40195"/>
                                  <a:pt x="0" y="37478"/>
                                  <a:pt x="0" y="34099"/>
                                </a:cubicBezTo>
                                <a:lnTo>
                                  <a:pt x="0" y="25527"/>
                                </a:lnTo>
                                <a:cubicBezTo>
                                  <a:pt x="2794" y="27051"/>
                                  <a:pt x="5842" y="27813"/>
                                  <a:pt x="9144" y="27813"/>
                                </a:cubicBezTo>
                                <a:cubicBezTo>
                                  <a:pt x="15748" y="27813"/>
                                  <a:pt x="25019" y="23178"/>
                                  <a:pt x="36957" y="13907"/>
                                </a:cubicBezTo>
                                <a:cubicBezTo>
                                  <a:pt x="48895" y="4635"/>
                                  <a:pt x="56134" y="0"/>
                                  <a:pt x="58674" y="0"/>
                                </a:cubicBez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145" name="Shape 1145"/>
                        <wps:cNvSpPr/>
                        <wps:spPr>
                          <a:xfrm>
                            <a:off x="2706152" y="277361"/>
                            <a:ext cx="71247" cy="64389"/>
                          </a:xfrm>
                          <a:custGeom>
                            <a:avLst/>
                            <a:gdLst/>
                            <a:ahLst/>
                            <a:cxnLst/>
                            <a:rect l="0" t="0" r="0" b="0"/>
                            <a:pathLst>
                              <a:path w="71247" h="64389">
                                <a:moveTo>
                                  <a:pt x="68580" y="26886"/>
                                </a:moveTo>
                                <a:cubicBezTo>
                                  <a:pt x="67818" y="8954"/>
                                  <a:pt x="64516" y="0"/>
                                  <a:pt x="58674" y="0"/>
                                </a:cubicBezTo>
                                <a:cubicBezTo>
                                  <a:pt x="56134" y="0"/>
                                  <a:pt x="48895" y="4635"/>
                                  <a:pt x="36957" y="13907"/>
                                </a:cubicBezTo>
                                <a:cubicBezTo>
                                  <a:pt x="25019" y="23178"/>
                                  <a:pt x="15748" y="27813"/>
                                  <a:pt x="9144" y="27813"/>
                                </a:cubicBezTo>
                                <a:cubicBezTo>
                                  <a:pt x="5842" y="27813"/>
                                  <a:pt x="2794" y="27051"/>
                                  <a:pt x="0" y="25527"/>
                                </a:cubicBezTo>
                                <a:lnTo>
                                  <a:pt x="0" y="34099"/>
                                </a:lnTo>
                                <a:cubicBezTo>
                                  <a:pt x="0" y="37478"/>
                                  <a:pt x="762" y="40195"/>
                                  <a:pt x="2286" y="42278"/>
                                </a:cubicBezTo>
                                <a:cubicBezTo>
                                  <a:pt x="5334" y="42532"/>
                                  <a:pt x="8509" y="42672"/>
                                  <a:pt x="11811" y="42672"/>
                                </a:cubicBezTo>
                                <a:cubicBezTo>
                                  <a:pt x="32639" y="42672"/>
                                  <a:pt x="48387" y="36322"/>
                                  <a:pt x="59055" y="23622"/>
                                </a:cubicBezTo>
                                <a:lnTo>
                                  <a:pt x="64770" y="29718"/>
                                </a:lnTo>
                                <a:cubicBezTo>
                                  <a:pt x="51054" y="46228"/>
                                  <a:pt x="31115" y="54610"/>
                                  <a:pt x="4953" y="54864"/>
                                </a:cubicBezTo>
                                <a:lnTo>
                                  <a:pt x="4953" y="58890"/>
                                </a:lnTo>
                                <a:cubicBezTo>
                                  <a:pt x="11557" y="62547"/>
                                  <a:pt x="19685" y="64389"/>
                                  <a:pt x="29337" y="64389"/>
                                </a:cubicBezTo>
                                <a:cubicBezTo>
                                  <a:pt x="38989" y="64389"/>
                                  <a:pt x="48006" y="61988"/>
                                  <a:pt x="56388" y="57188"/>
                                </a:cubicBezTo>
                                <a:cubicBezTo>
                                  <a:pt x="66294" y="51626"/>
                                  <a:pt x="71247" y="44565"/>
                                  <a:pt x="71247" y="35979"/>
                                </a:cubicBezTo>
                                <a:cubicBezTo>
                                  <a:pt x="71247" y="32689"/>
                                  <a:pt x="68580" y="26886"/>
                                  <a:pt x="68580" y="26886"/>
                                </a:cubicBezTo>
                                <a:close/>
                              </a:path>
                            </a:pathLst>
                          </a:custGeom>
                          <a:ln w="6350" cap="flat">
                            <a:miter lim="100000"/>
                          </a:ln>
                        </wps:spPr>
                        <wps:style>
                          <a:lnRef idx="1">
                            <a:srgbClr val="915894"/>
                          </a:lnRef>
                          <a:fillRef idx="0">
                            <a:srgbClr val="000000">
                              <a:alpha val="0"/>
                            </a:srgbClr>
                          </a:fillRef>
                          <a:effectRef idx="0">
                            <a:scrgbClr r="0" g="0" b="0"/>
                          </a:effectRef>
                          <a:fontRef idx="none"/>
                        </wps:style>
                        <wps:bodyPr/>
                      </wps:wsp>
                      <wps:wsp>
                        <wps:cNvPr id="1146" name="Shape 1146"/>
                        <wps:cNvSpPr/>
                        <wps:spPr>
                          <a:xfrm>
                            <a:off x="2720632" y="332980"/>
                            <a:ext cx="60960" cy="33148"/>
                          </a:xfrm>
                          <a:custGeom>
                            <a:avLst/>
                            <a:gdLst/>
                            <a:ahLst/>
                            <a:cxnLst/>
                            <a:rect l="0" t="0" r="0" b="0"/>
                            <a:pathLst>
                              <a:path w="60960" h="33148">
                                <a:moveTo>
                                  <a:pt x="60960" y="0"/>
                                </a:moveTo>
                                <a:cubicBezTo>
                                  <a:pt x="60706" y="7112"/>
                                  <a:pt x="56896" y="12827"/>
                                  <a:pt x="49530" y="17145"/>
                                </a:cubicBezTo>
                                <a:cubicBezTo>
                                  <a:pt x="48006" y="18162"/>
                                  <a:pt x="41402" y="20955"/>
                                  <a:pt x="29718" y="25527"/>
                                </a:cubicBezTo>
                                <a:cubicBezTo>
                                  <a:pt x="25654" y="27051"/>
                                  <a:pt x="23114" y="28575"/>
                                  <a:pt x="22098" y="30099"/>
                                </a:cubicBezTo>
                                <a:lnTo>
                                  <a:pt x="21336" y="29337"/>
                                </a:lnTo>
                                <a:cubicBezTo>
                                  <a:pt x="19304" y="26798"/>
                                  <a:pt x="17272" y="25527"/>
                                  <a:pt x="15240" y="25527"/>
                                </a:cubicBezTo>
                                <a:cubicBezTo>
                                  <a:pt x="12954" y="25527"/>
                                  <a:pt x="11811" y="27940"/>
                                  <a:pt x="11811" y="32779"/>
                                </a:cubicBezTo>
                                <a:cubicBezTo>
                                  <a:pt x="10541" y="33020"/>
                                  <a:pt x="9271" y="33148"/>
                                  <a:pt x="8001" y="33148"/>
                                </a:cubicBezTo>
                                <a:cubicBezTo>
                                  <a:pt x="2667" y="33148"/>
                                  <a:pt x="0" y="29896"/>
                                  <a:pt x="0" y="23419"/>
                                </a:cubicBezTo>
                                <a:lnTo>
                                  <a:pt x="0" y="19812"/>
                                </a:lnTo>
                                <a:cubicBezTo>
                                  <a:pt x="4064" y="20574"/>
                                  <a:pt x="8001" y="20955"/>
                                  <a:pt x="11811" y="20955"/>
                                </a:cubicBezTo>
                                <a:cubicBezTo>
                                  <a:pt x="11811" y="20955"/>
                                  <a:pt x="28575" y="18542"/>
                                  <a:pt x="37719" y="13716"/>
                                </a:cubicBezTo>
                                <a:cubicBezTo>
                                  <a:pt x="40513" y="12447"/>
                                  <a:pt x="48260" y="7874"/>
                                  <a:pt x="60960" y="0"/>
                                </a:cubicBez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147" name="Shape 1147"/>
                        <wps:cNvSpPr/>
                        <wps:spPr>
                          <a:xfrm>
                            <a:off x="2720632" y="332980"/>
                            <a:ext cx="60960" cy="33148"/>
                          </a:xfrm>
                          <a:custGeom>
                            <a:avLst/>
                            <a:gdLst/>
                            <a:ahLst/>
                            <a:cxnLst/>
                            <a:rect l="0" t="0" r="0" b="0"/>
                            <a:pathLst>
                              <a:path w="60960" h="33148">
                                <a:moveTo>
                                  <a:pt x="11811" y="20955"/>
                                </a:moveTo>
                                <a:cubicBezTo>
                                  <a:pt x="8001" y="20955"/>
                                  <a:pt x="4064" y="20574"/>
                                  <a:pt x="0" y="19812"/>
                                </a:cubicBezTo>
                                <a:lnTo>
                                  <a:pt x="0" y="23419"/>
                                </a:lnTo>
                                <a:cubicBezTo>
                                  <a:pt x="0" y="29896"/>
                                  <a:pt x="2667" y="33148"/>
                                  <a:pt x="8001" y="33148"/>
                                </a:cubicBezTo>
                                <a:cubicBezTo>
                                  <a:pt x="9271" y="33148"/>
                                  <a:pt x="10541" y="33020"/>
                                  <a:pt x="11811" y="32779"/>
                                </a:cubicBezTo>
                                <a:cubicBezTo>
                                  <a:pt x="11811" y="27940"/>
                                  <a:pt x="12954" y="25527"/>
                                  <a:pt x="15240" y="25527"/>
                                </a:cubicBezTo>
                                <a:cubicBezTo>
                                  <a:pt x="17272" y="25527"/>
                                  <a:pt x="19304" y="26798"/>
                                  <a:pt x="21336" y="29337"/>
                                </a:cubicBezTo>
                                <a:lnTo>
                                  <a:pt x="22098" y="30099"/>
                                </a:lnTo>
                                <a:cubicBezTo>
                                  <a:pt x="23114" y="28575"/>
                                  <a:pt x="25654" y="27051"/>
                                  <a:pt x="29718" y="25527"/>
                                </a:cubicBezTo>
                                <a:cubicBezTo>
                                  <a:pt x="41402" y="20955"/>
                                  <a:pt x="48006" y="18162"/>
                                  <a:pt x="49530" y="17145"/>
                                </a:cubicBezTo>
                                <a:cubicBezTo>
                                  <a:pt x="56896" y="12827"/>
                                  <a:pt x="60706" y="7112"/>
                                  <a:pt x="60960" y="0"/>
                                </a:cubicBezTo>
                                <a:cubicBezTo>
                                  <a:pt x="48260" y="7874"/>
                                  <a:pt x="40513" y="12447"/>
                                  <a:pt x="37719" y="13716"/>
                                </a:cubicBezTo>
                                <a:cubicBezTo>
                                  <a:pt x="28575" y="18542"/>
                                  <a:pt x="11811" y="20955"/>
                                  <a:pt x="11811" y="20955"/>
                                </a:cubicBezTo>
                                <a:close/>
                              </a:path>
                            </a:pathLst>
                          </a:custGeom>
                          <a:ln w="6350" cap="flat">
                            <a:miter lim="100000"/>
                          </a:ln>
                        </wps:spPr>
                        <wps:style>
                          <a:lnRef idx="1">
                            <a:srgbClr val="915894"/>
                          </a:lnRef>
                          <a:fillRef idx="0">
                            <a:srgbClr val="000000">
                              <a:alpha val="0"/>
                            </a:srgbClr>
                          </a:fillRef>
                          <a:effectRef idx="0">
                            <a:scrgbClr r="0" g="0" b="0"/>
                          </a:effectRef>
                          <a:fontRef idx="none"/>
                        </wps:style>
                        <wps:bodyPr/>
                      </wps:wsp>
                      <wps:wsp>
                        <wps:cNvPr id="1148" name="Shape 1148"/>
                        <wps:cNvSpPr/>
                        <wps:spPr>
                          <a:xfrm>
                            <a:off x="2702344" y="211828"/>
                            <a:ext cx="36576" cy="19050"/>
                          </a:xfrm>
                          <a:custGeom>
                            <a:avLst/>
                            <a:gdLst/>
                            <a:ahLst/>
                            <a:cxnLst/>
                            <a:rect l="0" t="0" r="0" b="0"/>
                            <a:pathLst>
                              <a:path w="36576" h="19050">
                                <a:moveTo>
                                  <a:pt x="2667" y="0"/>
                                </a:moveTo>
                                <a:cubicBezTo>
                                  <a:pt x="4953" y="762"/>
                                  <a:pt x="7112" y="2984"/>
                                  <a:pt x="9144" y="6668"/>
                                </a:cubicBezTo>
                                <a:cubicBezTo>
                                  <a:pt x="11176" y="10351"/>
                                  <a:pt x="12827" y="12192"/>
                                  <a:pt x="14097" y="12192"/>
                                </a:cubicBezTo>
                                <a:cubicBezTo>
                                  <a:pt x="14859" y="12192"/>
                                  <a:pt x="15875" y="11684"/>
                                  <a:pt x="17145" y="10668"/>
                                </a:cubicBezTo>
                                <a:cubicBezTo>
                                  <a:pt x="15621" y="9398"/>
                                  <a:pt x="14986" y="6731"/>
                                  <a:pt x="15240" y="2667"/>
                                </a:cubicBezTo>
                                <a:lnTo>
                                  <a:pt x="17907" y="0"/>
                                </a:lnTo>
                                <a:lnTo>
                                  <a:pt x="28194" y="9906"/>
                                </a:lnTo>
                                <a:cubicBezTo>
                                  <a:pt x="29464" y="8890"/>
                                  <a:pt x="29972" y="6477"/>
                                  <a:pt x="29718" y="2667"/>
                                </a:cubicBezTo>
                                <a:lnTo>
                                  <a:pt x="31242" y="2286"/>
                                </a:lnTo>
                                <a:cubicBezTo>
                                  <a:pt x="32258" y="2286"/>
                                  <a:pt x="33782" y="3175"/>
                                  <a:pt x="35814" y="4953"/>
                                </a:cubicBezTo>
                                <a:cubicBezTo>
                                  <a:pt x="36322" y="6223"/>
                                  <a:pt x="36576" y="7239"/>
                                  <a:pt x="36576" y="8001"/>
                                </a:cubicBezTo>
                                <a:cubicBezTo>
                                  <a:pt x="36576" y="10033"/>
                                  <a:pt x="35306" y="12065"/>
                                  <a:pt x="32766" y="14097"/>
                                </a:cubicBezTo>
                                <a:cubicBezTo>
                                  <a:pt x="30226" y="16129"/>
                                  <a:pt x="28575" y="18288"/>
                                  <a:pt x="28575" y="18288"/>
                                </a:cubicBezTo>
                                <a:cubicBezTo>
                                  <a:pt x="26289" y="18796"/>
                                  <a:pt x="24257" y="19050"/>
                                  <a:pt x="22479" y="19050"/>
                                </a:cubicBezTo>
                                <a:cubicBezTo>
                                  <a:pt x="15113" y="19050"/>
                                  <a:pt x="7620" y="14478"/>
                                  <a:pt x="0" y="5334"/>
                                </a:cubicBezTo>
                                <a:lnTo>
                                  <a:pt x="2667" y="0"/>
                                </a:lnTo>
                                <a:close/>
                              </a:path>
                            </a:pathLst>
                          </a:custGeom>
                          <a:ln w="0" cap="flat">
                            <a:miter lim="127000"/>
                          </a:ln>
                        </wps:spPr>
                        <wps:style>
                          <a:lnRef idx="0">
                            <a:srgbClr val="000000">
                              <a:alpha val="0"/>
                            </a:srgbClr>
                          </a:lnRef>
                          <a:fillRef idx="1">
                            <a:srgbClr val="915894"/>
                          </a:fillRef>
                          <a:effectRef idx="0">
                            <a:scrgbClr r="0" g="0" b="0"/>
                          </a:effectRef>
                          <a:fontRef idx="none"/>
                        </wps:style>
                        <wps:bodyPr/>
                      </wps:wsp>
                      <wps:wsp>
                        <wps:cNvPr id="1149" name="Shape 1149"/>
                        <wps:cNvSpPr/>
                        <wps:spPr>
                          <a:xfrm>
                            <a:off x="2702344" y="211828"/>
                            <a:ext cx="36576" cy="19050"/>
                          </a:xfrm>
                          <a:custGeom>
                            <a:avLst/>
                            <a:gdLst/>
                            <a:ahLst/>
                            <a:cxnLst/>
                            <a:rect l="0" t="0" r="0" b="0"/>
                            <a:pathLst>
                              <a:path w="36576" h="19050">
                                <a:moveTo>
                                  <a:pt x="28575" y="18288"/>
                                </a:moveTo>
                                <a:cubicBezTo>
                                  <a:pt x="26289" y="18796"/>
                                  <a:pt x="24257" y="19050"/>
                                  <a:pt x="22479" y="19050"/>
                                </a:cubicBezTo>
                                <a:cubicBezTo>
                                  <a:pt x="15113" y="19050"/>
                                  <a:pt x="7620" y="14478"/>
                                  <a:pt x="0" y="5334"/>
                                </a:cubicBezTo>
                                <a:lnTo>
                                  <a:pt x="2667" y="0"/>
                                </a:lnTo>
                                <a:cubicBezTo>
                                  <a:pt x="4953" y="762"/>
                                  <a:pt x="7112" y="2984"/>
                                  <a:pt x="9144" y="6668"/>
                                </a:cubicBezTo>
                                <a:cubicBezTo>
                                  <a:pt x="11176" y="10351"/>
                                  <a:pt x="12827" y="12192"/>
                                  <a:pt x="14097" y="12192"/>
                                </a:cubicBezTo>
                                <a:cubicBezTo>
                                  <a:pt x="14859" y="12192"/>
                                  <a:pt x="15875" y="11684"/>
                                  <a:pt x="17145" y="10668"/>
                                </a:cubicBezTo>
                                <a:cubicBezTo>
                                  <a:pt x="15621" y="9398"/>
                                  <a:pt x="14986" y="6731"/>
                                  <a:pt x="15240" y="2667"/>
                                </a:cubicBezTo>
                                <a:lnTo>
                                  <a:pt x="17907" y="0"/>
                                </a:lnTo>
                                <a:lnTo>
                                  <a:pt x="28194" y="9906"/>
                                </a:lnTo>
                                <a:cubicBezTo>
                                  <a:pt x="29464" y="8890"/>
                                  <a:pt x="29972" y="6477"/>
                                  <a:pt x="29718" y="2667"/>
                                </a:cubicBezTo>
                                <a:lnTo>
                                  <a:pt x="31242" y="2286"/>
                                </a:lnTo>
                                <a:cubicBezTo>
                                  <a:pt x="32258" y="2286"/>
                                  <a:pt x="33782" y="3175"/>
                                  <a:pt x="35814" y="4953"/>
                                </a:cubicBezTo>
                                <a:cubicBezTo>
                                  <a:pt x="36322" y="6223"/>
                                  <a:pt x="36576" y="7239"/>
                                  <a:pt x="36576" y="8001"/>
                                </a:cubicBezTo>
                                <a:cubicBezTo>
                                  <a:pt x="36576" y="10033"/>
                                  <a:pt x="35306" y="12065"/>
                                  <a:pt x="32766" y="14097"/>
                                </a:cubicBezTo>
                                <a:cubicBezTo>
                                  <a:pt x="30226" y="16129"/>
                                  <a:pt x="28575" y="18288"/>
                                  <a:pt x="28575" y="18288"/>
                                </a:cubicBezTo>
                                <a:close/>
                              </a:path>
                            </a:pathLst>
                          </a:custGeom>
                          <a:ln w="12700" cap="flat">
                            <a:miter lim="100000"/>
                          </a:ln>
                        </wps:spPr>
                        <wps:style>
                          <a:lnRef idx="1">
                            <a:srgbClr val="915894"/>
                          </a:lnRef>
                          <a:fillRef idx="0">
                            <a:srgbClr val="000000">
                              <a:alpha val="0"/>
                            </a:srgbClr>
                          </a:fillRef>
                          <a:effectRef idx="0">
                            <a:scrgbClr r="0" g="0" b="0"/>
                          </a:effectRef>
                          <a:fontRef idx="none"/>
                        </wps:style>
                        <wps:bodyPr/>
                      </wps:wsp>
                    </wpg:wgp>
                  </a:graphicData>
                </a:graphic>
              </wp:anchor>
            </w:drawing>
          </mc:Choice>
          <mc:Fallback>
            <w:pict>
              <v:group w14:anchorId="49DC3D2F" id="Group 36924" o:spid="_x0000_s1026" style="position:absolute;margin-left:5.1pt;margin-top:-34.25pt;width:416.7pt;height:57.9pt;z-index:-251657216" coordsize="52920,73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">
                <v:shape id="Shape 1131" o:spid="_x0000_s1027" style="position:absolute;top:596;width:30413;height:5014;visibility:visible;mso-wrap-style:square;v-text-anchor:top" coordsize="3041383,5013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" path="m109830,l2784094,v29121,,63145,9005,83744,36005c2888438,63005,2887714,66078,2902839,120066v15126,54000,3302,52616,35103,126593c2969755,320650,3041383,324003,3012249,324003r-2863735,c113513,324003,23254,501359,,501359l,144006c,105817,11582,69190,32169,42177,52768,15177,80708,,109830,xe" fillcolor="#d9c1d9" stroked="f" strokeweight="0">
                  <v:stroke miterlimit="83231f" joinstyle="miter"/>
                  <v:path arrowok="t" textboxrect="0,0,3041383,501359"/>
                </v:shape>
                <v:shape id="Shape 1132" o:spid="_x0000_s1028" style="position:absolute;top:596;width:25977;height:5014;visibility:visible;mso-wrap-style:square;v-text-anchor:top" coordsize="2597722,5013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" path="m93815,l2377961,v24879,,53937,9005,71539,36005c2467089,63005,2466480,66078,2479396,120066v12916,54000,2819,52616,29984,126593c2536546,320650,2597722,324003,2572842,324003r-2445994,c96952,324003,19863,501359,,501359l,144006c,105817,9893,69190,27483,42177,45072,15177,68936,,93815,xe" fillcolor="#915894" stroked="f" strokeweight="0">
                  <v:stroke miterlimit="83231f" joinstyle="miter"/>
                  <v:path arrowok="t" textboxrect="0,0,2597722,501359"/>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6396" o:spid="_x0000_s1029" type="#_x0000_t75" style="position:absolute;left:-37;top:3764;width:52973;height:35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">
                  <v:imagedata r:id="rId18" o:title=""/>
                </v:shape>
                <v:shape id="Shape 1137" o:spid="_x0000_s1030" style="position:absolute;left:26139;top:669;width:1729;height:3003;visibility:visible;mso-wrap-style:square;v-text-anchor:top" coordsize="172847,300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" path="m54013,r49695,2159l142596,24587r19443,38062l166370,112344r-19443,62662l151244,203086r21603,69138l140437,298145r-32411,2172l101549,276593,90742,258585,86424,226847r,-17271l69139,190119,36728,164199,6490,125311,,84265,19456,32410,54013,xe" fillcolor="#fffefd" stroked="f" strokeweight="0">
                  <v:stroke miterlimit="83231f" joinstyle="miter"/>
                  <v:path arrowok="t" textboxrect="0,0,172847,300317"/>
                </v:shape>
                <v:shape id="Shape 1138" o:spid="_x0000_s1031" style="position:absolute;left:26109;top:620;width:1824;height:3207;visibility:visible;mso-wrap-style:square;v-text-anchor:top" coordsize="182486,3206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" path="m73914,v66294,,99428,33782,99428,101346c173342,111760,170104,126873,163627,146685v-6477,19812,-9703,34925,-9703,45339c153924,192786,158356,207137,167246,235077r15240,47993c175882,282563,171437,284213,169151,288024v-1778,2285,-2921,6476,-3429,12572c165214,307454,164452,312026,163436,314313v-1778,4317,-5461,6350,-11036,6095l134112,320027v-254,-4318,-2794,-6858,-7620,-7620l114300,312407r-10287,-3035l105156,302171v,-6058,-3175,-15609,-9525,-28626c89281,260528,86233,248336,86487,236957r-2667,-4547l86373,226340,81813,210338c55436,190271,37300,174651,27407,163475,9131,142887,,121551,,99454,,75070,6096,53225,18288,33922,32258,11316,50800,,73914,xe" fillcolor="#915894" stroked="f" strokeweight="0">
                  <v:stroke miterlimit="83231f" joinstyle="miter"/>
                  <v:path arrowok="t" textboxrect="0,0,182486,320663"/>
                </v:shape>
                <v:shape id="Shape 1139" o:spid="_x0000_s1032" style="position:absolute;left:27522;top:76;width:210;height:445;visibility:visible;mso-wrap-style:square;v-text-anchor:top" coordsize="20955,445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" path="m10287,v1524,,5080,1905,10668,5715c18415,13081,16002,20320,13716,27432,10160,35814,,44577,,44577l7620,762c8636,254,9525,,10287,xe" fillcolor="#915894" stroked="f" strokeweight="0">
                  <v:stroke miterlimit="83231f" joinstyle="miter"/>
                  <v:path arrowok="t" textboxrect="0,0,20955,44577"/>
                </v:shape>
                <v:shape id="Shape 1140" o:spid="_x0000_s1033" style="position:absolute;left:26291;width:252;height:499;visibility:visible;mso-wrap-style:square;v-text-anchor:top" coordsize="25146,499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" path="m4191,c18669,21336,25146,46482,25146,46482r-381,3429c8255,30607,,17907,,11811,,7747,1397,3810,4191,xe" fillcolor="#915894" stroked="f" strokeweight="0">
                  <v:stroke miterlimit="83231f" joinstyle="miter"/>
                  <v:path arrowok="t" textboxrect="0,0,25146,49911"/>
                </v:shape>
                <v:shape id="Shape 1141" o:spid="_x0000_s1034" style="position:absolute;left:25255;top:1021;width:515;height:316;visibility:visible;mso-wrap-style:square;v-text-anchor:top" coordsize="51435,31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" path="m3048,c26416,9144,51435,28194,51435,28194r-3429,3429c32258,26543,23368,23622,21336,22860,10922,18542,3810,12953,,6096l3048,xe" fillcolor="#915894" stroked="f" strokeweight="0">
                  <v:stroke miterlimit="83231f" joinstyle="miter"/>
                  <v:path arrowok="t" textboxrect="0,0,51435,31623"/>
                </v:shape>
                <v:shape id="Shape 1142" o:spid="_x0000_s1035" style="position:absolute;left:26211;top:712;width:1536;height:2198;visibility:visible;mso-wrap-style:square;v-text-anchor:top" coordsize="153543,219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" path="m65913,v,,50546,8509,65532,25527c146177,41529,153543,64008,153543,92964v,10160,-3429,24765,-10287,43815c136398,155829,132969,170421,132969,180581v,6096,889,11938,2667,17526l119634,210300v-1524,-3303,-2286,-10161,-2286,-20574c117348,180835,115507,174358,111811,170294v-4178,1524,-6147,5715,-5893,12573l105918,189344,94107,177533r-381,3048c93218,191757,99568,202679,112776,213347v-10922,3810,-19431,5969,-25527,6478c86233,204330,76454,190233,57912,177533,36068,162293,21463,149098,14097,137922,4699,123444,,103505,,78105,,58039,5842,40386,17526,25146,30480,8382,46609,,65913,xe" fillcolor="#fffefd" stroked="f" strokeweight="0">
                  <v:stroke miterlimit="83231f" joinstyle="miter"/>
                  <v:path arrowok="t" textboxrect="0,0,153543,219825"/>
                </v:shape>
                <v:shape id="Shape 1143" o:spid="_x0000_s1036" style="position:absolute;left:26211;top:712;width:1536;height:2198;visibility:visible;mso-wrap-style:square;v-text-anchor:top" coordsize="153543,219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" path="m65913,c46609,,30480,8382,17526,25146,5842,40386,,58039,,78105v,25400,4699,45339,14097,59817c21463,149098,36068,162293,57912,177533v18542,12700,28321,26797,29337,42292c93345,219316,101854,217157,112776,213347,99568,202679,93218,191757,93726,180581r381,-3048l105918,189344r,-6477c105664,176009,107633,171818,111811,170294v3696,4064,5537,10541,5537,19432c117348,200139,118110,206997,119634,210300r16002,-12193c133858,192519,132969,186677,132969,180581v,-10160,3429,-24752,10287,-43802c150114,117729,153543,103124,153543,92964v,-28956,-7366,-51435,-22098,-67437c116459,8509,65913,,65913,xe" filled="f" strokecolor="#8f5492" strokeweight=".5pt">
                  <v:stroke miterlimit="1" joinstyle="miter"/>
                  <v:path arrowok="t" textboxrect="0,0,153543,219825"/>
                </v:shape>
                <v:shape id="Shape 1144" o:spid="_x0000_s1037" style="position:absolute;left:27061;top:2773;width:712;height:644;visibility:visible;mso-wrap-style:square;v-text-anchor:top" coordsize="71247,643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" path="m58674,v5842,,9144,8954,9906,26886c68580,26886,71247,32689,71247,35979v,8586,-4953,15647,-14859,21209c48006,61988,38989,64389,29337,64389v-9652,,-17780,-1842,-24384,-5499l4953,54864c31115,54610,51054,46228,64770,29718l59055,23622c48387,36322,32639,42672,11811,42672v-3302,,-6477,-140,-9525,-394c762,40195,,37478,,34099l,25527v2794,1524,5842,2286,9144,2286c15748,27813,25019,23178,36957,13907,48895,4635,56134,,58674,xe" fillcolor="#fffefd" stroked="f" strokeweight="0">
                  <v:stroke miterlimit="83231f" joinstyle="miter"/>
                  <v:path arrowok="t" textboxrect="0,0,71247,64389"/>
                </v:shape>
                <v:shape id="Shape 1145" o:spid="_x0000_s1038" style="position:absolute;left:27061;top:2773;width:712;height:644;visibility:visible;mso-wrap-style:square;v-text-anchor:top" coordsize="71247,643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" path="m68580,26886c67818,8954,64516,,58674,,56134,,48895,4635,36957,13907,25019,23178,15748,27813,9144,27813,5842,27813,2794,27051,,25527r,8572c,37478,762,40195,2286,42278v3048,254,6223,394,9525,394c32639,42672,48387,36322,59055,23622r5715,6096c51054,46228,31115,54610,4953,54864r,4026c11557,62547,19685,64389,29337,64389v9652,,18669,-2401,27051,-7201c66294,51626,71247,44565,71247,35979v,-3290,-2667,-9093,-2667,-9093xe" filled="f" strokecolor="#8f5492" strokeweight=".5pt">
                  <v:stroke miterlimit="1" joinstyle="miter"/>
                  <v:path arrowok="t" textboxrect="0,0,71247,64389"/>
                </v:shape>
                <v:shape id="Shape 1146" o:spid="_x0000_s1039" style="position:absolute;left:27206;top:3329;width:609;height:332;visibility:visible;mso-wrap-style:square;v-text-anchor:top" coordsize="60960,331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" path="m60960,c60706,7112,56896,12827,49530,17145v-1524,1017,-8128,3810,-19812,8382c25654,27051,23114,28575,22098,30099r-762,-762c19304,26798,17272,25527,15240,25527v-2286,,-3429,2413,-3429,7252c10541,33020,9271,33148,8001,33148,2667,33148,,29896,,23419l,19812v4064,762,8001,1143,11811,1143c11811,20955,28575,18542,37719,13716,40513,12447,48260,7874,60960,xe" fillcolor="#fffefd" stroked="f" strokeweight="0">
                  <v:stroke miterlimit="83231f" joinstyle="miter"/>
                  <v:path arrowok="t" textboxrect="0,0,60960,33148"/>
                </v:shape>
                <v:shape id="Shape 1147" o:spid="_x0000_s1040" style="position:absolute;left:27206;top:3329;width:609;height:332;visibility:visible;mso-wrap-style:square;v-text-anchor:top" coordsize="60960,331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" path="m11811,20955c8001,20955,4064,20574,,19812r,3607c,29896,2667,33148,8001,33148v1270,,2540,-128,3810,-369c11811,27940,12954,25527,15240,25527v2032,,4064,1271,6096,3810l22098,30099v1016,-1524,3556,-3048,7620,-4572c41402,20955,48006,18162,49530,17145,56896,12827,60706,7112,60960,,48260,7874,40513,12447,37719,13716v-9144,4826,-25908,7239,-25908,7239xe" filled="f" strokecolor="#8f5492" strokeweight=".5pt">
                  <v:stroke miterlimit="1" joinstyle="miter"/>
                  <v:path arrowok="t" textboxrect="0,0,60960,33148"/>
                </v:shape>
                <v:shape id="Shape 1148" o:spid="_x0000_s1041" style="position:absolute;left:27023;top:2118;width:366;height:190;visibility:visible;mso-wrap-style:square;v-text-anchor:top" coordsize="36576,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" path="m2667,c4953,762,7112,2984,9144,6668v2032,3683,3683,5524,4953,5524c14859,12192,15875,11684,17145,10668,15621,9398,14986,6731,15240,2667l17907,,28194,9906c29464,8890,29972,6477,29718,2667r1524,-381c32258,2286,33782,3175,35814,4953v508,1270,762,2286,762,3048c36576,10033,35306,12065,32766,14097v-2540,2032,-4191,4191,-4191,4191c26289,18796,24257,19050,22479,19050,15113,19050,7620,14478,,5334l2667,xe" fillcolor="#915894" stroked="f" strokeweight="0">
                  <v:stroke miterlimit="83231f" joinstyle="miter"/>
                  <v:path arrowok="t" textboxrect="0,0,36576,19050"/>
                </v:shape>
                <v:shape id="Shape 1149" o:spid="_x0000_s1042" style="position:absolute;left:27023;top:2118;width:366;height:190;visibility:visible;mso-wrap-style:square;v-text-anchor:top" coordsize="36576,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" path="m28575,18288v-2286,508,-4318,762,-6096,762c15113,19050,7620,14478,,5334l2667,c4953,762,7112,2984,9144,6668v2032,3683,3683,5524,4953,5524c14859,12192,15875,11684,17145,10668,15621,9398,14986,6731,15240,2667l17907,,28194,9906c29464,8890,29972,6477,29718,2667r1524,-381c32258,2286,33782,3175,35814,4953v508,1270,762,2286,762,3048c36576,10033,35306,12065,32766,14097v-2540,2032,-4191,4191,-4191,4191xe" filled="f" strokecolor="#8f5492" strokeweight="1pt">
                  <v:stroke miterlimit="1" joinstyle="miter"/>
                  <v:path arrowok="t" textboxrect="0,0,36576,19050"/>
                </v:shape>
              </v:group>
            </w:pict>
          </mc:Fallback>
        </mc:AlternateContent>
      </w:r>
      <w:r w:rsidRPr="00E145F9">
        <w:rPr>
          <w:rFonts w:ascii="Arial" w:hAnsi="Arial" w:cs="Arial"/>
          <w:color w:val="auto"/>
          <w:sz w:val="22"/>
          <w:szCs w:val="22"/>
        </w:rPr>
        <w:t>Managers are responsible for running the business</w:t>
      </w:r>
    </w:p>
    <w:p w14:paraId="5C14F3B0" w14:textId="77777777" w:rsidR="00DF34BB" w:rsidRPr="00E145F9" w:rsidRDefault="00DF34BB" w:rsidP="00F61324">
      <w:pPr>
        <w:spacing w:after="300" w:line="240" w:lineRule="auto"/>
        <w:ind w:left="102" w:right="1521"/>
        <w:jc w:val="both"/>
        <w:rPr>
          <w:rFonts w:ascii="Arial" w:hAnsi="Arial" w:cs="Arial"/>
        </w:rPr>
      </w:pPr>
      <w:r w:rsidRPr="00E145F9">
        <w:rPr>
          <w:rFonts w:ascii="Arial" w:hAnsi="Arial" w:cs="Arial"/>
        </w:rPr>
        <w:t xml:space="preserve">Management is necessary to ensure that the business runs smoothly and that the work in the various departments is integrated. As the business grows, the decisions that need to be made become more complex and it is therefore necessary to divide the decision-making process between different people. Decisions are therefore made at different levels. Take your school as an example. There will be a principal who is responsible for the highest level of management. A head of academics, possibly the deputy principal, is going to be part of the next level of management and finally the different subjects will each have a head of department. Management tasks, such as planning, are important to ensure that the business achieves its objectives. </w:t>
      </w:r>
    </w:p>
    <w:p w14:paraId="2AD58FB0" w14:textId="77777777" w:rsidR="00DF34BB" w:rsidRPr="00E145F9" w:rsidRDefault="00DF34BB" w:rsidP="00F61324">
      <w:pPr>
        <w:pStyle w:val="Heading3"/>
        <w:spacing w:after="324" w:line="240" w:lineRule="auto"/>
        <w:jc w:val="both"/>
        <w:rPr>
          <w:rFonts w:ascii="Arial" w:hAnsi="Arial" w:cs="Arial"/>
          <w:color w:val="auto"/>
          <w:sz w:val="22"/>
          <w:u w:val="single"/>
        </w:rPr>
      </w:pPr>
      <w:r w:rsidRPr="00E145F9">
        <w:rPr>
          <w:rFonts w:ascii="Arial" w:hAnsi="Arial" w:cs="Arial"/>
          <w:color w:val="auto"/>
          <w:sz w:val="22"/>
          <w:u w:val="single"/>
        </w:rPr>
        <w:t>The general management function</w:t>
      </w:r>
    </w:p>
    <w:p w14:paraId="5DF62A3A" w14:textId="77777777" w:rsidR="00DF34BB" w:rsidRPr="00E145F9" w:rsidRDefault="00DF34BB" w:rsidP="00F61324">
      <w:pPr>
        <w:spacing w:line="240" w:lineRule="auto"/>
        <w:ind w:left="37" w:right="1521"/>
        <w:jc w:val="both"/>
        <w:rPr>
          <w:rFonts w:ascii="Arial" w:hAnsi="Arial" w:cs="Arial"/>
        </w:rPr>
      </w:pPr>
      <w:r w:rsidRPr="00E145F9">
        <w:rPr>
          <w:rFonts w:ascii="Arial" w:hAnsi="Arial" w:cs="Arial"/>
        </w:rPr>
        <w:t xml:space="preserve">Everybody needs special skills that they are either born </w:t>
      </w:r>
      <w:proofErr w:type="gramStart"/>
      <w:r w:rsidRPr="00E145F9">
        <w:rPr>
          <w:rFonts w:ascii="Arial" w:hAnsi="Arial" w:cs="Arial"/>
        </w:rPr>
        <w:t>with, or</w:t>
      </w:r>
      <w:proofErr w:type="gramEnd"/>
      <w:r w:rsidRPr="00E145F9">
        <w:rPr>
          <w:rFonts w:ascii="Arial" w:hAnsi="Arial" w:cs="Arial"/>
        </w:rPr>
        <w:t xml:space="preserve"> have learned or developed. Have you noticed that at home, clubs, school or at religious institutions, someone always takes charge? In the business world someone also needs to take charge to ensure that the objectives of the business are achieved. Such a person is called a manager.</w:t>
      </w:r>
      <w:r w:rsidRPr="00E145F9">
        <w:rPr>
          <w:rFonts w:ascii="Arial" w:hAnsi="Arial" w:cs="Arial"/>
        </w:rPr>
        <w:tab/>
      </w:r>
      <w:r w:rsidRPr="00E145F9">
        <w:rPr>
          <w:rFonts w:ascii="Arial" w:eastAsia="Calibri" w:hAnsi="Arial" w:cs="Arial"/>
          <w:i/>
        </w:rPr>
        <w:t xml:space="preserve">               </w:t>
      </w:r>
    </w:p>
    <w:p w14:paraId="47BEE45D" w14:textId="77777777" w:rsidR="00DF34BB" w:rsidRPr="00E145F9" w:rsidRDefault="00DF34BB" w:rsidP="00F61324">
      <w:pPr>
        <w:pStyle w:val="Heading3"/>
        <w:spacing w:line="240" w:lineRule="auto"/>
        <w:ind w:left="33"/>
        <w:jc w:val="both"/>
        <w:rPr>
          <w:rFonts w:ascii="Arial" w:hAnsi="Arial" w:cs="Arial"/>
          <w:b w:val="0"/>
          <w:bCs/>
          <w:color w:val="auto"/>
          <w:sz w:val="22"/>
          <w:u w:val="single"/>
        </w:rPr>
      </w:pPr>
      <w:r w:rsidRPr="00E145F9">
        <w:rPr>
          <w:rFonts w:ascii="Arial" w:hAnsi="Arial" w:cs="Arial"/>
          <w:b w:val="0"/>
          <w:bCs/>
          <w:color w:val="auto"/>
          <w:sz w:val="22"/>
          <w:u w:val="single"/>
        </w:rPr>
        <w:t>Levels of management</w:t>
      </w:r>
    </w:p>
    <w:p w14:paraId="014B8FD7" w14:textId="77777777" w:rsidR="00DF34BB" w:rsidRPr="00E145F9" w:rsidRDefault="00DF34BB" w:rsidP="00F61324">
      <w:pPr>
        <w:spacing w:after="423" w:line="240" w:lineRule="auto"/>
        <w:ind w:left="37" w:right="1521"/>
        <w:jc w:val="both"/>
        <w:rPr>
          <w:rFonts w:ascii="Arial" w:hAnsi="Arial" w:cs="Arial"/>
        </w:rPr>
      </w:pPr>
      <w:r w:rsidRPr="00E145F9">
        <w:rPr>
          <w:rFonts w:ascii="Arial" w:hAnsi="Arial" w:cs="Arial"/>
        </w:rPr>
        <w:t>The diagram shows that people work at different levels in a large organisation, such as a bank or a factory. The lower you move down the hierarchy of an organisation, the more people you will find working there. The jobs on the lower levels are activity specific, for example the workshop supervisor. The higher you move up the hierarchy, the less activity specific the jobs and the greater the need for a broader knowledge of management. As indicated in the diagram there are three levels of management namely top, middle and lower (front-line).</w:t>
      </w:r>
    </w:p>
    <w:p w14:paraId="4AD9EC98" w14:textId="77777777" w:rsidR="00DF34BB" w:rsidRPr="00E145F9" w:rsidRDefault="00DF34BB" w:rsidP="00F61324">
      <w:pPr>
        <w:pStyle w:val="Heading4"/>
        <w:spacing w:line="240" w:lineRule="auto"/>
        <w:ind w:left="34"/>
        <w:jc w:val="both"/>
        <w:rPr>
          <w:rFonts w:ascii="Arial" w:hAnsi="Arial" w:cs="Arial"/>
          <w:bCs/>
          <w:i w:val="0"/>
          <w:iCs w:val="0"/>
          <w:color w:val="auto"/>
          <w:u w:val="single"/>
        </w:rPr>
      </w:pPr>
      <w:r w:rsidRPr="00E145F9">
        <w:rPr>
          <w:rFonts w:ascii="Arial" w:hAnsi="Arial" w:cs="Arial"/>
          <w:bCs/>
          <w:i w:val="0"/>
          <w:iCs w:val="0"/>
          <w:color w:val="auto"/>
          <w:u w:val="single"/>
        </w:rPr>
        <w:t>Top management</w:t>
      </w:r>
    </w:p>
    <w:p w14:paraId="2556539F" w14:textId="77777777" w:rsidR="00DF34BB" w:rsidRPr="00E145F9" w:rsidRDefault="00DF34BB" w:rsidP="00F61324">
      <w:pPr>
        <w:spacing w:after="423" w:line="240" w:lineRule="auto"/>
        <w:ind w:left="37" w:right="1521"/>
        <w:jc w:val="both"/>
        <w:rPr>
          <w:rFonts w:ascii="Arial" w:hAnsi="Arial" w:cs="Arial"/>
        </w:rPr>
      </w:pPr>
      <w:r w:rsidRPr="00E145F9">
        <w:rPr>
          <w:rFonts w:ascii="Arial" w:hAnsi="Arial" w:cs="Arial"/>
        </w:rPr>
        <w:t xml:space="preserve">Top management is represented by the chief executive officer (CEO) or the board of directors. Top managers are responsible for the </w:t>
      </w:r>
      <w:proofErr w:type="gramStart"/>
      <w:r w:rsidRPr="00E145F9">
        <w:rPr>
          <w:rFonts w:ascii="Arial" w:hAnsi="Arial" w:cs="Arial"/>
        </w:rPr>
        <w:t>business as a whole</w:t>
      </w:r>
      <w:proofErr w:type="gramEnd"/>
      <w:r w:rsidRPr="00E145F9">
        <w:rPr>
          <w:rFonts w:ascii="Arial" w:hAnsi="Arial" w:cs="Arial"/>
        </w:rPr>
        <w:t>. They determine the vision, mission and goals. Decisions at this level are strategic, because they concern the relationship between the business and the external environment. These decisions deal with matters such as the choice of products to manufacture and which markets should be targeted. Decisions made at this level are long term and forward looking in nature. Top managements’ role is to plan for the future of the business and to adapt to changes in the business environment.</w:t>
      </w:r>
    </w:p>
    <w:p w14:paraId="7BD2B5E0" w14:textId="77777777" w:rsidR="00DF34BB" w:rsidRPr="00E145F9" w:rsidRDefault="00DF34BB" w:rsidP="00F61324">
      <w:pPr>
        <w:pStyle w:val="Heading4"/>
        <w:spacing w:line="240" w:lineRule="auto"/>
        <w:ind w:left="34"/>
        <w:jc w:val="both"/>
        <w:rPr>
          <w:rFonts w:ascii="Arial" w:hAnsi="Arial" w:cs="Arial"/>
          <w:bCs/>
          <w:i w:val="0"/>
          <w:iCs w:val="0"/>
          <w:color w:val="auto"/>
          <w:u w:val="single"/>
        </w:rPr>
      </w:pPr>
      <w:r w:rsidRPr="00E145F9">
        <w:rPr>
          <w:rFonts w:ascii="Arial" w:hAnsi="Arial" w:cs="Arial"/>
          <w:bCs/>
          <w:i w:val="0"/>
          <w:iCs w:val="0"/>
          <w:color w:val="auto"/>
          <w:u w:val="single"/>
        </w:rPr>
        <w:t xml:space="preserve">Middle management </w:t>
      </w:r>
    </w:p>
    <w:p w14:paraId="5D985EA4" w14:textId="77777777" w:rsidR="00DF34BB" w:rsidRPr="00E145F9" w:rsidRDefault="00DF34BB" w:rsidP="00F61324">
      <w:pPr>
        <w:spacing w:after="423" w:line="240" w:lineRule="auto"/>
        <w:ind w:left="37" w:right="1521"/>
        <w:jc w:val="both"/>
        <w:rPr>
          <w:rFonts w:ascii="Arial" w:hAnsi="Arial" w:cs="Arial"/>
        </w:rPr>
      </w:pPr>
      <w:r w:rsidRPr="00E145F9">
        <w:rPr>
          <w:rFonts w:ascii="Arial" w:hAnsi="Arial" w:cs="Arial"/>
        </w:rPr>
        <w:t xml:space="preserve">Middle level managers are responsible for the functional areas of the business, such as marketing. These managers are mainly concerned with implementing the plans made by top level managers. These plans are medium to long term in nature and are known as tactical plans. Middle level managers </w:t>
      </w:r>
      <w:r w:rsidRPr="00E145F9">
        <w:rPr>
          <w:rFonts w:ascii="Arial" w:hAnsi="Arial" w:cs="Arial"/>
        </w:rPr>
        <w:lastRenderedPageBreak/>
        <w:t xml:space="preserve">spend most of their time organising the activities of the organisation. Their role is to serve as a link between the top level and </w:t>
      </w:r>
      <w:proofErr w:type="gramStart"/>
      <w:r w:rsidRPr="00E145F9">
        <w:rPr>
          <w:rFonts w:ascii="Arial" w:hAnsi="Arial" w:cs="Arial"/>
        </w:rPr>
        <w:t>lower level</w:t>
      </w:r>
      <w:proofErr w:type="gramEnd"/>
      <w:r w:rsidRPr="00E145F9">
        <w:rPr>
          <w:rFonts w:ascii="Arial" w:hAnsi="Arial" w:cs="Arial"/>
        </w:rPr>
        <w:t xml:space="preserve"> management.</w:t>
      </w:r>
    </w:p>
    <w:p w14:paraId="3973949E" w14:textId="77777777" w:rsidR="00DF34BB" w:rsidRPr="00E145F9" w:rsidRDefault="00DF34BB" w:rsidP="00F61324">
      <w:pPr>
        <w:pStyle w:val="Heading4"/>
        <w:spacing w:line="240" w:lineRule="auto"/>
        <w:ind w:left="34"/>
        <w:jc w:val="both"/>
        <w:rPr>
          <w:rFonts w:ascii="Arial" w:hAnsi="Arial" w:cs="Arial"/>
          <w:bCs/>
          <w:i w:val="0"/>
          <w:iCs w:val="0"/>
          <w:color w:val="auto"/>
          <w:u w:val="single"/>
        </w:rPr>
      </w:pPr>
      <w:r w:rsidRPr="00E145F9">
        <w:rPr>
          <w:rFonts w:ascii="Arial" w:hAnsi="Arial" w:cs="Arial"/>
          <w:bCs/>
          <w:i w:val="0"/>
          <w:iCs w:val="0"/>
          <w:color w:val="auto"/>
          <w:u w:val="single"/>
        </w:rPr>
        <w:t>Lower (front-line) management</w:t>
      </w:r>
    </w:p>
    <w:p w14:paraId="22193F7A" w14:textId="77777777" w:rsidR="00DF34BB" w:rsidRPr="00E145F9" w:rsidRDefault="00DF34BB" w:rsidP="00F61324">
      <w:pPr>
        <w:spacing w:line="240" w:lineRule="auto"/>
        <w:ind w:left="37" w:right="1685"/>
        <w:jc w:val="both"/>
        <w:rPr>
          <w:rFonts w:ascii="Arial" w:hAnsi="Arial" w:cs="Arial"/>
        </w:rPr>
      </w:pPr>
      <w:r w:rsidRPr="00E145F9">
        <w:rPr>
          <w:rFonts w:ascii="Arial" w:hAnsi="Arial" w:cs="Arial"/>
        </w:rPr>
        <w:t>Front-line managers make operational or routine decisions, which are of a short-term nature. Supervisors must be able to guide and direct workers to implement instructions from middle level management. They are directly responsible for a high level of productivity, technical assistance, motivating workers and accomplishing day-to-day objectives. Most of their time is spent supervising the work of their subordinates. The role of these managers is to serve as a link between the functional managers and the workers at ground level.</w:t>
      </w:r>
    </w:p>
    <w:p w14:paraId="3DA4E923" w14:textId="77777777" w:rsidR="00DF34BB" w:rsidRPr="00E145F9" w:rsidRDefault="00DF34BB" w:rsidP="00F61324">
      <w:pPr>
        <w:spacing w:after="351" w:line="240" w:lineRule="auto"/>
        <w:ind w:left="37" w:right="1521"/>
        <w:jc w:val="both"/>
        <w:rPr>
          <w:rFonts w:ascii="Arial" w:hAnsi="Arial" w:cs="Arial"/>
        </w:rPr>
      </w:pPr>
      <w:r w:rsidRPr="00E145F9">
        <w:rPr>
          <w:rFonts w:ascii="Arial" w:hAnsi="Arial" w:cs="Arial"/>
        </w:rPr>
        <w:t>It is important to differentiate clearly between the different levels of management. The diagram on page 10 shows how a chain of command works.  It means that you only pass instructions to the next person in the chain. Decisions and orders are passed from top management to middle management. These managers, in turn, pass the instructions to the front-line managers who then pass them to a specific worker, or group of workers, in the business.</w:t>
      </w:r>
    </w:p>
    <w:p w14:paraId="7A90B7EE" w14:textId="77777777" w:rsidR="00DF34BB" w:rsidRPr="00E145F9" w:rsidRDefault="00DF34BB" w:rsidP="00F61324">
      <w:pPr>
        <w:pStyle w:val="Heading3"/>
        <w:spacing w:line="240" w:lineRule="auto"/>
        <w:ind w:left="33"/>
        <w:jc w:val="both"/>
        <w:rPr>
          <w:rFonts w:ascii="Arial" w:hAnsi="Arial" w:cs="Arial"/>
          <w:color w:val="auto"/>
          <w:sz w:val="22"/>
          <w:u w:val="single"/>
        </w:rPr>
      </w:pPr>
      <w:r w:rsidRPr="00E145F9">
        <w:rPr>
          <w:rFonts w:ascii="Arial" w:hAnsi="Arial" w:cs="Arial"/>
          <w:color w:val="auto"/>
          <w:sz w:val="22"/>
          <w:u w:val="single"/>
        </w:rPr>
        <w:t>Tasks of management</w:t>
      </w:r>
    </w:p>
    <w:p w14:paraId="1CED2BF6" w14:textId="77777777" w:rsidR="00DF34BB" w:rsidRPr="00E145F9" w:rsidRDefault="00DF34BB" w:rsidP="00F61324">
      <w:pPr>
        <w:spacing w:after="251" w:line="240" w:lineRule="auto"/>
        <w:ind w:left="37" w:right="1521"/>
        <w:jc w:val="both"/>
        <w:rPr>
          <w:rFonts w:ascii="Arial" w:hAnsi="Arial" w:cs="Arial"/>
        </w:rPr>
      </w:pPr>
      <w:r w:rsidRPr="00E145F9">
        <w:rPr>
          <w:rFonts w:ascii="Arial" w:hAnsi="Arial" w:cs="Arial"/>
        </w:rPr>
        <w:t xml:space="preserve">Planning, organising, leading and control are known as the four main tasks of management. Managers can be involved in more than one task at a </w:t>
      </w:r>
      <w:proofErr w:type="gramStart"/>
      <w:r w:rsidRPr="00E145F9">
        <w:rPr>
          <w:rFonts w:ascii="Arial" w:hAnsi="Arial" w:cs="Arial"/>
        </w:rPr>
        <w:t>time</w:t>
      </w:r>
      <w:proofErr w:type="gramEnd"/>
      <w:r w:rsidRPr="00E145F9">
        <w:rPr>
          <w:rFonts w:ascii="Arial" w:hAnsi="Arial" w:cs="Arial"/>
        </w:rPr>
        <w:t xml:space="preserve"> and they often move back and forth between these tasks.</w:t>
      </w:r>
    </w:p>
    <w:p w14:paraId="51BC31A4" w14:textId="77777777" w:rsidR="00DF34BB" w:rsidRPr="00E145F9" w:rsidRDefault="00DF34BB" w:rsidP="00F61324">
      <w:pPr>
        <w:pStyle w:val="Heading4"/>
        <w:spacing w:line="240" w:lineRule="auto"/>
        <w:ind w:left="34"/>
        <w:jc w:val="both"/>
        <w:rPr>
          <w:rFonts w:ascii="Arial" w:hAnsi="Arial" w:cs="Arial"/>
          <w:bCs/>
          <w:i w:val="0"/>
          <w:iCs w:val="0"/>
          <w:color w:val="auto"/>
          <w:u w:val="single"/>
        </w:rPr>
      </w:pPr>
      <w:r w:rsidRPr="00E145F9">
        <w:rPr>
          <w:rFonts w:ascii="Arial" w:hAnsi="Arial" w:cs="Arial"/>
          <w:bCs/>
          <w:i w:val="0"/>
          <w:iCs w:val="0"/>
          <w:color w:val="auto"/>
          <w:u w:val="single"/>
        </w:rPr>
        <w:t>Planning</w:t>
      </w:r>
    </w:p>
    <w:p w14:paraId="3BC9400A" w14:textId="77777777" w:rsidR="00DF34BB" w:rsidRPr="00E145F9" w:rsidRDefault="00DF34BB" w:rsidP="00F61324">
      <w:pPr>
        <w:spacing w:line="240" w:lineRule="auto"/>
        <w:ind w:left="37" w:right="1521"/>
        <w:jc w:val="both"/>
        <w:rPr>
          <w:rFonts w:ascii="Arial" w:hAnsi="Arial" w:cs="Arial"/>
        </w:rPr>
      </w:pPr>
      <w:r w:rsidRPr="00E145F9">
        <w:rPr>
          <w:rFonts w:ascii="Arial" w:hAnsi="Arial" w:cs="Arial"/>
        </w:rPr>
        <w:t>Planning is the process in which the management of the business does the following:</w:t>
      </w:r>
    </w:p>
    <w:p w14:paraId="32AA82D8" w14:textId="77777777" w:rsidR="00DF34BB" w:rsidRPr="00E145F9" w:rsidRDefault="00DF34BB" w:rsidP="00F61324">
      <w:pPr>
        <w:pStyle w:val="ListParagraph"/>
        <w:numPr>
          <w:ilvl w:val="0"/>
          <w:numId w:val="41"/>
        </w:numPr>
        <w:spacing w:after="132" w:line="240" w:lineRule="auto"/>
        <w:ind w:right="1521"/>
        <w:jc w:val="both"/>
        <w:rPr>
          <w:rFonts w:ascii="Arial" w:hAnsi="Arial" w:cs="Arial"/>
        </w:rPr>
      </w:pPr>
      <w:r w:rsidRPr="00E145F9">
        <w:rPr>
          <w:rFonts w:ascii="Arial" w:hAnsi="Arial" w:cs="Arial"/>
        </w:rPr>
        <w:t>Determine the objectives of the enterprise and what must be achieved in the future.</w:t>
      </w:r>
    </w:p>
    <w:p w14:paraId="526A6FAF" w14:textId="77777777" w:rsidR="00DF34BB" w:rsidRPr="00E145F9" w:rsidRDefault="00DF34BB" w:rsidP="00F61324">
      <w:pPr>
        <w:pStyle w:val="ListParagraph"/>
        <w:numPr>
          <w:ilvl w:val="0"/>
          <w:numId w:val="41"/>
        </w:numPr>
        <w:spacing w:after="132" w:line="240" w:lineRule="auto"/>
        <w:ind w:right="1521"/>
        <w:jc w:val="both"/>
        <w:rPr>
          <w:rFonts w:ascii="Arial" w:hAnsi="Arial" w:cs="Arial"/>
        </w:rPr>
      </w:pPr>
      <w:r w:rsidRPr="00E145F9">
        <w:rPr>
          <w:rFonts w:ascii="Arial" w:hAnsi="Arial" w:cs="Arial"/>
        </w:rPr>
        <w:t xml:space="preserve">Determine the activities that must be carried out </w:t>
      </w:r>
      <w:proofErr w:type="gramStart"/>
      <w:r w:rsidRPr="00E145F9">
        <w:rPr>
          <w:rFonts w:ascii="Arial" w:hAnsi="Arial" w:cs="Arial"/>
        </w:rPr>
        <w:t>in order to</w:t>
      </w:r>
      <w:proofErr w:type="gramEnd"/>
      <w:r w:rsidRPr="00E145F9">
        <w:rPr>
          <w:rFonts w:ascii="Arial" w:hAnsi="Arial" w:cs="Arial"/>
        </w:rPr>
        <w:t xml:space="preserve"> achieve the objectives.</w:t>
      </w:r>
    </w:p>
    <w:p w14:paraId="584B76E5" w14:textId="77777777" w:rsidR="00DF34BB" w:rsidRPr="00E145F9" w:rsidRDefault="00DF34BB" w:rsidP="00F61324">
      <w:pPr>
        <w:pStyle w:val="ListParagraph"/>
        <w:numPr>
          <w:ilvl w:val="0"/>
          <w:numId w:val="41"/>
        </w:numPr>
        <w:spacing w:after="131" w:line="240" w:lineRule="auto"/>
        <w:ind w:right="1521"/>
        <w:jc w:val="both"/>
        <w:rPr>
          <w:rFonts w:ascii="Arial" w:hAnsi="Arial" w:cs="Arial"/>
        </w:rPr>
      </w:pPr>
      <w:r w:rsidRPr="00E145F9">
        <w:rPr>
          <w:rFonts w:ascii="Arial" w:hAnsi="Arial" w:cs="Arial"/>
        </w:rPr>
        <w:t>Define the list of tasks for the activities.</w:t>
      </w:r>
    </w:p>
    <w:p w14:paraId="621D25BA" w14:textId="77777777" w:rsidR="00DF34BB" w:rsidRPr="00E145F9" w:rsidRDefault="00DF34BB" w:rsidP="00F61324">
      <w:pPr>
        <w:pStyle w:val="ListParagraph"/>
        <w:numPr>
          <w:ilvl w:val="0"/>
          <w:numId w:val="41"/>
        </w:numPr>
        <w:spacing w:after="131" w:line="240" w:lineRule="auto"/>
        <w:ind w:right="1521"/>
        <w:jc w:val="both"/>
        <w:rPr>
          <w:rFonts w:ascii="Arial" w:hAnsi="Arial" w:cs="Arial"/>
        </w:rPr>
      </w:pPr>
      <w:r w:rsidRPr="00E145F9">
        <w:rPr>
          <w:rFonts w:ascii="Arial" w:hAnsi="Arial" w:cs="Arial"/>
        </w:rPr>
        <w:t>Indicate how the activities must be carried out.</w:t>
      </w:r>
    </w:p>
    <w:p w14:paraId="133D380D" w14:textId="77777777" w:rsidR="00DF34BB" w:rsidRPr="00E145F9" w:rsidRDefault="00DF34BB" w:rsidP="00F61324">
      <w:pPr>
        <w:pStyle w:val="ListParagraph"/>
        <w:numPr>
          <w:ilvl w:val="0"/>
          <w:numId w:val="41"/>
        </w:numPr>
        <w:spacing w:after="132" w:line="240" w:lineRule="auto"/>
        <w:ind w:right="1521"/>
        <w:jc w:val="both"/>
        <w:rPr>
          <w:rFonts w:ascii="Arial" w:hAnsi="Arial" w:cs="Arial"/>
        </w:rPr>
      </w:pPr>
      <w:r w:rsidRPr="00E145F9">
        <w:rPr>
          <w:rFonts w:ascii="Arial" w:hAnsi="Arial" w:cs="Arial"/>
        </w:rPr>
        <w:t>Determine the sequence and duration of each activity and of all the activities collectively.</w:t>
      </w:r>
    </w:p>
    <w:p w14:paraId="2E9BF848" w14:textId="77777777" w:rsidR="00DF34BB" w:rsidRPr="00E145F9" w:rsidRDefault="00DF34BB" w:rsidP="00F61324">
      <w:pPr>
        <w:pStyle w:val="ListParagraph"/>
        <w:numPr>
          <w:ilvl w:val="0"/>
          <w:numId w:val="41"/>
        </w:numPr>
        <w:spacing w:after="132" w:line="240" w:lineRule="auto"/>
        <w:ind w:right="1521"/>
        <w:jc w:val="both"/>
        <w:rPr>
          <w:rFonts w:ascii="Arial" w:hAnsi="Arial" w:cs="Arial"/>
        </w:rPr>
      </w:pPr>
      <w:r w:rsidRPr="00E145F9">
        <w:rPr>
          <w:rFonts w:ascii="Arial" w:hAnsi="Arial" w:cs="Arial"/>
        </w:rPr>
        <w:t>Determine who is responsible for which activity.</w:t>
      </w:r>
    </w:p>
    <w:p w14:paraId="3090A66B" w14:textId="77777777" w:rsidR="00DF34BB" w:rsidRPr="00E145F9" w:rsidRDefault="00DF34BB" w:rsidP="00F61324">
      <w:pPr>
        <w:spacing w:after="131" w:line="240" w:lineRule="auto"/>
        <w:ind w:left="424" w:right="1521"/>
        <w:jc w:val="both"/>
        <w:rPr>
          <w:rFonts w:ascii="Arial" w:hAnsi="Arial" w:cs="Arial"/>
        </w:rPr>
      </w:pPr>
    </w:p>
    <w:p w14:paraId="384D1C8E" w14:textId="77777777" w:rsidR="00DF34BB" w:rsidRPr="00E145F9" w:rsidRDefault="00DF34BB" w:rsidP="00F61324">
      <w:pPr>
        <w:spacing w:after="50" w:line="240" w:lineRule="auto"/>
        <w:ind w:right="1521"/>
        <w:jc w:val="both"/>
        <w:rPr>
          <w:rFonts w:ascii="Arial" w:hAnsi="Arial" w:cs="Arial"/>
        </w:rPr>
      </w:pPr>
      <w:r w:rsidRPr="00E145F9">
        <w:rPr>
          <w:rFonts w:ascii="Arial" w:hAnsi="Arial" w:cs="Arial"/>
        </w:rPr>
        <w:t>An effective plan has the following conditions and requirements:</w:t>
      </w:r>
    </w:p>
    <w:p w14:paraId="014D4A95" w14:textId="77777777" w:rsidR="00DF34BB" w:rsidRPr="00E145F9" w:rsidRDefault="00DF34BB" w:rsidP="00F61324">
      <w:pPr>
        <w:spacing w:after="50" w:line="240" w:lineRule="auto"/>
        <w:ind w:right="1521"/>
        <w:jc w:val="both"/>
        <w:rPr>
          <w:rFonts w:ascii="Arial" w:hAnsi="Arial" w:cs="Arial"/>
        </w:rPr>
      </w:pPr>
    </w:p>
    <w:p w14:paraId="0D32E530" w14:textId="77777777" w:rsidR="00DF34BB" w:rsidRPr="004E64C0" w:rsidRDefault="00DF34BB" w:rsidP="00F61324">
      <w:pPr>
        <w:numPr>
          <w:ilvl w:val="1"/>
          <w:numId w:val="40"/>
        </w:numPr>
        <w:spacing w:after="3" w:line="240" w:lineRule="auto"/>
        <w:ind w:right="1521" w:hanging="360"/>
        <w:jc w:val="both"/>
        <w:rPr>
          <w:rFonts w:ascii="Arial" w:hAnsi="Arial" w:cs="Arial"/>
        </w:rPr>
      </w:pPr>
      <w:r w:rsidRPr="004E64C0">
        <w:rPr>
          <w:rFonts w:ascii="Arial" w:hAnsi="Arial" w:cs="Arial"/>
        </w:rPr>
        <w:t>It must be flexible to adapt to changing circumstances.</w:t>
      </w:r>
    </w:p>
    <w:p w14:paraId="748F189C" w14:textId="77777777" w:rsidR="00DF34BB" w:rsidRPr="004E64C0" w:rsidRDefault="00DF34BB" w:rsidP="00F61324">
      <w:pPr>
        <w:numPr>
          <w:ilvl w:val="1"/>
          <w:numId w:val="40"/>
        </w:numPr>
        <w:spacing w:after="3" w:line="240" w:lineRule="auto"/>
        <w:ind w:right="1521" w:hanging="360"/>
        <w:jc w:val="both"/>
        <w:rPr>
          <w:rFonts w:ascii="Arial" w:hAnsi="Arial" w:cs="Arial"/>
        </w:rPr>
      </w:pPr>
      <w:r w:rsidRPr="004E64C0">
        <w:rPr>
          <w:rFonts w:ascii="Arial" w:hAnsi="Arial" w:cs="Arial"/>
        </w:rPr>
        <w:t>It must be realistic and workable.</w:t>
      </w:r>
    </w:p>
    <w:p w14:paraId="30B00A87" w14:textId="77777777" w:rsidR="00DF34BB" w:rsidRPr="004E64C0" w:rsidRDefault="00DF34BB" w:rsidP="00F61324">
      <w:pPr>
        <w:numPr>
          <w:ilvl w:val="1"/>
          <w:numId w:val="40"/>
        </w:numPr>
        <w:spacing w:after="3" w:line="240" w:lineRule="auto"/>
        <w:ind w:right="1521" w:hanging="360"/>
        <w:jc w:val="both"/>
        <w:rPr>
          <w:rFonts w:ascii="Arial" w:hAnsi="Arial" w:cs="Arial"/>
        </w:rPr>
      </w:pPr>
      <w:r w:rsidRPr="004E64C0">
        <w:rPr>
          <w:rFonts w:ascii="Arial" w:hAnsi="Arial" w:cs="Arial"/>
        </w:rPr>
        <w:t>It must be suitable for the activity which is to be implemented.</w:t>
      </w:r>
    </w:p>
    <w:p w14:paraId="6C90A3D9" w14:textId="77777777" w:rsidR="00DF34BB" w:rsidRPr="004E64C0" w:rsidRDefault="00DF34BB" w:rsidP="00F61324">
      <w:pPr>
        <w:numPr>
          <w:ilvl w:val="1"/>
          <w:numId w:val="40"/>
        </w:numPr>
        <w:spacing w:after="47" w:line="240" w:lineRule="auto"/>
        <w:ind w:right="1521" w:hanging="360"/>
        <w:jc w:val="both"/>
        <w:rPr>
          <w:rFonts w:ascii="Arial" w:hAnsi="Arial" w:cs="Arial"/>
        </w:rPr>
      </w:pPr>
      <w:r w:rsidRPr="004E64C0">
        <w:rPr>
          <w:rFonts w:ascii="Arial" w:hAnsi="Arial" w:cs="Arial"/>
        </w:rPr>
        <w:t xml:space="preserve">It must be clear and simple so that it can be understood by everyone who </w:t>
      </w:r>
      <w:proofErr w:type="gramStart"/>
      <w:r w:rsidRPr="004E64C0">
        <w:rPr>
          <w:rFonts w:ascii="Arial" w:hAnsi="Arial" w:cs="Arial"/>
        </w:rPr>
        <w:t>has to</w:t>
      </w:r>
      <w:proofErr w:type="gramEnd"/>
      <w:r w:rsidRPr="004E64C0">
        <w:rPr>
          <w:rFonts w:ascii="Arial" w:hAnsi="Arial" w:cs="Arial"/>
        </w:rPr>
        <w:t xml:space="preserve"> execute it.</w:t>
      </w:r>
    </w:p>
    <w:p w14:paraId="03EAAEA0" w14:textId="77777777" w:rsidR="00DF34BB" w:rsidRPr="004E64C0" w:rsidRDefault="00DF34BB" w:rsidP="00F61324">
      <w:pPr>
        <w:numPr>
          <w:ilvl w:val="1"/>
          <w:numId w:val="40"/>
        </w:numPr>
        <w:spacing w:after="3" w:line="240" w:lineRule="auto"/>
        <w:ind w:right="1521" w:hanging="360"/>
        <w:jc w:val="both"/>
        <w:rPr>
          <w:rFonts w:ascii="Arial" w:hAnsi="Arial" w:cs="Arial"/>
        </w:rPr>
      </w:pPr>
      <w:r w:rsidRPr="004E64C0">
        <w:rPr>
          <w:rFonts w:ascii="Arial" w:hAnsi="Arial" w:cs="Arial"/>
        </w:rPr>
        <w:t>It must be in writing so that there can be no confusion.</w:t>
      </w:r>
    </w:p>
    <w:p w14:paraId="5D39EE17" w14:textId="77777777" w:rsidR="00DF34BB" w:rsidRPr="004E64C0" w:rsidRDefault="00DF34BB" w:rsidP="00F61324">
      <w:pPr>
        <w:numPr>
          <w:ilvl w:val="1"/>
          <w:numId w:val="40"/>
        </w:numPr>
        <w:spacing w:after="48" w:line="240" w:lineRule="auto"/>
        <w:ind w:right="1521" w:hanging="360"/>
        <w:jc w:val="both"/>
        <w:rPr>
          <w:rFonts w:ascii="Arial" w:hAnsi="Arial" w:cs="Arial"/>
        </w:rPr>
      </w:pPr>
      <w:r w:rsidRPr="004E64C0">
        <w:rPr>
          <w:rFonts w:ascii="Arial" w:hAnsi="Arial" w:cs="Arial"/>
        </w:rPr>
        <w:t>There must be a time frame according to which the plan is to be implemented.</w:t>
      </w:r>
    </w:p>
    <w:p w14:paraId="126FCA84" w14:textId="77777777" w:rsidR="00DF34BB" w:rsidRPr="00E145F9" w:rsidRDefault="00DF34BB" w:rsidP="00F61324">
      <w:pPr>
        <w:numPr>
          <w:ilvl w:val="1"/>
          <w:numId w:val="40"/>
        </w:numPr>
        <w:spacing w:after="3" w:line="240" w:lineRule="auto"/>
        <w:ind w:right="1521" w:hanging="360"/>
        <w:jc w:val="both"/>
        <w:rPr>
          <w:rFonts w:ascii="Arial" w:hAnsi="Arial" w:cs="Arial"/>
        </w:rPr>
      </w:pPr>
      <w:r w:rsidRPr="00E145F9">
        <w:rPr>
          <w:rFonts w:ascii="Arial" w:hAnsi="Arial" w:cs="Arial"/>
        </w:rPr>
        <w:lastRenderedPageBreak/>
        <w:t>It must be done in advance so that the planning can be adequate.</w:t>
      </w:r>
    </w:p>
    <w:p w14:paraId="65B8DB7B" w14:textId="77777777" w:rsidR="00DF34BB" w:rsidRPr="00E145F9" w:rsidRDefault="00DF34BB" w:rsidP="00F61324">
      <w:pPr>
        <w:numPr>
          <w:ilvl w:val="1"/>
          <w:numId w:val="40"/>
        </w:numPr>
        <w:spacing w:after="246" w:line="240" w:lineRule="auto"/>
        <w:ind w:right="1521" w:hanging="360"/>
        <w:jc w:val="both"/>
        <w:rPr>
          <w:rFonts w:ascii="Arial" w:hAnsi="Arial" w:cs="Arial"/>
        </w:rPr>
      </w:pPr>
      <w:r w:rsidRPr="00E145F9">
        <w:rPr>
          <w:rFonts w:ascii="Arial" w:hAnsi="Arial" w:cs="Arial"/>
        </w:rPr>
        <w:t xml:space="preserve">It must be conveyed to those people who </w:t>
      </w:r>
      <w:proofErr w:type="gramStart"/>
      <w:r w:rsidRPr="00E145F9">
        <w:rPr>
          <w:rFonts w:ascii="Arial" w:hAnsi="Arial" w:cs="Arial"/>
        </w:rPr>
        <w:t>have to</w:t>
      </w:r>
      <w:proofErr w:type="gramEnd"/>
      <w:r w:rsidRPr="00E145F9">
        <w:rPr>
          <w:rFonts w:ascii="Arial" w:hAnsi="Arial" w:cs="Arial"/>
        </w:rPr>
        <w:t xml:space="preserve"> implement it, by means of an effective communication system.</w:t>
      </w:r>
    </w:p>
    <w:p w14:paraId="7FC8D9FE" w14:textId="77777777" w:rsidR="00DF34BB" w:rsidRPr="00E145F9" w:rsidRDefault="00DF34BB" w:rsidP="00F61324">
      <w:pPr>
        <w:pStyle w:val="Heading4"/>
        <w:spacing w:line="240" w:lineRule="auto"/>
        <w:ind w:left="34"/>
        <w:jc w:val="both"/>
        <w:rPr>
          <w:rFonts w:ascii="Arial" w:hAnsi="Arial" w:cs="Arial"/>
          <w:bCs/>
          <w:i w:val="0"/>
          <w:iCs w:val="0"/>
          <w:color w:val="auto"/>
          <w:u w:val="single"/>
        </w:rPr>
      </w:pPr>
      <w:r w:rsidRPr="00E145F9">
        <w:rPr>
          <w:rFonts w:ascii="Arial" w:hAnsi="Arial" w:cs="Arial"/>
          <w:bCs/>
          <w:i w:val="0"/>
          <w:iCs w:val="0"/>
          <w:color w:val="auto"/>
          <w:u w:val="single"/>
        </w:rPr>
        <w:t>Organising</w:t>
      </w:r>
    </w:p>
    <w:p w14:paraId="575FDD15" w14:textId="77777777" w:rsidR="00DF34BB" w:rsidRPr="00E145F9" w:rsidRDefault="00DF34BB" w:rsidP="00F61324">
      <w:pPr>
        <w:spacing w:after="0" w:line="240" w:lineRule="auto"/>
        <w:jc w:val="both"/>
        <w:rPr>
          <w:rFonts w:ascii="Arial" w:hAnsi="Arial" w:cs="Arial"/>
        </w:rPr>
      </w:pPr>
      <w:r w:rsidRPr="00E145F9">
        <w:rPr>
          <w:rFonts w:ascii="Arial" w:hAnsi="Arial" w:cs="Arial"/>
        </w:rPr>
        <w:t>Organising is the process applied by managers to prepare workers so that they can complete their tasks successfully. This means that managers must determine in advance how, where, when, by whom and with what resources the tasks must be carried out to achieve the objectives of the business. Each business has its own unique organisational structure. Five different organisational structures can be used, depending on the kind of business, namely line, functional, line and staff, project and</w:t>
      </w:r>
    </w:p>
    <w:p w14:paraId="46650EF8" w14:textId="77777777" w:rsidR="00F61324" w:rsidRPr="00E145F9" w:rsidRDefault="00F61324" w:rsidP="00F61324">
      <w:pPr>
        <w:spacing w:after="0" w:line="240" w:lineRule="auto"/>
        <w:jc w:val="both"/>
        <w:rPr>
          <w:rFonts w:ascii="Arial" w:hAnsi="Arial" w:cs="Arial"/>
          <w:b/>
          <w:u w:val="single"/>
        </w:rPr>
      </w:pPr>
    </w:p>
    <w:p w14:paraId="13B1598E" w14:textId="77777777" w:rsidR="00DF34BB" w:rsidRPr="00E145F9" w:rsidRDefault="00DF34BB" w:rsidP="00F61324">
      <w:pPr>
        <w:pStyle w:val="Heading4"/>
        <w:spacing w:line="240" w:lineRule="auto"/>
        <w:ind w:left="34"/>
        <w:jc w:val="both"/>
        <w:rPr>
          <w:rFonts w:ascii="Arial" w:hAnsi="Arial" w:cs="Arial"/>
          <w:bCs/>
          <w:i w:val="0"/>
          <w:iCs w:val="0"/>
          <w:color w:val="auto"/>
          <w:u w:val="single"/>
        </w:rPr>
      </w:pPr>
      <w:r w:rsidRPr="00E145F9">
        <w:rPr>
          <w:rFonts w:ascii="Arial" w:hAnsi="Arial" w:cs="Arial"/>
          <w:bCs/>
          <w:i w:val="0"/>
          <w:iCs w:val="0"/>
          <w:color w:val="auto"/>
          <w:u w:val="single"/>
        </w:rPr>
        <w:t>Leading</w:t>
      </w:r>
    </w:p>
    <w:p w14:paraId="15C557C8" w14:textId="77777777" w:rsidR="00DF34BB" w:rsidRPr="00E145F9" w:rsidRDefault="00DF34BB" w:rsidP="00F61324">
      <w:pPr>
        <w:spacing w:after="52" w:line="240" w:lineRule="auto"/>
        <w:ind w:left="37" w:right="1521"/>
        <w:jc w:val="both"/>
        <w:rPr>
          <w:rFonts w:ascii="Arial" w:hAnsi="Arial" w:cs="Arial"/>
        </w:rPr>
      </w:pPr>
      <w:r w:rsidRPr="00E145F9">
        <w:rPr>
          <w:rFonts w:ascii="Arial" w:hAnsi="Arial" w:cs="Arial"/>
        </w:rPr>
        <w:t>Management should lead the business to meet the goals and objectives effectively. Leading is a difficult task because it involves people. The main aspects of leading are:</w:t>
      </w:r>
    </w:p>
    <w:p w14:paraId="4EC55A2A" w14:textId="77777777" w:rsidR="00DF34BB" w:rsidRPr="00E145F9" w:rsidRDefault="00DF34BB" w:rsidP="00F61324">
      <w:pPr>
        <w:numPr>
          <w:ilvl w:val="0"/>
          <w:numId w:val="42"/>
        </w:numPr>
        <w:spacing w:after="3" w:line="240" w:lineRule="auto"/>
        <w:ind w:right="1521" w:hanging="360"/>
        <w:jc w:val="both"/>
        <w:rPr>
          <w:rFonts w:ascii="Arial" w:hAnsi="Arial" w:cs="Arial"/>
        </w:rPr>
      </w:pPr>
      <w:r w:rsidRPr="00E145F9">
        <w:rPr>
          <w:rFonts w:ascii="Arial" w:hAnsi="Arial" w:cs="Arial"/>
        </w:rPr>
        <w:t>communicating effectively with people</w:t>
      </w:r>
    </w:p>
    <w:p w14:paraId="0420D42E" w14:textId="77777777" w:rsidR="00DF34BB" w:rsidRPr="00E145F9" w:rsidRDefault="00DF34BB" w:rsidP="00F61324">
      <w:pPr>
        <w:numPr>
          <w:ilvl w:val="0"/>
          <w:numId w:val="42"/>
        </w:numPr>
        <w:spacing w:after="3" w:line="240" w:lineRule="auto"/>
        <w:ind w:right="1521" w:hanging="360"/>
        <w:jc w:val="both"/>
        <w:rPr>
          <w:rFonts w:ascii="Arial" w:hAnsi="Arial" w:cs="Arial"/>
        </w:rPr>
      </w:pPr>
      <w:r w:rsidRPr="00E145F9">
        <w:rPr>
          <w:rFonts w:ascii="Arial" w:hAnsi="Arial" w:cs="Arial"/>
        </w:rPr>
        <w:t>giving clear instructions • motivating the staff</w:t>
      </w:r>
    </w:p>
    <w:p w14:paraId="7A7890CB" w14:textId="77777777" w:rsidR="00DF34BB" w:rsidRPr="00E145F9" w:rsidRDefault="00DF34BB" w:rsidP="00F61324">
      <w:pPr>
        <w:numPr>
          <w:ilvl w:val="0"/>
          <w:numId w:val="42"/>
        </w:numPr>
        <w:spacing w:after="212" w:line="240" w:lineRule="auto"/>
        <w:ind w:right="1521" w:hanging="360"/>
        <w:jc w:val="both"/>
        <w:rPr>
          <w:rFonts w:ascii="Arial" w:hAnsi="Arial" w:cs="Arial"/>
        </w:rPr>
      </w:pPr>
      <w:r w:rsidRPr="00E145F9">
        <w:rPr>
          <w:rFonts w:ascii="Arial" w:hAnsi="Arial" w:cs="Arial"/>
        </w:rPr>
        <w:t>handling conflict.</w:t>
      </w:r>
    </w:p>
    <w:p w14:paraId="7E57C2C3" w14:textId="77777777" w:rsidR="00DF34BB" w:rsidRPr="00E145F9" w:rsidRDefault="00DF34BB" w:rsidP="00F61324">
      <w:pPr>
        <w:spacing w:after="251" w:line="240" w:lineRule="auto"/>
        <w:ind w:left="37" w:right="1521"/>
        <w:jc w:val="both"/>
        <w:rPr>
          <w:rFonts w:ascii="Arial" w:hAnsi="Arial" w:cs="Arial"/>
        </w:rPr>
      </w:pPr>
      <w:r w:rsidRPr="00E145F9">
        <w:rPr>
          <w:rFonts w:ascii="Arial" w:hAnsi="Arial" w:cs="Arial"/>
        </w:rPr>
        <w:t>Leading is done through activating and directing. Activating entails making the infrastructure available within which the staff go into action. Directing is about giving guidance to the workers during the normal course of their daily activities.</w:t>
      </w:r>
    </w:p>
    <w:p w14:paraId="07D7BF56" w14:textId="77777777" w:rsidR="00DF34BB" w:rsidRPr="00E145F9" w:rsidRDefault="00DF34BB" w:rsidP="00F61324">
      <w:pPr>
        <w:pStyle w:val="Heading4"/>
        <w:spacing w:line="240" w:lineRule="auto"/>
        <w:ind w:left="34"/>
        <w:jc w:val="both"/>
        <w:rPr>
          <w:rFonts w:ascii="Arial" w:hAnsi="Arial" w:cs="Arial"/>
          <w:bCs/>
          <w:i w:val="0"/>
          <w:iCs w:val="0"/>
          <w:color w:val="auto"/>
          <w:u w:val="single"/>
        </w:rPr>
      </w:pPr>
      <w:r w:rsidRPr="00E145F9">
        <w:rPr>
          <w:rFonts w:ascii="Arial" w:hAnsi="Arial" w:cs="Arial"/>
          <w:bCs/>
          <w:i w:val="0"/>
          <w:iCs w:val="0"/>
          <w:color w:val="auto"/>
          <w:u w:val="single"/>
        </w:rPr>
        <w:t>Control</w:t>
      </w:r>
    </w:p>
    <w:p w14:paraId="7AD3E988" w14:textId="77777777" w:rsidR="00DF34BB" w:rsidRPr="00E145F9" w:rsidRDefault="00DF34BB" w:rsidP="00F61324">
      <w:pPr>
        <w:spacing w:after="51" w:line="240" w:lineRule="auto"/>
        <w:ind w:left="37" w:right="1521"/>
        <w:jc w:val="both"/>
        <w:rPr>
          <w:rFonts w:ascii="Arial" w:hAnsi="Arial" w:cs="Arial"/>
        </w:rPr>
      </w:pPr>
      <w:r w:rsidRPr="00E145F9">
        <w:rPr>
          <w:rFonts w:ascii="Arial" w:hAnsi="Arial" w:cs="Arial"/>
        </w:rPr>
        <w:t>Managers need to bear the objectives of the business in mind and compare actual results with the expected results to ensure that the objectives are being met. They need to analyse and correct any differences or problems that they discover. The process of control involves the following steps:</w:t>
      </w:r>
    </w:p>
    <w:p w14:paraId="2EB2F574" w14:textId="77777777" w:rsidR="00DF34BB" w:rsidRPr="00E145F9" w:rsidRDefault="00DF34BB" w:rsidP="00F61324">
      <w:pPr>
        <w:numPr>
          <w:ilvl w:val="0"/>
          <w:numId w:val="43"/>
        </w:numPr>
        <w:spacing w:after="3" w:line="240" w:lineRule="auto"/>
        <w:ind w:right="1521" w:hanging="397"/>
        <w:jc w:val="both"/>
        <w:rPr>
          <w:rFonts w:ascii="Arial" w:hAnsi="Arial" w:cs="Arial"/>
        </w:rPr>
      </w:pPr>
      <w:r w:rsidRPr="00E145F9">
        <w:rPr>
          <w:rFonts w:ascii="Arial" w:hAnsi="Arial" w:cs="Arial"/>
        </w:rPr>
        <w:t>Set the expected standards.</w:t>
      </w:r>
    </w:p>
    <w:p w14:paraId="227F1E1C" w14:textId="77777777" w:rsidR="00DF34BB" w:rsidRPr="00E145F9" w:rsidRDefault="00DF34BB" w:rsidP="00F61324">
      <w:pPr>
        <w:numPr>
          <w:ilvl w:val="0"/>
          <w:numId w:val="43"/>
        </w:numPr>
        <w:spacing w:after="3" w:line="240" w:lineRule="auto"/>
        <w:ind w:right="1521" w:hanging="397"/>
        <w:jc w:val="both"/>
        <w:rPr>
          <w:rFonts w:ascii="Arial" w:hAnsi="Arial" w:cs="Arial"/>
        </w:rPr>
      </w:pPr>
      <w:r w:rsidRPr="00E145F9">
        <w:rPr>
          <w:rFonts w:ascii="Arial" w:hAnsi="Arial" w:cs="Arial"/>
        </w:rPr>
        <w:t>Measure the actual performance against the set standards.</w:t>
      </w:r>
    </w:p>
    <w:p w14:paraId="01B2F024" w14:textId="77777777" w:rsidR="00DF34BB" w:rsidRPr="00E145F9" w:rsidRDefault="00DF34BB" w:rsidP="00F61324">
      <w:pPr>
        <w:numPr>
          <w:ilvl w:val="0"/>
          <w:numId w:val="43"/>
        </w:numPr>
        <w:spacing w:after="3" w:line="240" w:lineRule="auto"/>
        <w:ind w:right="1521" w:hanging="397"/>
        <w:jc w:val="both"/>
        <w:rPr>
          <w:rFonts w:ascii="Arial" w:hAnsi="Arial" w:cs="Arial"/>
        </w:rPr>
      </w:pPr>
      <w:r w:rsidRPr="00E145F9">
        <w:rPr>
          <w:rFonts w:ascii="Arial" w:hAnsi="Arial" w:cs="Arial"/>
        </w:rPr>
        <w:t>Evaluate and compare the actual performance with the set standards.</w:t>
      </w:r>
    </w:p>
    <w:p w14:paraId="48B351FF" w14:textId="77777777" w:rsidR="00DF34BB" w:rsidRPr="00E145F9" w:rsidRDefault="00DF34BB" w:rsidP="00F61324">
      <w:pPr>
        <w:numPr>
          <w:ilvl w:val="0"/>
          <w:numId w:val="43"/>
        </w:numPr>
        <w:spacing w:after="282" w:line="240" w:lineRule="auto"/>
        <w:ind w:right="1521" w:hanging="397"/>
        <w:jc w:val="both"/>
        <w:rPr>
          <w:rFonts w:ascii="Arial" w:hAnsi="Arial" w:cs="Arial"/>
        </w:rPr>
      </w:pPr>
      <w:r w:rsidRPr="00E145F9">
        <w:rPr>
          <w:rFonts w:ascii="Arial" w:hAnsi="Arial" w:cs="Arial"/>
        </w:rPr>
        <w:t>Take corrective action.</w:t>
      </w:r>
    </w:p>
    <w:p w14:paraId="225D70F8" w14:textId="77777777" w:rsidR="00DF34BB" w:rsidRPr="00E145F9" w:rsidRDefault="00DF34BB" w:rsidP="00F61324">
      <w:pPr>
        <w:pStyle w:val="Heading3"/>
        <w:spacing w:line="240" w:lineRule="auto"/>
        <w:ind w:left="33"/>
        <w:jc w:val="both"/>
        <w:rPr>
          <w:rFonts w:ascii="Arial" w:hAnsi="Arial" w:cs="Arial"/>
          <w:color w:val="auto"/>
          <w:sz w:val="22"/>
          <w:u w:val="single"/>
        </w:rPr>
      </w:pPr>
      <w:r w:rsidRPr="00E145F9">
        <w:rPr>
          <w:rFonts w:ascii="Arial" w:hAnsi="Arial" w:cs="Arial"/>
          <w:color w:val="auto"/>
          <w:sz w:val="22"/>
          <w:u w:val="single"/>
        </w:rPr>
        <w:t>Risk management</w:t>
      </w:r>
    </w:p>
    <w:p w14:paraId="75C38F97" w14:textId="77777777" w:rsidR="00DF34BB" w:rsidRPr="00E145F9" w:rsidRDefault="00DF34BB" w:rsidP="00F61324">
      <w:pPr>
        <w:spacing w:after="251" w:line="240" w:lineRule="auto"/>
        <w:ind w:left="37" w:right="1521"/>
        <w:jc w:val="both"/>
        <w:rPr>
          <w:rFonts w:ascii="Arial" w:hAnsi="Arial" w:cs="Arial"/>
        </w:rPr>
      </w:pPr>
      <w:r w:rsidRPr="00E145F9">
        <w:rPr>
          <w:rFonts w:ascii="Arial" w:hAnsi="Arial" w:cs="Arial"/>
        </w:rPr>
        <w:t>Risk management has become a vital part of all businesses and organisations. Insurance is a crucial issue of risk management. Management must design strategies for dealing with risks and resultant insurance claims. The degree of risk and the amount of possible loss are factors that determine the extent of the risk. The following types of risks can be identified:</w:t>
      </w:r>
    </w:p>
    <w:p w14:paraId="6A688838" w14:textId="77777777" w:rsidR="00DF34BB" w:rsidRPr="00E145F9" w:rsidRDefault="00DF34BB" w:rsidP="00F61324">
      <w:pPr>
        <w:pStyle w:val="Heading4"/>
        <w:spacing w:line="240" w:lineRule="auto"/>
        <w:ind w:left="34"/>
        <w:jc w:val="both"/>
        <w:rPr>
          <w:rFonts w:ascii="Arial" w:hAnsi="Arial" w:cs="Arial"/>
          <w:bCs/>
          <w:i w:val="0"/>
          <w:iCs w:val="0"/>
          <w:color w:val="auto"/>
          <w:u w:val="single"/>
        </w:rPr>
      </w:pPr>
      <w:r w:rsidRPr="00E145F9">
        <w:rPr>
          <w:rFonts w:ascii="Arial" w:hAnsi="Arial" w:cs="Arial"/>
          <w:bCs/>
          <w:i w:val="0"/>
          <w:iCs w:val="0"/>
          <w:color w:val="auto"/>
          <w:u w:val="single"/>
        </w:rPr>
        <w:t>Speculative risks</w:t>
      </w:r>
    </w:p>
    <w:p w14:paraId="473EA9A1" w14:textId="77777777" w:rsidR="00DF34BB" w:rsidRPr="00E145F9" w:rsidRDefault="00DF34BB" w:rsidP="00F61324">
      <w:pPr>
        <w:spacing w:line="240" w:lineRule="auto"/>
        <w:ind w:left="37" w:right="1521"/>
        <w:jc w:val="both"/>
        <w:rPr>
          <w:rFonts w:ascii="Arial" w:hAnsi="Arial" w:cs="Arial"/>
        </w:rPr>
      </w:pPr>
      <w:r w:rsidRPr="00E145F9">
        <w:rPr>
          <w:rFonts w:ascii="Arial" w:hAnsi="Arial" w:cs="Arial"/>
        </w:rPr>
        <w:t xml:space="preserve">This is where the business takes a chance to make a profit by, for example, buying new technology or more stock. A calculated risk is taken in the hope of gaining a profit or more market share. There is, however, an equal chance of success or failure or of making a profit or loss. </w:t>
      </w:r>
    </w:p>
    <w:p w14:paraId="49FE64CC" w14:textId="77777777" w:rsidR="00DF34BB" w:rsidRPr="00E145F9" w:rsidRDefault="00DF34BB" w:rsidP="00F61324">
      <w:pPr>
        <w:pStyle w:val="Heading4"/>
        <w:spacing w:line="240" w:lineRule="auto"/>
        <w:ind w:left="34"/>
        <w:jc w:val="both"/>
        <w:rPr>
          <w:rFonts w:ascii="Arial" w:hAnsi="Arial" w:cs="Arial"/>
          <w:bCs/>
          <w:i w:val="0"/>
          <w:iCs w:val="0"/>
          <w:color w:val="auto"/>
          <w:u w:val="single"/>
        </w:rPr>
      </w:pPr>
      <w:r w:rsidRPr="00E145F9">
        <w:rPr>
          <w:rFonts w:ascii="Arial" w:hAnsi="Arial" w:cs="Arial"/>
          <w:bCs/>
          <w:i w:val="0"/>
          <w:iCs w:val="0"/>
          <w:color w:val="auto"/>
          <w:u w:val="single"/>
        </w:rPr>
        <w:t>Pure risk</w:t>
      </w:r>
    </w:p>
    <w:p w14:paraId="3F6DC1BF" w14:textId="532419B0" w:rsidR="00DF34BB" w:rsidRPr="00E145F9" w:rsidRDefault="00DF34BB" w:rsidP="00F61324">
      <w:pPr>
        <w:spacing w:after="439" w:line="240" w:lineRule="auto"/>
        <w:ind w:left="37" w:right="1521"/>
        <w:jc w:val="both"/>
        <w:rPr>
          <w:rFonts w:ascii="Arial" w:hAnsi="Arial" w:cs="Arial"/>
        </w:rPr>
      </w:pPr>
      <w:r w:rsidRPr="00E145F9">
        <w:rPr>
          <w:rFonts w:ascii="Arial" w:hAnsi="Arial" w:cs="Arial"/>
        </w:rPr>
        <w:t xml:space="preserve">Pure risk is where there is a threat of damage or loss, which offers neither profit nor gain, over which management has no control. When such a risk, for </w:t>
      </w:r>
      <w:r w:rsidRPr="00E145F9">
        <w:rPr>
          <w:rFonts w:ascii="Arial" w:hAnsi="Arial" w:cs="Arial"/>
        </w:rPr>
        <w:lastRenderedPageBreak/>
        <w:t xml:space="preserve">example a fire, occurs, the business loses money, credibility and possibly its image. Management needs to identify these risks and </w:t>
      </w:r>
      <w:proofErr w:type="gramStart"/>
      <w:r w:rsidRPr="00E145F9">
        <w:rPr>
          <w:rFonts w:ascii="Arial" w:hAnsi="Arial" w:cs="Arial"/>
        </w:rPr>
        <w:t>take action</w:t>
      </w:r>
      <w:proofErr w:type="gramEnd"/>
      <w:r w:rsidRPr="00E145F9">
        <w:rPr>
          <w:rFonts w:ascii="Arial" w:hAnsi="Arial" w:cs="Arial"/>
        </w:rPr>
        <w:t xml:space="preserve"> against them. To reduce the risk, management can try to avoid the risk, self-insure against the risk and insure against the risk. The key to risk management is to manage pure risks</w:t>
      </w:r>
      <w:r w:rsidR="004E64C0">
        <w:rPr>
          <w:rFonts w:ascii="Arial" w:hAnsi="Arial" w:cs="Arial"/>
        </w:rPr>
        <w:t>.</w:t>
      </w:r>
    </w:p>
    <w:p w14:paraId="70AE9BD8" w14:textId="77777777" w:rsidR="00DF34BB" w:rsidRPr="00E145F9" w:rsidRDefault="00DF34BB" w:rsidP="00F61324">
      <w:pPr>
        <w:spacing w:line="240" w:lineRule="auto"/>
        <w:jc w:val="both"/>
        <w:rPr>
          <w:rFonts w:ascii="Arial" w:hAnsi="Arial" w:cs="Arial"/>
          <w:b/>
        </w:rPr>
      </w:pPr>
    </w:p>
    <w:p w14:paraId="759D970A" w14:textId="77777777" w:rsidR="00DF34BB" w:rsidRPr="00E145F9" w:rsidRDefault="00DF34BB" w:rsidP="00F61324">
      <w:pPr>
        <w:spacing w:after="0" w:line="240" w:lineRule="auto"/>
        <w:rPr>
          <w:rFonts w:ascii="Arial" w:hAnsi="Arial" w:cs="Arial"/>
          <w:b/>
        </w:rPr>
      </w:pPr>
    </w:p>
    <w:p w14:paraId="4441AE46" w14:textId="77777777" w:rsidR="000952E1" w:rsidRPr="00E145F9" w:rsidRDefault="000952E1" w:rsidP="00F61324">
      <w:pPr>
        <w:spacing w:after="0" w:line="240" w:lineRule="auto"/>
        <w:rPr>
          <w:rFonts w:ascii="Arial" w:hAnsi="Arial" w:cs="Arial"/>
          <w:b/>
        </w:rPr>
      </w:pPr>
    </w:p>
    <w:p w14:paraId="4E613A4F" w14:textId="77777777" w:rsidR="000952E1" w:rsidRPr="00E145F9" w:rsidRDefault="000952E1" w:rsidP="00F61324">
      <w:pPr>
        <w:spacing w:after="0" w:line="240" w:lineRule="auto"/>
        <w:rPr>
          <w:rFonts w:ascii="Arial" w:hAnsi="Arial" w:cs="Arial"/>
          <w:b/>
        </w:rPr>
      </w:pPr>
    </w:p>
    <w:p w14:paraId="37AC5F6C" w14:textId="77777777" w:rsidR="000952E1" w:rsidRPr="00E145F9" w:rsidRDefault="000952E1" w:rsidP="00F61324">
      <w:pPr>
        <w:spacing w:after="0" w:line="240" w:lineRule="auto"/>
        <w:rPr>
          <w:rFonts w:ascii="Arial" w:hAnsi="Arial" w:cs="Arial"/>
          <w:b/>
        </w:rPr>
      </w:pPr>
    </w:p>
    <w:p w14:paraId="1DD8D8AA" w14:textId="77777777" w:rsidR="000952E1" w:rsidRPr="00E145F9" w:rsidRDefault="000952E1" w:rsidP="00F61324">
      <w:pPr>
        <w:spacing w:after="0" w:line="240" w:lineRule="auto"/>
        <w:rPr>
          <w:rFonts w:ascii="Arial" w:hAnsi="Arial" w:cs="Arial"/>
          <w:b/>
        </w:rPr>
      </w:pPr>
    </w:p>
    <w:p w14:paraId="553893FB" w14:textId="77777777" w:rsidR="000952E1" w:rsidRPr="00E145F9" w:rsidRDefault="000952E1" w:rsidP="00F61324">
      <w:pPr>
        <w:spacing w:after="0" w:line="240" w:lineRule="auto"/>
        <w:rPr>
          <w:rFonts w:ascii="Arial" w:hAnsi="Arial" w:cs="Arial"/>
          <w:b/>
        </w:rPr>
      </w:pPr>
    </w:p>
    <w:p w14:paraId="55331B86" w14:textId="77777777" w:rsidR="000952E1" w:rsidRPr="00E145F9" w:rsidRDefault="000952E1" w:rsidP="00F61324">
      <w:pPr>
        <w:spacing w:after="0" w:line="240" w:lineRule="auto"/>
        <w:rPr>
          <w:rFonts w:ascii="Arial" w:hAnsi="Arial" w:cs="Arial"/>
          <w:b/>
        </w:rPr>
      </w:pPr>
    </w:p>
    <w:p w14:paraId="1ECAE55F" w14:textId="77777777" w:rsidR="000952E1" w:rsidRPr="00E145F9" w:rsidRDefault="000952E1" w:rsidP="00F61324">
      <w:pPr>
        <w:spacing w:after="0" w:line="240" w:lineRule="auto"/>
        <w:rPr>
          <w:rFonts w:ascii="Arial" w:hAnsi="Arial" w:cs="Arial"/>
          <w:b/>
        </w:rPr>
      </w:pPr>
    </w:p>
    <w:p w14:paraId="46B79CE0" w14:textId="77777777" w:rsidR="000952E1" w:rsidRPr="00E145F9" w:rsidRDefault="000952E1" w:rsidP="00F61324">
      <w:pPr>
        <w:spacing w:after="0" w:line="240" w:lineRule="auto"/>
        <w:rPr>
          <w:rFonts w:ascii="Arial" w:hAnsi="Arial" w:cs="Arial"/>
          <w:b/>
        </w:rPr>
      </w:pPr>
    </w:p>
    <w:p w14:paraId="57856683" w14:textId="77777777" w:rsidR="000952E1" w:rsidRPr="00E145F9" w:rsidRDefault="000952E1" w:rsidP="00F61324">
      <w:pPr>
        <w:spacing w:after="0" w:line="240" w:lineRule="auto"/>
        <w:rPr>
          <w:rFonts w:ascii="Arial" w:hAnsi="Arial" w:cs="Arial"/>
          <w:b/>
        </w:rPr>
      </w:pPr>
    </w:p>
    <w:p w14:paraId="1961AE2A" w14:textId="77777777" w:rsidR="000952E1" w:rsidRPr="00E145F9" w:rsidRDefault="000952E1" w:rsidP="00F61324">
      <w:pPr>
        <w:spacing w:after="0" w:line="240" w:lineRule="auto"/>
        <w:rPr>
          <w:rFonts w:ascii="Arial" w:hAnsi="Arial" w:cs="Arial"/>
          <w:b/>
        </w:rPr>
      </w:pPr>
    </w:p>
    <w:p w14:paraId="23EA33EE" w14:textId="77777777" w:rsidR="000952E1" w:rsidRPr="00E145F9" w:rsidRDefault="000952E1" w:rsidP="00F61324">
      <w:pPr>
        <w:spacing w:after="0" w:line="240" w:lineRule="auto"/>
        <w:rPr>
          <w:rFonts w:ascii="Arial" w:hAnsi="Arial" w:cs="Arial"/>
          <w:b/>
        </w:rPr>
      </w:pPr>
    </w:p>
    <w:p w14:paraId="5563AB75" w14:textId="77777777" w:rsidR="000952E1" w:rsidRPr="00E145F9" w:rsidRDefault="000952E1" w:rsidP="00F61324">
      <w:pPr>
        <w:spacing w:after="0" w:line="240" w:lineRule="auto"/>
        <w:rPr>
          <w:rFonts w:ascii="Arial" w:hAnsi="Arial" w:cs="Arial"/>
          <w:b/>
        </w:rPr>
      </w:pPr>
    </w:p>
    <w:p w14:paraId="2CEAE1BF" w14:textId="77777777" w:rsidR="000952E1" w:rsidRPr="00E145F9" w:rsidRDefault="000952E1" w:rsidP="00F61324">
      <w:pPr>
        <w:spacing w:after="0" w:line="240" w:lineRule="auto"/>
        <w:rPr>
          <w:rFonts w:ascii="Arial" w:hAnsi="Arial" w:cs="Arial"/>
          <w:b/>
        </w:rPr>
      </w:pPr>
    </w:p>
    <w:p w14:paraId="2A2BBD32" w14:textId="77777777" w:rsidR="000952E1" w:rsidRPr="00E145F9" w:rsidRDefault="000952E1" w:rsidP="00F61324">
      <w:pPr>
        <w:spacing w:after="0" w:line="240" w:lineRule="auto"/>
        <w:rPr>
          <w:rFonts w:ascii="Arial" w:hAnsi="Arial" w:cs="Arial"/>
          <w:b/>
        </w:rPr>
      </w:pPr>
    </w:p>
    <w:p w14:paraId="5E33AE1F" w14:textId="77777777" w:rsidR="000952E1" w:rsidRPr="00E145F9" w:rsidRDefault="000952E1" w:rsidP="00F61324">
      <w:pPr>
        <w:spacing w:after="0" w:line="240" w:lineRule="auto"/>
        <w:rPr>
          <w:rFonts w:ascii="Arial" w:hAnsi="Arial" w:cs="Arial"/>
          <w:b/>
        </w:rPr>
      </w:pPr>
    </w:p>
    <w:p w14:paraId="7E124148" w14:textId="77777777" w:rsidR="000952E1" w:rsidRPr="00E145F9" w:rsidRDefault="000952E1" w:rsidP="00F61324">
      <w:pPr>
        <w:spacing w:after="0" w:line="240" w:lineRule="auto"/>
        <w:rPr>
          <w:rFonts w:ascii="Arial" w:hAnsi="Arial" w:cs="Arial"/>
          <w:b/>
        </w:rPr>
      </w:pPr>
    </w:p>
    <w:p w14:paraId="6CDCAAE5" w14:textId="77777777" w:rsidR="000952E1" w:rsidRPr="00E145F9" w:rsidRDefault="000952E1" w:rsidP="00F61324">
      <w:pPr>
        <w:spacing w:after="0" w:line="240" w:lineRule="auto"/>
        <w:rPr>
          <w:rFonts w:ascii="Arial" w:hAnsi="Arial" w:cs="Arial"/>
          <w:b/>
        </w:rPr>
      </w:pPr>
    </w:p>
    <w:p w14:paraId="383B90DA" w14:textId="77777777" w:rsidR="000952E1" w:rsidRPr="00E145F9" w:rsidRDefault="000952E1" w:rsidP="00F61324">
      <w:pPr>
        <w:spacing w:after="0" w:line="240" w:lineRule="auto"/>
        <w:rPr>
          <w:rFonts w:ascii="Arial" w:hAnsi="Arial" w:cs="Arial"/>
          <w:b/>
        </w:rPr>
      </w:pPr>
    </w:p>
    <w:p w14:paraId="4CD9A6E6" w14:textId="77777777" w:rsidR="000952E1" w:rsidRPr="00E145F9" w:rsidRDefault="000952E1" w:rsidP="00F61324">
      <w:pPr>
        <w:spacing w:after="0" w:line="240" w:lineRule="auto"/>
        <w:rPr>
          <w:rFonts w:ascii="Arial" w:hAnsi="Arial" w:cs="Arial"/>
          <w:b/>
        </w:rPr>
      </w:pPr>
    </w:p>
    <w:p w14:paraId="609BA4AF" w14:textId="77777777" w:rsidR="000952E1" w:rsidRPr="00E145F9" w:rsidRDefault="000952E1" w:rsidP="000952E1">
      <w:pPr>
        <w:spacing w:after="0" w:line="360" w:lineRule="auto"/>
        <w:rPr>
          <w:rFonts w:ascii="Arial" w:hAnsi="Arial" w:cs="Arial"/>
          <w:b/>
        </w:rPr>
      </w:pPr>
    </w:p>
    <w:p w14:paraId="63B5FBB0" w14:textId="77777777" w:rsidR="000952E1" w:rsidRPr="00E145F9" w:rsidRDefault="000952E1" w:rsidP="000952E1">
      <w:pPr>
        <w:spacing w:after="0" w:line="360" w:lineRule="auto"/>
        <w:rPr>
          <w:rFonts w:ascii="Arial" w:hAnsi="Arial" w:cs="Arial"/>
          <w:b/>
        </w:rPr>
      </w:pPr>
    </w:p>
    <w:p w14:paraId="3492C625" w14:textId="77777777" w:rsidR="000952E1" w:rsidRPr="00E145F9" w:rsidRDefault="000952E1" w:rsidP="000952E1">
      <w:pPr>
        <w:spacing w:after="0" w:line="360" w:lineRule="auto"/>
        <w:rPr>
          <w:rFonts w:ascii="Arial" w:hAnsi="Arial" w:cs="Arial"/>
          <w:b/>
        </w:rPr>
      </w:pPr>
    </w:p>
    <w:p w14:paraId="0A12D89D" w14:textId="77777777" w:rsidR="000952E1" w:rsidRPr="00E145F9" w:rsidRDefault="000952E1" w:rsidP="000952E1">
      <w:pPr>
        <w:spacing w:after="0" w:line="360" w:lineRule="auto"/>
        <w:rPr>
          <w:rFonts w:ascii="Arial" w:hAnsi="Arial" w:cs="Arial"/>
          <w:b/>
        </w:rPr>
      </w:pPr>
    </w:p>
    <w:p w14:paraId="550EBBE5" w14:textId="77777777" w:rsidR="000952E1" w:rsidRPr="00E145F9" w:rsidRDefault="000952E1" w:rsidP="000952E1">
      <w:pPr>
        <w:spacing w:after="0" w:line="360" w:lineRule="auto"/>
        <w:rPr>
          <w:rFonts w:ascii="Arial" w:hAnsi="Arial" w:cs="Arial"/>
          <w:b/>
        </w:rPr>
      </w:pPr>
    </w:p>
    <w:p w14:paraId="2AC4E479" w14:textId="77777777" w:rsidR="000952E1" w:rsidRPr="00E145F9" w:rsidRDefault="000952E1" w:rsidP="000952E1">
      <w:pPr>
        <w:spacing w:after="0" w:line="360" w:lineRule="auto"/>
        <w:rPr>
          <w:rFonts w:ascii="Arial" w:hAnsi="Arial" w:cs="Arial"/>
          <w:b/>
        </w:rPr>
      </w:pPr>
    </w:p>
    <w:p w14:paraId="1B4EDA25" w14:textId="77777777" w:rsidR="000952E1" w:rsidRPr="00E145F9" w:rsidRDefault="000952E1" w:rsidP="000952E1">
      <w:pPr>
        <w:spacing w:after="0" w:line="360" w:lineRule="auto"/>
        <w:rPr>
          <w:rFonts w:ascii="Arial" w:hAnsi="Arial" w:cs="Arial"/>
          <w:b/>
        </w:rPr>
      </w:pPr>
    </w:p>
    <w:p w14:paraId="785D854F" w14:textId="77777777" w:rsidR="000952E1" w:rsidRPr="00E145F9" w:rsidRDefault="000952E1" w:rsidP="000952E1">
      <w:pPr>
        <w:spacing w:after="0" w:line="360" w:lineRule="auto"/>
        <w:rPr>
          <w:rFonts w:ascii="Arial" w:hAnsi="Arial" w:cs="Arial"/>
          <w:b/>
        </w:rPr>
      </w:pPr>
    </w:p>
    <w:p w14:paraId="6AB4595F" w14:textId="77777777" w:rsidR="000952E1" w:rsidRPr="00E145F9" w:rsidRDefault="000952E1" w:rsidP="000952E1">
      <w:pPr>
        <w:spacing w:after="0" w:line="360" w:lineRule="auto"/>
        <w:rPr>
          <w:rFonts w:ascii="Arial" w:hAnsi="Arial" w:cs="Arial"/>
          <w:b/>
        </w:rPr>
      </w:pPr>
    </w:p>
    <w:p w14:paraId="4E110708" w14:textId="77777777" w:rsidR="000952E1" w:rsidRPr="00E145F9" w:rsidRDefault="000952E1" w:rsidP="000952E1">
      <w:pPr>
        <w:spacing w:after="0" w:line="360" w:lineRule="auto"/>
        <w:rPr>
          <w:rFonts w:ascii="Arial" w:hAnsi="Arial" w:cs="Arial"/>
          <w:b/>
        </w:rPr>
      </w:pPr>
    </w:p>
    <w:p w14:paraId="19FFFE4C" w14:textId="77777777" w:rsidR="000952E1" w:rsidRPr="00E145F9" w:rsidRDefault="000952E1" w:rsidP="000952E1">
      <w:pPr>
        <w:spacing w:after="0" w:line="360" w:lineRule="auto"/>
        <w:rPr>
          <w:rFonts w:ascii="Arial" w:hAnsi="Arial" w:cs="Arial"/>
          <w:b/>
        </w:rPr>
      </w:pPr>
    </w:p>
    <w:p w14:paraId="71881D9C" w14:textId="77777777" w:rsidR="000952E1" w:rsidRPr="00E145F9" w:rsidRDefault="000952E1" w:rsidP="000952E1">
      <w:pPr>
        <w:spacing w:after="0" w:line="360" w:lineRule="auto"/>
        <w:rPr>
          <w:rFonts w:ascii="Arial" w:hAnsi="Arial" w:cs="Arial"/>
          <w:b/>
        </w:rPr>
      </w:pPr>
    </w:p>
    <w:p w14:paraId="1EDF2B4D" w14:textId="77777777" w:rsidR="000952E1" w:rsidRPr="00E145F9" w:rsidRDefault="000952E1" w:rsidP="000952E1">
      <w:pPr>
        <w:spacing w:after="0" w:line="360" w:lineRule="auto"/>
        <w:rPr>
          <w:rFonts w:ascii="Arial" w:hAnsi="Arial" w:cs="Arial"/>
          <w:b/>
        </w:rPr>
      </w:pPr>
    </w:p>
    <w:p w14:paraId="232DFFB7" w14:textId="77777777" w:rsidR="000952E1" w:rsidRPr="00E145F9" w:rsidRDefault="000952E1" w:rsidP="000952E1">
      <w:pPr>
        <w:spacing w:after="0" w:line="360" w:lineRule="auto"/>
        <w:rPr>
          <w:rFonts w:ascii="Arial" w:hAnsi="Arial" w:cs="Arial"/>
          <w:b/>
        </w:rPr>
      </w:pPr>
    </w:p>
    <w:p w14:paraId="46459A11" w14:textId="77777777" w:rsidR="000952E1" w:rsidRPr="00E145F9" w:rsidRDefault="000952E1" w:rsidP="000952E1">
      <w:pPr>
        <w:spacing w:after="0" w:line="360" w:lineRule="auto"/>
        <w:rPr>
          <w:rFonts w:ascii="Arial" w:hAnsi="Arial" w:cs="Arial"/>
          <w:b/>
        </w:rPr>
      </w:pPr>
    </w:p>
    <w:p w14:paraId="2F9CD20E" w14:textId="77777777" w:rsidR="000952E1" w:rsidRPr="00E145F9" w:rsidRDefault="000952E1" w:rsidP="000952E1">
      <w:pPr>
        <w:spacing w:after="0" w:line="360" w:lineRule="auto"/>
        <w:rPr>
          <w:rFonts w:ascii="Arial" w:hAnsi="Arial" w:cs="Arial"/>
          <w:b/>
        </w:rPr>
      </w:pPr>
    </w:p>
    <w:p w14:paraId="59954A2D" w14:textId="77777777" w:rsidR="006064EE" w:rsidRPr="00E145F9" w:rsidRDefault="006064EE" w:rsidP="002447D3">
      <w:pPr>
        <w:spacing w:after="0" w:line="360" w:lineRule="auto"/>
        <w:jc w:val="both"/>
        <w:rPr>
          <w:rFonts w:ascii="Arial" w:hAnsi="Arial" w:cs="Arial"/>
          <w:b/>
          <w:u w:val="single"/>
        </w:rPr>
      </w:pPr>
    </w:p>
    <w:p w14:paraId="7DA12E2E" w14:textId="17BA1A72" w:rsidR="000952E1" w:rsidRPr="00E145F9" w:rsidRDefault="000952E1" w:rsidP="002447D3">
      <w:pPr>
        <w:spacing w:after="0" w:line="360" w:lineRule="auto"/>
        <w:jc w:val="both"/>
        <w:rPr>
          <w:rFonts w:ascii="Arial" w:hAnsi="Arial" w:cs="Arial"/>
          <w:b/>
          <w:u w:val="single"/>
        </w:rPr>
      </w:pPr>
      <w:r w:rsidRPr="00E145F9">
        <w:rPr>
          <w:rFonts w:ascii="Arial" w:hAnsi="Arial" w:cs="Arial"/>
          <w:b/>
          <w:u w:val="single"/>
        </w:rPr>
        <w:lastRenderedPageBreak/>
        <w:t>ANNEXURE D</w:t>
      </w:r>
      <w:r w:rsidR="00920F4D" w:rsidRPr="00E145F9">
        <w:rPr>
          <w:rFonts w:ascii="Arial" w:hAnsi="Arial" w:cs="Arial"/>
          <w:b/>
        </w:rPr>
        <w:t xml:space="preserve"> - </w:t>
      </w:r>
      <w:r w:rsidR="00920F4D" w:rsidRPr="00E145F9">
        <w:rPr>
          <w:rFonts w:ascii="Arial" w:hAnsi="Arial" w:cs="Arial"/>
          <w:b/>
          <w:u w:val="single"/>
        </w:rPr>
        <w:t>SELECTED CRITERIA FOR THE IMPLEMENTATION OF THE DISCUSSION STRATEGY</w:t>
      </w:r>
    </w:p>
    <w:p w14:paraId="5B7F80D6" w14:textId="77777777" w:rsidR="000952E1" w:rsidRPr="00E145F9" w:rsidRDefault="000952E1" w:rsidP="000952E1">
      <w:pPr>
        <w:spacing w:after="0" w:line="360" w:lineRule="auto"/>
        <w:rPr>
          <w:rFonts w:ascii="Arial" w:hAnsi="Arial" w:cs="Arial"/>
          <w:b/>
        </w:rPr>
      </w:pPr>
    </w:p>
    <w:tbl>
      <w:tblPr>
        <w:tblStyle w:val="TableGrid"/>
        <w:tblW w:w="9215" w:type="dxa"/>
        <w:tblInd w:w="-289" w:type="dxa"/>
        <w:tblLayout w:type="fixed"/>
        <w:tblLook w:val="04A0" w:firstRow="1" w:lastRow="0" w:firstColumn="1" w:lastColumn="0" w:noHBand="0" w:noVBand="1"/>
      </w:tblPr>
      <w:tblGrid>
        <w:gridCol w:w="9215"/>
      </w:tblGrid>
      <w:tr w:rsidR="00E145F9" w:rsidRPr="00E145F9" w14:paraId="0CD5D11F" w14:textId="77777777" w:rsidTr="006B66BB">
        <w:tc>
          <w:tcPr>
            <w:tcW w:w="9215" w:type="dxa"/>
          </w:tcPr>
          <w:p w14:paraId="1DB099C3" w14:textId="77777777" w:rsidR="00920F4D" w:rsidRPr="00E145F9" w:rsidRDefault="00920F4D" w:rsidP="00920F4D">
            <w:pPr>
              <w:numPr>
                <w:ilvl w:val="0"/>
                <w:numId w:val="47"/>
              </w:numPr>
              <w:spacing w:after="160"/>
              <w:contextualSpacing/>
              <w:jc w:val="both"/>
              <w:rPr>
                <w:rFonts w:ascii="Arial" w:hAnsi="Arial" w:cs="Arial"/>
              </w:rPr>
            </w:pPr>
            <w:r w:rsidRPr="00E145F9">
              <w:rPr>
                <w:rFonts w:ascii="Arial" w:hAnsi="Arial" w:cs="Arial"/>
              </w:rPr>
              <w:t>Was a good, related opening statement made on the topic for the discussion?</w:t>
            </w:r>
          </w:p>
          <w:p w14:paraId="1B07946D" w14:textId="77777777" w:rsidR="00920F4D" w:rsidRPr="00E145F9" w:rsidRDefault="00920F4D" w:rsidP="006B66BB">
            <w:pPr>
              <w:contextualSpacing/>
              <w:rPr>
                <w:rFonts w:ascii="Arial" w:hAnsi="Arial" w:cs="Arial"/>
              </w:rPr>
            </w:pPr>
          </w:p>
        </w:tc>
      </w:tr>
      <w:tr w:rsidR="00E145F9" w:rsidRPr="00E145F9" w14:paraId="6520EDE3" w14:textId="77777777" w:rsidTr="006B66BB">
        <w:tc>
          <w:tcPr>
            <w:tcW w:w="9215" w:type="dxa"/>
          </w:tcPr>
          <w:p w14:paraId="01C45C98" w14:textId="77777777" w:rsidR="00920F4D" w:rsidRPr="00E145F9" w:rsidRDefault="00920F4D" w:rsidP="00920F4D">
            <w:pPr>
              <w:numPr>
                <w:ilvl w:val="0"/>
                <w:numId w:val="47"/>
              </w:numPr>
              <w:spacing w:after="160"/>
              <w:contextualSpacing/>
              <w:jc w:val="both"/>
              <w:rPr>
                <w:rFonts w:ascii="Arial" w:hAnsi="Arial" w:cs="Arial"/>
              </w:rPr>
            </w:pPr>
            <w:r w:rsidRPr="00E145F9">
              <w:rPr>
                <w:rFonts w:ascii="Arial" w:hAnsi="Arial" w:cs="Arial"/>
              </w:rPr>
              <w:t xml:space="preserve">Were the students supported in understanding the purpose and process of the discussion? </w:t>
            </w:r>
          </w:p>
        </w:tc>
      </w:tr>
      <w:tr w:rsidR="00E145F9" w:rsidRPr="00E145F9" w14:paraId="7A30E523" w14:textId="77777777" w:rsidTr="006B66BB">
        <w:tc>
          <w:tcPr>
            <w:tcW w:w="9215" w:type="dxa"/>
          </w:tcPr>
          <w:p w14:paraId="3B52FFEC" w14:textId="77777777" w:rsidR="00920F4D" w:rsidRPr="00E145F9" w:rsidRDefault="00920F4D" w:rsidP="006B66BB">
            <w:pPr>
              <w:pStyle w:val="ListParagraph"/>
              <w:ind w:left="1440"/>
              <w:jc w:val="both"/>
              <w:rPr>
                <w:rFonts w:ascii="Arial" w:hAnsi="Arial" w:cs="Arial"/>
              </w:rPr>
            </w:pPr>
          </w:p>
        </w:tc>
      </w:tr>
      <w:tr w:rsidR="00E145F9" w:rsidRPr="00E145F9" w14:paraId="4F9D7DC0" w14:textId="77777777" w:rsidTr="006B66BB">
        <w:tc>
          <w:tcPr>
            <w:tcW w:w="9215" w:type="dxa"/>
          </w:tcPr>
          <w:p w14:paraId="40D358D7" w14:textId="77777777" w:rsidR="00920F4D" w:rsidRPr="00E145F9" w:rsidRDefault="00920F4D" w:rsidP="00920F4D">
            <w:pPr>
              <w:numPr>
                <w:ilvl w:val="0"/>
                <w:numId w:val="47"/>
              </w:numPr>
              <w:spacing w:after="160"/>
              <w:contextualSpacing/>
              <w:jc w:val="both"/>
              <w:rPr>
                <w:rFonts w:ascii="Arial" w:hAnsi="Arial" w:cs="Arial"/>
              </w:rPr>
            </w:pPr>
            <w:r w:rsidRPr="00E145F9">
              <w:rPr>
                <w:rFonts w:ascii="Arial" w:hAnsi="Arial" w:cs="Arial"/>
              </w:rPr>
              <w:t xml:space="preserve">Were the students informed on what was expected of them to do? </w:t>
            </w:r>
          </w:p>
          <w:p w14:paraId="070403F4" w14:textId="77777777" w:rsidR="00920F4D" w:rsidRPr="00E145F9" w:rsidRDefault="00920F4D" w:rsidP="006B66BB">
            <w:pPr>
              <w:spacing w:after="160"/>
              <w:ind w:left="720"/>
              <w:contextualSpacing/>
              <w:jc w:val="both"/>
              <w:rPr>
                <w:rFonts w:ascii="Arial" w:hAnsi="Arial" w:cs="Arial"/>
              </w:rPr>
            </w:pPr>
            <w:r w:rsidRPr="00E145F9">
              <w:rPr>
                <w:rFonts w:ascii="Arial" w:hAnsi="Arial" w:cs="Arial"/>
              </w:rPr>
              <w:t xml:space="preserve">         For example:</w:t>
            </w:r>
          </w:p>
          <w:p w14:paraId="401864EF" w14:textId="6C273F5F" w:rsidR="00920F4D" w:rsidRPr="00E145F9" w:rsidRDefault="00920F4D" w:rsidP="00920F4D">
            <w:pPr>
              <w:pStyle w:val="ListParagraph"/>
              <w:numPr>
                <w:ilvl w:val="0"/>
                <w:numId w:val="48"/>
              </w:numPr>
              <w:jc w:val="both"/>
              <w:rPr>
                <w:rFonts w:ascii="Arial" w:hAnsi="Arial" w:cs="Arial"/>
              </w:rPr>
            </w:pPr>
            <w:r w:rsidRPr="00E145F9">
              <w:rPr>
                <w:rFonts w:ascii="Arial" w:hAnsi="Arial" w:cs="Arial"/>
              </w:rPr>
              <w:t>speak clearly</w:t>
            </w:r>
          </w:p>
          <w:p w14:paraId="02E4EEA2" w14:textId="38B71500" w:rsidR="00920F4D" w:rsidRPr="00E145F9" w:rsidRDefault="00920F4D" w:rsidP="00920F4D">
            <w:pPr>
              <w:pStyle w:val="ListParagraph"/>
              <w:numPr>
                <w:ilvl w:val="0"/>
                <w:numId w:val="48"/>
              </w:numPr>
              <w:jc w:val="both"/>
              <w:rPr>
                <w:rFonts w:ascii="Arial" w:hAnsi="Arial" w:cs="Arial"/>
              </w:rPr>
            </w:pPr>
            <w:r w:rsidRPr="00E145F9">
              <w:rPr>
                <w:rFonts w:ascii="Arial" w:hAnsi="Arial" w:cs="Arial"/>
              </w:rPr>
              <w:t>listen attentively</w:t>
            </w:r>
          </w:p>
          <w:p w14:paraId="23A36D1C" w14:textId="77777777" w:rsidR="00920F4D" w:rsidRPr="00E145F9" w:rsidRDefault="00920F4D" w:rsidP="00920F4D">
            <w:pPr>
              <w:pStyle w:val="ListParagraph"/>
              <w:numPr>
                <w:ilvl w:val="0"/>
                <w:numId w:val="48"/>
              </w:numPr>
              <w:jc w:val="both"/>
              <w:rPr>
                <w:rFonts w:ascii="Arial" w:hAnsi="Arial" w:cs="Arial"/>
              </w:rPr>
            </w:pPr>
            <w:r w:rsidRPr="00E145F9">
              <w:rPr>
                <w:rFonts w:ascii="Arial" w:hAnsi="Arial" w:cs="Arial"/>
              </w:rPr>
              <w:t xml:space="preserve">make concise, relevant contributions; </w:t>
            </w:r>
          </w:p>
        </w:tc>
      </w:tr>
      <w:tr w:rsidR="00E145F9" w:rsidRPr="00E145F9" w14:paraId="0B0280E2" w14:textId="77777777" w:rsidTr="006B66BB">
        <w:tc>
          <w:tcPr>
            <w:tcW w:w="9215" w:type="dxa"/>
          </w:tcPr>
          <w:p w14:paraId="67EE1088" w14:textId="77777777" w:rsidR="00920F4D" w:rsidRPr="00E145F9" w:rsidRDefault="00920F4D" w:rsidP="00920F4D">
            <w:pPr>
              <w:pStyle w:val="ListParagraph"/>
              <w:numPr>
                <w:ilvl w:val="0"/>
                <w:numId w:val="47"/>
              </w:numPr>
              <w:spacing w:after="160"/>
              <w:jc w:val="both"/>
              <w:rPr>
                <w:rFonts w:ascii="Arial" w:hAnsi="Arial" w:cs="Arial"/>
              </w:rPr>
            </w:pPr>
            <w:r w:rsidRPr="00E145F9">
              <w:rPr>
                <w:rFonts w:ascii="Arial" w:hAnsi="Arial" w:cs="Arial"/>
              </w:rPr>
              <w:t>Did the facilitator keep the discussion moving and on the right track by doing any of the following:</w:t>
            </w:r>
          </w:p>
          <w:p w14:paraId="32FD0CD2" w14:textId="56D46E54" w:rsidR="00920F4D" w:rsidRPr="00E145F9" w:rsidRDefault="00920F4D" w:rsidP="004E64C0">
            <w:pPr>
              <w:pStyle w:val="ListParagraph"/>
              <w:numPr>
                <w:ilvl w:val="0"/>
                <w:numId w:val="69"/>
              </w:numPr>
              <w:spacing w:after="200" w:line="276" w:lineRule="auto"/>
              <w:jc w:val="both"/>
              <w:rPr>
                <w:rFonts w:ascii="Arial" w:hAnsi="Arial" w:cs="Arial"/>
              </w:rPr>
            </w:pPr>
            <w:r w:rsidRPr="00E145F9">
              <w:rPr>
                <w:rFonts w:ascii="Arial" w:hAnsi="Arial" w:cs="Arial"/>
              </w:rPr>
              <w:t>listening attentively and guide</w:t>
            </w:r>
          </w:p>
          <w:p w14:paraId="308CCE5A" w14:textId="77777777" w:rsidR="004E64C0" w:rsidRDefault="00920F4D" w:rsidP="00740C05">
            <w:pPr>
              <w:pStyle w:val="ListParagraph"/>
              <w:numPr>
                <w:ilvl w:val="0"/>
                <w:numId w:val="69"/>
              </w:numPr>
              <w:spacing w:after="200" w:line="276" w:lineRule="auto"/>
              <w:jc w:val="both"/>
              <w:rPr>
                <w:rFonts w:ascii="Arial" w:hAnsi="Arial" w:cs="Arial"/>
              </w:rPr>
            </w:pPr>
            <w:r w:rsidRPr="004E64C0">
              <w:rPr>
                <w:rFonts w:ascii="Arial" w:hAnsi="Arial" w:cs="Arial"/>
              </w:rPr>
              <w:t>give praise</w:t>
            </w:r>
          </w:p>
          <w:p w14:paraId="5A97940B" w14:textId="08C60A7B" w:rsidR="00920F4D" w:rsidRPr="004E64C0" w:rsidRDefault="00920F4D" w:rsidP="00740C05">
            <w:pPr>
              <w:pStyle w:val="ListParagraph"/>
              <w:numPr>
                <w:ilvl w:val="0"/>
                <w:numId w:val="69"/>
              </w:numPr>
              <w:spacing w:after="200" w:line="276" w:lineRule="auto"/>
              <w:jc w:val="both"/>
              <w:rPr>
                <w:rFonts w:ascii="Arial" w:hAnsi="Arial" w:cs="Arial"/>
              </w:rPr>
            </w:pPr>
            <w:r w:rsidRPr="004E64C0">
              <w:rPr>
                <w:rFonts w:ascii="Arial" w:hAnsi="Arial" w:cs="Arial"/>
              </w:rPr>
              <w:t>encouraging student – student interchange</w:t>
            </w:r>
          </w:p>
          <w:p w14:paraId="04174018" w14:textId="79D4644D" w:rsidR="00920F4D" w:rsidRPr="00E145F9" w:rsidRDefault="00920F4D" w:rsidP="004E64C0">
            <w:pPr>
              <w:pStyle w:val="ListParagraph"/>
              <w:numPr>
                <w:ilvl w:val="0"/>
                <w:numId w:val="69"/>
              </w:numPr>
              <w:spacing w:after="200" w:line="276" w:lineRule="auto"/>
              <w:jc w:val="both"/>
              <w:rPr>
                <w:rFonts w:ascii="Arial" w:hAnsi="Arial" w:cs="Arial"/>
              </w:rPr>
            </w:pPr>
            <w:r w:rsidRPr="00E145F9">
              <w:rPr>
                <w:rFonts w:ascii="Arial" w:hAnsi="Arial" w:cs="Arial"/>
              </w:rPr>
              <w:t>involving hesitant students</w:t>
            </w:r>
          </w:p>
        </w:tc>
      </w:tr>
      <w:tr w:rsidR="00E145F9" w:rsidRPr="00E145F9" w14:paraId="0A37988B" w14:textId="77777777" w:rsidTr="006B66BB">
        <w:trPr>
          <w:trHeight w:val="1583"/>
        </w:trPr>
        <w:tc>
          <w:tcPr>
            <w:tcW w:w="9215" w:type="dxa"/>
          </w:tcPr>
          <w:p w14:paraId="7A171F5C" w14:textId="77777777" w:rsidR="00920F4D" w:rsidRPr="00E145F9" w:rsidRDefault="00920F4D" w:rsidP="00920F4D">
            <w:pPr>
              <w:pStyle w:val="ListParagraph"/>
              <w:numPr>
                <w:ilvl w:val="0"/>
                <w:numId w:val="47"/>
              </w:numPr>
              <w:spacing w:after="160"/>
              <w:jc w:val="both"/>
              <w:rPr>
                <w:rFonts w:ascii="Arial" w:hAnsi="Arial" w:cs="Arial"/>
              </w:rPr>
            </w:pPr>
            <w:r w:rsidRPr="00E145F9">
              <w:rPr>
                <w:rFonts w:ascii="Arial" w:hAnsi="Arial" w:cs="Arial"/>
              </w:rPr>
              <w:t>Was a progressive record kept of the progress and the outcomes of the discussion by the facilitator by doing any of the following:</w:t>
            </w:r>
          </w:p>
          <w:p w14:paraId="641B14A4" w14:textId="00BED2C8" w:rsidR="00920F4D" w:rsidRPr="00E145F9" w:rsidRDefault="00920F4D" w:rsidP="004E64C0">
            <w:pPr>
              <w:pStyle w:val="ListParagraph"/>
              <w:numPr>
                <w:ilvl w:val="0"/>
                <w:numId w:val="70"/>
              </w:numPr>
              <w:spacing w:after="200" w:line="276" w:lineRule="auto"/>
              <w:jc w:val="both"/>
              <w:rPr>
                <w:rFonts w:ascii="Arial" w:hAnsi="Arial" w:cs="Arial"/>
              </w:rPr>
            </w:pPr>
            <w:r w:rsidRPr="00E145F9">
              <w:rPr>
                <w:rFonts w:ascii="Arial" w:hAnsi="Arial" w:cs="Arial"/>
              </w:rPr>
              <w:t>asking designated students to make notes that will later be shared</w:t>
            </w:r>
          </w:p>
          <w:p w14:paraId="7DF3BA1B" w14:textId="3BC38810" w:rsidR="00920F4D" w:rsidRPr="00E145F9" w:rsidRDefault="00920F4D" w:rsidP="004E64C0">
            <w:pPr>
              <w:pStyle w:val="ListParagraph"/>
              <w:numPr>
                <w:ilvl w:val="0"/>
                <w:numId w:val="70"/>
              </w:numPr>
              <w:spacing w:after="200" w:line="276" w:lineRule="auto"/>
              <w:jc w:val="both"/>
              <w:rPr>
                <w:rFonts w:ascii="Arial" w:hAnsi="Arial" w:cs="Arial"/>
              </w:rPr>
            </w:pPr>
            <w:r w:rsidRPr="00E145F9">
              <w:rPr>
                <w:rFonts w:ascii="Arial" w:hAnsi="Arial" w:cs="Arial"/>
              </w:rPr>
              <w:t>asking individual students to make notes</w:t>
            </w:r>
          </w:p>
        </w:tc>
      </w:tr>
      <w:tr w:rsidR="00E145F9" w:rsidRPr="00E145F9" w14:paraId="04EABAB2" w14:textId="77777777" w:rsidTr="006B66BB">
        <w:tc>
          <w:tcPr>
            <w:tcW w:w="9215" w:type="dxa"/>
          </w:tcPr>
          <w:p w14:paraId="11E3D45B" w14:textId="77777777" w:rsidR="00920F4D" w:rsidRPr="00E145F9" w:rsidRDefault="00920F4D" w:rsidP="00920F4D">
            <w:pPr>
              <w:pStyle w:val="ListParagraph"/>
              <w:numPr>
                <w:ilvl w:val="0"/>
                <w:numId w:val="47"/>
              </w:numPr>
              <w:spacing w:after="160"/>
              <w:jc w:val="both"/>
              <w:rPr>
                <w:rFonts w:ascii="Arial" w:hAnsi="Arial" w:cs="Arial"/>
              </w:rPr>
            </w:pPr>
            <w:r w:rsidRPr="00E145F9">
              <w:rPr>
                <w:rFonts w:ascii="Arial" w:hAnsi="Arial" w:cs="Arial"/>
              </w:rPr>
              <w:t xml:space="preserve">Was the discussion </w:t>
            </w:r>
            <w:proofErr w:type="gramStart"/>
            <w:r w:rsidRPr="00E145F9">
              <w:rPr>
                <w:rFonts w:ascii="Arial" w:hAnsi="Arial" w:cs="Arial"/>
              </w:rPr>
              <w:t>brought to a conclusion</w:t>
            </w:r>
            <w:proofErr w:type="gramEnd"/>
            <w:r w:rsidRPr="00E145F9">
              <w:rPr>
                <w:rFonts w:ascii="Arial" w:hAnsi="Arial" w:cs="Arial"/>
              </w:rPr>
              <w:t xml:space="preserve"> by means of doing any of the following:</w:t>
            </w:r>
          </w:p>
          <w:p w14:paraId="6C5661F3" w14:textId="27C4267D" w:rsidR="00920F4D" w:rsidRPr="00E145F9" w:rsidRDefault="00920F4D" w:rsidP="004E64C0">
            <w:pPr>
              <w:pStyle w:val="ListParagraph"/>
              <w:numPr>
                <w:ilvl w:val="0"/>
                <w:numId w:val="71"/>
              </w:numPr>
              <w:spacing w:after="200" w:line="276" w:lineRule="auto"/>
              <w:jc w:val="both"/>
              <w:rPr>
                <w:rFonts w:ascii="Arial" w:hAnsi="Arial" w:cs="Arial"/>
              </w:rPr>
            </w:pPr>
            <w:r w:rsidRPr="00E145F9">
              <w:rPr>
                <w:rFonts w:ascii="Arial" w:hAnsi="Arial" w:cs="Arial"/>
              </w:rPr>
              <w:t>Summarising the important points at various stages of the discussion</w:t>
            </w:r>
          </w:p>
          <w:p w14:paraId="48F89EA3" w14:textId="1187CF18" w:rsidR="00920F4D" w:rsidRPr="00E145F9" w:rsidRDefault="00920F4D" w:rsidP="004E64C0">
            <w:pPr>
              <w:pStyle w:val="ListParagraph"/>
              <w:numPr>
                <w:ilvl w:val="0"/>
                <w:numId w:val="71"/>
              </w:numPr>
              <w:spacing w:after="200" w:line="276" w:lineRule="auto"/>
              <w:jc w:val="both"/>
              <w:rPr>
                <w:rFonts w:ascii="Arial" w:hAnsi="Arial" w:cs="Arial"/>
              </w:rPr>
            </w:pPr>
            <w:r w:rsidRPr="00E145F9">
              <w:rPr>
                <w:rFonts w:ascii="Arial" w:hAnsi="Arial" w:cs="Arial"/>
              </w:rPr>
              <w:t xml:space="preserve">Reflecting and evaluating their experience during the </w:t>
            </w:r>
            <w:proofErr w:type="spellStart"/>
            <w:r w:rsidRPr="00E145F9">
              <w:rPr>
                <w:rFonts w:ascii="Arial" w:hAnsi="Arial" w:cs="Arial"/>
              </w:rPr>
              <w:t>discussio</w:t>
            </w:r>
            <w:r w:rsidR="004E64C0">
              <w:rPr>
                <w:rFonts w:ascii="Arial" w:hAnsi="Arial" w:cs="Arial"/>
              </w:rPr>
              <w:t>N</w:t>
            </w:r>
            <w:proofErr w:type="spellEnd"/>
          </w:p>
        </w:tc>
      </w:tr>
    </w:tbl>
    <w:p w14:paraId="218CBB4A" w14:textId="77777777" w:rsidR="000952E1" w:rsidRPr="00E145F9" w:rsidRDefault="000952E1" w:rsidP="000952E1">
      <w:pPr>
        <w:spacing w:after="0" w:line="360" w:lineRule="auto"/>
        <w:rPr>
          <w:rFonts w:ascii="Arial" w:hAnsi="Arial" w:cs="Arial"/>
          <w:b/>
        </w:rPr>
      </w:pPr>
    </w:p>
    <w:p w14:paraId="40314E99" w14:textId="77777777" w:rsidR="000952E1" w:rsidRPr="00E145F9" w:rsidRDefault="000952E1" w:rsidP="000952E1">
      <w:pPr>
        <w:spacing w:after="0" w:line="360" w:lineRule="auto"/>
        <w:rPr>
          <w:rFonts w:ascii="Arial" w:hAnsi="Arial" w:cs="Arial"/>
          <w:b/>
        </w:rPr>
      </w:pPr>
    </w:p>
    <w:p w14:paraId="46E6DEEA" w14:textId="77777777" w:rsidR="000952E1" w:rsidRPr="00E145F9" w:rsidRDefault="000952E1" w:rsidP="000952E1">
      <w:pPr>
        <w:spacing w:after="0" w:line="360" w:lineRule="auto"/>
        <w:rPr>
          <w:rFonts w:ascii="Arial" w:hAnsi="Arial" w:cs="Arial"/>
          <w:bCs/>
        </w:rPr>
      </w:pPr>
    </w:p>
    <w:p w14:paraId="56A9CFF2" w14:textId="77777777" w:rsidR="000952E1" w:rsidRPr="00E145F9" w:rsidRDefault="000952E1" w:rsidP="000952E1">
      <w:pPr>
        <w:spacing w:after="0" w:line="360" w:lineRule="auto"/>
        <w:rPr>
          <w:rFonts w:ascii="Arial" w:hAnsi="Arial" w:cs="Arial"/>
          <w:bCs/>
        </w:rPr>
      </w:pPr>
    </w:p>
    <w:p w14:paraId="1F7BB90A" w14:textId="77777777" w:rsidR="000952E1" w:rsidRPr="00E145F9" w:rsidRDefault="000952E1" w:rsidP="000952E1">
      <w:pPr>
        <w:spacing w:after="0" w:line="360" w:lineRule="auto"/>
        <w:rPr>
          <w:rFonts w:ascii="Arial" w:hAnsi="Arial" w:cs="Arial"/>
          <w:bCs/>
        </w:rPr>
      </w:pPr>
    </w:p>
    <w:p w14:paraId="237055BB" w14:textId="77777777" w:rsidR="000952E1" w:rsidRPr="00E145F9" w:rsidRDefault="000952E1" w:rsidP="000952E1">
      <w:pPr>
        <w:spacing w:after="0" w:line="360" w:lineRule="auto"/>
        <w:rPr>
          <w:rFonts w:ascii="Arial" w:hAnsi="Arial" w:cs="Arial"/>
          <w:bCs/>
        </w:rPr>
      </w:pPr>
    </w:p>
    <w:p w14:paraId="34E0B6D2" w14:textId="77777777" w:rsidR="000952E1" w:rsidRPr="00E145F9" w:rsidRDefault="000952E1" w:rsidP="000952E1">
      <w:pPr>
        <w:spacing w:after="0" w:line="360" w:lineRule="auto"/>
        <w:rPr>
          <w:rFonts w:ascii="Arial" w:hAnsi="Arial" w:cs="Arial"/>
          <w:bCs/>
        </w:rPr>
      </w:pPr>
    </w:p>
    <w:p w14:paraId="42C597EE" w14:textId="77777777" w:rsidR="000952E1" w:rsidRPr="00E145F9" w:rsidRDefault="000952E1" w:rsidP="000952E1">
      <w:pPr>
        <w:spacing w:after="0" w:line="360" w:lineRule="auto"/>
        <w:rPr>
          <w:rFonts w:ascii="Arial" w:hAnsi="Arial" w:cs="Arial"/>
          <w:bCs/>
        </w:rPr>
      </w:pPr>
    </w:p>
    <w:p w14:paraId="233FDD8E" w14:textId="77777777" w:rsidR="000952E1" w:rsidRPr="00E145F9" w:rsidRDefault="000952E1" w:rsidP="000952E1">
      <w:pPr>
        <w:spacing w:after="0" w:line="360" w:lineRule="auto"/>
        <w:rPr>
          <w:rFonts w:ascii="Arial" w:hAnsi="Arial" w:cs="Arial"/>
          <w:bCs/>
        </w:rPr>
      </w:pPr>
    </w:p>
    <w:p w14:paraId="772216BD" w14:textId="77777777" w:rsidR="00F34A20" w:rsidRPr="00E145F9" w:rsidRDefault="00F34A20" w:rsidP="000952E1">
      <w:pPr>
        <w:spacing w:after="0" w:line="360" w:lineRule="auto"/>
        <w:rPr>
          <w:rFonts w:ascii="Arial" w:hAnsi="Arial" w:cs="Arial"/>
          <w:bCs/>
        </w:rPr>
      </w:pPr>
    </w:p>
    <w:p w14:paraId="35F9E717" w14:textId="77777777" w:rsidR="00F34A20" w:rsidRPr="00E145F9" w:rsidRDefault="00F34A20" w:rsidP="000952E1">
      <w:pPr>
        <w:spacing w:after="0" w:line="360" w:lineRule="auto"/>
        <w:rPr>
          <w:rFonts w:ascii="Arial" w:hAnsi="Arial" w:cs="Arial"/>
          <w:bCs/>
        </w:rPr>
      </w:pPr>
    </w:p>
    <w:p w14:paraId="12D02472" w14:textId="77777777" w:rsidR="00F34A20" w:rsidRPr="00E145F9" w:rsidRDefault="00F34A20" w:rsidP="000952E1">
      <w:pPr>
        <w:spacing w:after="0" w:line="360" w:lineRule="auto"/>
        <w:rPr>
          <w:rFonts w:ascii="Arial" w:hAnsi="Arial" w:cs="Arial"/>
          <w:bCs/>
        </w:rPr>
      </w:pPr>
    </w:p>
    <w:p w14:paraId="2E2C576E" w14:textId="77777777" w:rsidR="00F34A20" w:rsidRPr="00E145F9" w:rsidRDefault="00F34A20" w:rsidP="000952E1">
      <w:pPr>
        <w:spacing w:after="0" w:line="360" w:lineRule="auto"/>
        <w:rPr>
          <w:rFonts w:ascii="Arial" w:hAnsi="Arial" w:cs="Arial"/>
          <w:bCs/>
        </w:rPr>
      </w:pPr>
    </w:p>
    <w:p w14:paraId="130DF22D" w14:textId="77777777" w:rsidR="006064EE" w:rsidRPr="00E145F9" w:rsidRDefault="006064EE" w:rsidP="000952E1">
      <w:pPr>
        <w:spacing w:after="0" w:line="360" w:lineRule="auto"/>
        <w:rPr>
          <w:rFonts w:ascii="Arial" w:hAnsi="Arial" w:cs="Arial"/>
          <w:bCs/>
        </w:rPr>
      </w:pPr>
    </w:p>
    <w:p w14:paraId="08D35D54" w14:textId="77777777" w:rsidR="006064EE" w:rsidRPr="00E145F9" w:rsidRDefault="006064EE" w:rsidP="006064EE">
      <w:pPr>
        <w:spacing w:line="240" w:lineRule="auto"/>
        <w:jc w:val="both"/>
        <w:rPr>
          <w:rFonts w:ascii="Arial" w:hAnsi="Arial" w:cs="Arial"/>
          <w:b/>
          <w:bCs/>
          <w:u w:val="single"/>
        </w:rPr>
      </w:pPr>
      <w:r w:rsidRPr="00E145F9">
        <w:rPr>
          <w:rFonts w:ascii="Arial" w:hAnsi="Arial" w:cs="Arial"/>
          <w:b/>
          <w:u w:val="single"/>
        </w:rPr>
        <w:lastRenderedPageBreak/>
        <w:t>ANNEXURE E</w:t>
      </w:r>
      <w:r w:rsidRPr="00E145F9">
        <w:rPr>
          <w:rFonts w:ascii="Arial" w:hAnsi="Arial" w:cs="Arial"/>
          <w:bCs/>
        </w:rPr>
        <w:t xml:space="preserve"> - </w:t>
      </w:r>
      <w:r w:rsidRPr="00E145F9">
        <w:rPr>
          <w:rFonts w:ascii="Arial" w:hAnsi="Arial" w:cs="Arial"/>
          <w:b/>
          <w:bCs/>
          <w:u w:val="single"/>
        </w:rPr>
        <w:t>BUSINESS SECTORS</w:t>
      </w:r>
    </w:p>
    <w:p w14:paraId="2FB01983" w14:textId="77777777" w:rsidR="006064EE" w:rsidRPr="00E145F9" w:rsidRDefault="006064EE" w:rsidP="006064EE">
      <w:pPr>
        <w:spacing w:line="240" w:lineRule="auto"/>
        <w:jc w:val="both"/>
        <w:rPr>
          <w:rFonts w:ascii="Arial" w:hAnsi="Arial" w:cs="Arial"/>
          <w:b/>
          <w:bCs/>
          <w:u w:val="single"/>
        </w:rPr>
      </w:pPr>
      <w:r w:rsidRPr="00E145F9">
        <w:rPr>
          <w:rFonts w:ascii="Arial" w:hAnsi="Arial" w:cs="Arial"/>
          <w:b/>
          <w:bCs/>
          <w:u w:val="single"/>
        </w:rPr>
        <w:t>Unit 1 Primary, secondary and tertiary sectors</w:t>
      </w:r>
    </w:p>
    <w:p w14:paraId="11CF80B2" w14:textId="77777777" w:rsidR="006064EE" w:rsidRPr="00E145F9" w:rsidRDefault="006064EE" w:rsidP="006064EE">
      <w:pPr>
        <w:spacing w:line="240" w:lineRule="auto"/>
        <w:jc w:val="both"/>
        <w:rPr>
          <w:rFonts w:ascii="Arial" w:hAnsi="Arial" w:cs="Arial"/>
          <w:b/>
          <w:bCs/>
        </w:rPr>
      </w:pPr>
    </w:p>
    <w:p w14:paraId="6088F8CA" w14:textId="77777777" w:rsidR="006064EE" w:rsidRPr="00E145F9" w:rsidRDefault="006064EE" w:rsidP="006064EE">
      <w:pPr>
        <w:spacing w:line="240" w:lineRule="auto"/>
        <w:jc w:val="both"/>
        <w:rPr>
          <w:rFonts w:ascii="Arial" w:hAnsi="Arial" w:cs="Arial"/>
          <w:b/>
          <w:bCs/>
        </w:rPr>
      </w:pPr>
      <w:r w:rsidRPr="00E145F9">
        <w:rPr>
          <w:rFonts w:ascii="Arial" w:hAnsi="Arial" w:cs="Arial"/>
          <w:b/>
          <w:bCs/>
        </w:rPr>
        <w:t xml:space="preserve">1.1 What is meant by primary, secondary and tertiary sectors? </w:t>
      </w:r>
    </w:p>
    <w:p w14:paraId="01BD4C35" w14:textId="77777777" w:rsidR="006064EE" w:rsidRPr="00E145F9" w:rsidRDefault="006064EE" w:rsidP="006064EE">
      <w:pPr>
        <w:spacing w:line="240" w:lineRule="auto"/>
        <w:ind w:firstLine="720"/>
        <w:jc w:val="both"/>
        <w:rPr>
          <w:rFonts w:ascii="Arial" w:hAnsi="Arial" w:cs="Arial"/>
          <w:u w:val="single"/>
        </w:rPr>
      </w:pPr>
      <w:r w:rsidRPr="00E145F9">
        <w:rPr>
          <w:rFonts w:ascii="Arial" w:hAnsi="Arial" w:cs="Arial"/>
          <w:u w:val="single"/>
        </w:rPr>
        <w:t xml:space="preserve">Primary sector </w:t>
      </w:r>
    </w:p>
    <w:p w14:paraId="5621332B" w14:textId="77777777" w:rsidR="006064EE" w:rsidRPr="00E145F9" w:rsidRDefault="006064EE" w:rsidP="006064EE">
      <w:pPr>
        <w:pStyle w:val="ListParagraph"/>
        <w:numPr>
          <w:ilvl w:val="0"/>
          <w:numId w:val="51"/>
        </w:numPr>
        <w:spacing w:after="160" w:line="240" w:lineRule="auto"/>
        <w:jc w:val="both"/>
        <w:rPr>
          <w:rFonts w:ascii="Arial" w:hAnsi="Arial" w:cs="Arial"/>
        </w:rPr>
      </w:pPr>
      <w:r w:rsidRPr="00E145F9">
        <w:rPr>
          <w:rFonts w:ascii="Arial" w:hAnsi="Arial" w:cs="Arial"/>
        </w:rPr>
        <w:t>Activities include harvesting, collecting or extraction of raw materials from the natural environment – from the ground, the sea, fresh water or plant sources.</w:t>
      </w:r>
    </w:p>
    <w:p w14:paraId="52B4CF04" w14:textId="77777777" w:rsidR="006064EE" w:rsidRPr="00E145F9" w:rsidRDefault="006064EE" w:rsidP="006064EE">
      <w:pPr>
        <w:pStyle w:val="ListParagraph"/>
        <w:numPr>
          <w:ilvl w:val="0"/>
          <w:numId w:val="51"/>
        </w:numPr>
        <w:spacing w:after="160" w:line="240" w:lineRule="auto"/>
        <w:jc w:val="both"/>
        <w:rPr>
          <w:rFonts w:ascii="Arial" w:hAnsi="Arial" w:cs="Arial"/>
        </w:rPr>
      </w:pPr>
      <w:r w:rsidRPr="00E145F9">
        <w:rPr>
          <w:rFonts w:ascii="Arial" w:hAnsi="Arial" w:cs="Arial"/>
        </w:rPr>
        <w:t xml:space="preserve">Can be classified into agricultural products, fisheries, forestry and mining. </w:t>
      </w:r>
    </w:p>
    <w:p w14:paraId="7D76A77D" w14:textId="77777777" w:rsidR="006064EE" w:rsidRPr="00E145F9" w:rsidRDefault="006064EE" w:rsidP="006064EE">
      <w:pPr>
        <w:pStyle w:val="ListParagraph"/>
        <w:spacing w:line="240" w:lineRule="auto"/>
        <w:jc w:val="both"/>
        <w:rPr>
          <w:rFonts w:ascii="Arial" w:hAnsi="Arial" w:cs="Arial"/>
        </w:rPr>
      </w:pPr>
    </w:p>
    <w:p w14:paraId="4C045AD9" w14:textId="77777777" w:rsidR="006064EE" w:rsidRPr="00E145F9" w:rsidRDefault="006064EE" w:rsidP="006064EE">
      <w:pPr>
        <w:spacing w:line="240" w:lineRule="auto"/>
        <w:ind w:firstLine="720"/>
        <w:jc w:val="both"/>
        <w:rPr>
          <w:rFonts w:ascii="Arial" w:hAnsi="Arial" w:cs="Arial"/>
          <w:u w:val="single"/>
        </w:rPr>
      </w:pPr>
      <w:r w:rsidRPr="00E145F9">
        <w:rPr>
          <w:rFonts w:ascii="Arial" w:hAnsi="Arial" w:cs="Arial"/>
          <w:u w:val="single"/>
        </w:rPr>
        <w:t xml:space="preserve">Secondary sector </w:t>
      </w:r>
    </w:p>
    <w:p w14:paraId="5E1E1B29" w14:textId="77777777" w:rsidR="006064EE" w:rsidRPr="00E145F9" w:rsidRDefault="006064EE" w:rsidP="006064EE">
      <w:pPr>
        <w:pStyle w:val="ListParagraph"/>
        <w:numPr>
          <w:ilvl w:val="0"/>
          <w:numId w:val="52"/>
        </w:numPr>
        <w:spacing w:after="160" w:line="240" w:lineRule="auto"/>
        <w:jc w:val="both"/>
        <w:rPr>
          <w:rFonts w:ascii="Arial" w:hAnsi="Arial" w:cs="Arial"/>
        </w:rPr>
      </w:pPr>
      <w:r w:rsidRPr="00E145F9">
        <w:rPr>
          <w:rFonts w:ascii="Arial" w:hAnsi="Arial" w:cs="Arial"/>
        </w:rPr>
        <w:t>Processes raw materials from the primary sector and supplies it to the tertiary sector.</w:t>
      </w:r>
    </w:p>
    <w:p w14:paraId="4404D60D" w14:textId="77777777" w:rsidR="006064EE" w:rsidRPr="00E145F9" w:rsidRDefault="006064EE" w:rsidP="006064EE">
      <w:pPr>
        <w:pStyle w:val="ListParagraph"/>
        <w:numPr>
          <w:ilvl w:val="0"/>
          <w:numId w:val="52"/>
        </w:numPr>
        <w:spacing w:after="160" w:line="240" w:lineRule="auto"/>
        <w:jc w:val="both"/>
        <w:rPr>
          <w:rFonts w:ascii="Arial" w:hAnsi="Arial" w:cs="Arial"/>
        </w:rPr>
      </w:pPr>
      <w:r w:rsidRPr="00E145F9">
        <w:rPr>
          <w:rFonts w:ascii="Arial" w:hAnsi="Arial" w:cs="Arial"/>
        </w:rPr>
        <w:t xml:space="preserve">Input is used to manufacture products by means of a production process. The result is called the output. </w:t>
      </w:r>
    </w:p>
    <w:p w14:paraId="0894889E" w14:textId="77777777" w:rsidR="006064EE" w:rsidRPr="00E145F9" w:rsidRDefault="006064EE" w:rsidP="006064EE">
      <w:pPr>
        <w:pStyle w:val="ListParagraph"/>
        <w:numPr>
          <w:ilvl w:val="0"/>
          <w:numId w:val="52"/>
        </w:numPr>
        <w:spacing w:after="160" w:line="240" w:lineRule="auto"/>
        <w:jc w:val="both"/>
        <w:rPr>
          <w:rFonts w:ascii="Arial" w:hAnsi="Arial" w:cs="Arial"/>
        </w:rPr>
      </w:pPr>
      <w:r w:rsidRPr="00E145F9">
        <w:rPr>
          <w:rFonts w:ascii="Arial" w:hAnsi="Arial" w:cs="Arial"/>
        </w:rPr>
        <w:t xml:space="preserve">Manufacturing can include manufacturing of semi-finished products that are sold to manufacturers or the consumer. </w:t>
      </w:r>
    </w:p>
    <w:p w14:paraId="4549CB59" w14:textId="77777777" w:rsidR="006064EE" w:rsidRPr="00E145F9" w:rsidRDefault="006064EE" w:rsidP="006064EE">
      <w:pPr>
        <w:pStyle w:val="ListParagraph"/>
        <w:numPr>
          <w:ilvl w:val="0"/>
          <w:numId w:val="52"/>
        </w:numPr>
        <w:spacing w:after="160" w:line="240" w:lineRule="auto"/>
        <w:jc w:val="both"/>
        <w:rPr>
          <w:rFonts w:ascii="Arial" w:hAnsi="Arial" w:cs="Arial"/>
        </w:rPr>
      </w:pPr>
      <w:r w:rsidRPr="00E145F9">
        <w:rPr>
          <w:rFonts w:ascii="Arial" w:hAnsi="Arial" w:cs="Arial"/>
        </w:rPr>
        <w:t xml:space="preserve">Semi-finished products can be used in further production of goods or finished products, such as metal sheets used to make tin cans. </w:t>
      </w:r>
    </w:p>
    <w:p w14:paraId="3B0AE6C8" w14:textId="77777777" w:rsidR="006064EE" w:rsidRPr="00E145F9" w:rsidRDefault="006064EE" w:rsidP="006064EE">
      <w:pPr>
        <w:pStyle w:val="ListParagraph"/>
        <w:spacing w:line="240" w:lineRule="auto"/>
        <w:jc w:val="both"/>
        <w:rPr>
          <w:rFonts w:ascii="Arial" w:hAnsi="Arial" w:cs="Arial"/>
        </w:rPr>
      </w:pPr>
    </w:p>
    <w:p w14:paraId="2C444B24" w14:textId="77777777" w:rsidR="006064EE" w:rsidRPr="00E145F9" w:rsidRDefault="006064EE" w:rsidP="006064EE">
      <w:pPr>
        <w:pStyle w:val="ListParagraph"/>
        <w:spacing w:line="240" w:lineRule="auto"/>
        <w:jc w:val="both"/>
        <w:rPr>
          <w:rFonts w:ascii="Arial" w:hAnsi="Arial" w:cs="Arial"/>
        </w:rPr>
      </w:pPr>
      <w:r w:rsidRPr="00E145F9">
        <w:rPr>
          <w:rFonts w:ascii="Arial" w:hAnsi="Arial" w:cs="Arial"/>
        </w:rPr>
        <w:t>Tertiary sector</w:t>
      </w:r>
    </w:p>
    <w:p w14:paraId="53037EAA" w14:textId="77777777" w:rsidR="006064EE" w:rsidRPr="00E145F9" w:rsidRDefault="006064EE" w:rsidP="006064EE">
      <w:pPr>
        <w:pStyle w:val="ListParagraph"/>
        <w:spacing w:line="240" w:lineRule="auto"/>
        <w:jc w:val="both"/>
        <w:rPr>
          <w:rFonts w:ascii="Arial" w:hAnsi="Arial" w:cs="Arial"/>
        </w:rPr>
      </w:pPr>
    </w:p>
    <w:p w14:paraId="481F30C0" w14:textId="77777777" w:rsidR="006064EE" w:rsidRPr="00E145F9" w:rsidRDefault="006064EE" w:rsidP="006064EE">
      <w:pPr>
        <w:pStyle w:val="ListParagraph"/>
        <w:numPr>
          <w:ilvl w:val="0"/>
          <w:numId w:val="53"/>
        </w:numPr>
        <w:spacing w:after="160" w:line="240" w:lineRule="auto"/>
        <w:jc w:val="both"/>
        <w:rPr>
          <w:rFonts w:ascii="Arial" w:hAnsi="Arial" w:cs="Arial"/>
        </w:rPr>
      </w:pPr>
      <w:r w:rsidRPr="00E145F9">
        <w:rPr>
          <w:rFonts w:ascii="Arial" w:hAnsi="Arial" w:cs="Arial"/>
        </w:rPr>
        <w:t>Activities include bringing the products from the secondary sector to the end consumers, transport of people, communications, and many other services such as education, health, banking and administration.</w:t>
      </w:r>
    </w:p>
    <w:p w14:paraId="6F9E0C4A" w14:textId="77777777" w:rsidR="006064EE" w:rsidRPr="00E145F9" w:rsidRDefault="006064EE" w:rsidP="006064EE">
      <w:pPr>
        <w:spacing w:line="240" w:lineRule="auto"/>
        <w:jc w:val="both"/>
        <w:rPr>
          <w:rFonts w:ascii="Arial" w:hAnsi="Arial" w:cs="Arial"/>
        </w:rPr>
      </w:pPr>
    </w:p>
    <w:p w14:paraId="1D4A6B38" w14:textId="77777777" w:rsidR="006064EE" w:rsidRPr="00E145F9" w:rsidRDefault="006064EE" w:rsidP="006064EE">
      <w:pPr>
        <w:pStyle w:val="ListParagraph"/>
        <w:numPr>
          <w:ilvl w:val="1"/>
          <w:numId w:val="66"/>
        </w:numPr>
        <w:spacing w:after="160" w:line="240" w:lineRule="auto"/>
        <w:jc w:val="both"/>
        <w:rPr>
          <w:rFonts w:ascii="Arial" w:hAnsi="Arial" w:cs="Arial"/>
          <w:b/>
          <w:bCs/>
        </w:rPr>
      </w:pPr>
      <w:r w:rsidRPr="00E145F9">
        <w:rPr>
          <w:rFonts w:ascii="Arial" w:hAnsi="Arial" w:cs="Arial"/>
          <w:b/>
          <w:bCs/>
        </w:rPr>
        <w:t>Classification of various industries (nature of industries and production)</w:t>
      </w:r>
    </w:p>
    <w:p w14:paraId="4B001265" w14:textId="77777777" w:rsidR="006064EE" w:rsidRPr="00E145F9" w:rsidRDefault="006064EE" w:rsidP="006064EE">
      <w:pPr>
        <w:pStyle w:val="ListParagraph"/>
        <w:spacing w:line="240" w:lineRule="auto"/>
        <w:ind w:left="360"/>
        <w:jc w:val="both"/>
        <w:rPr>
          <w:rFonts w:ascii="Arial" w:hAnsi="Arial" w:cs="Arial"/>
          <w:b/>
          <w:bCs/>
        </w:rPr>
      </w:pPr>
    </w:p>
    <w:p w14:paraId="5CCE785E" w14:textId="77777777" w:rsidR="006064EE" w:rsidRPr="00E145F9" w:rsidRDefault="006064EE" w:rsidP="006064EE">
      <w:pPr>
        <w:spacing w:line="240" w:lineRule="auto"/>
        <w:jc w:val="both"/>
        <w:rPr>
          <w:rFonts w:ascii="Arial" w:hAnsi="Arial" w:cs="Arial"/>
          <w:b/>
          <w:bCs/>
          <w:u w:val="single"/>
        </w:rPr>
      </w:pPr>
      <w:r w:rsidRPr="00E145F9">
        <w:rPr>
          <w:rFonts w:ascii="Arial" w:hAnsi="Arial" w:cs="Arial"/>
          <w:b/>
          <w:bCs/>
          <w:u w:val="single"/>
        </w:rPr>
        <w:t xml:space="preserve">1.2.1 Primary sector </w:t>
      </w:r>
    </w:p>
    <w:p w14:paraId="77EC9985" w14:textId="77777777" w:rsidR="006064EE" w:rsidRPr="00E145F9" w:rsidRDefault="006064EE" w:rsidP="006064EE">
      <w:pPr>
        <w:spacing w:line="240" w:lineRule="auto"/>
        <w:ind w:firstLine="720"/>
        <w:jc w:val="both"/>
        <w:rPr>
          <w:rFonts w:ascii="Arial" w:hAnsi="Arial" w:cs="Arial"/>
          <w:u w:val="single"/>
        </w:rPr>
      </w:pPr>
      <w:r w:rsidRPr="00E145F9">
        <w:rPr>
          <w:rFonts w:ascii="Arial" w:hAnsi="Arial" w:cs="Arial"/>
          <w:u w:val="single"/>
        </w:rPr>
        <w:t xml:space="preserve"> Agriculture </w:t>
      </w:r>
    </w:p>
    <w:p w14:paraId="5210E5EF" w14:textId="77777777" w:rsidR="006064EE" w:rsidRPr="00E145F9" w:rsidRDefault="006064EE" w:rsidP="006064EE">
      <w:pPr>
        <w:spacing w:line="240" w:lineRule="auto"/>
        <w:ind w:firstLine="720"/>
        <w:jc w:val="both"/>
        <w:rPr>
          <w:rFonts w:ascii="Arial" w:hAnsi="Arial" w:cs="Arial"/>
          <w:b/>
          <w:bCs/>
          <w:u w:val="single"/>
        </w:rPr>
      </w:pPr>
      <w:r w:rsidRPr="00E145F9">
        <w:rPr>
          <w:rFonts w:ascii="Arial" w:hAnsi="Arial" w:cs="Arial"/>
          <w:u w:val="single"/>
        </w:rPr>
        <w:t xml:space="preserve">Animal husbandry </w:t>
      </w:r>
    </w:p>
    <w:p w14:paraId="6D51DAFD" w14:textId="77777777" w:rsidR="006064EE" w:rsidRPr="00E145F9" w:rsidRDefault="006064EE" w:rsidP="006064EE">
      <w:pPr>
        <w:pStyle w:val="ListParagraph"/>
        <w:numPr>
          <w:ilvl w:val="0"/>
          <w:numId w:val="53"/>
        </w:numPr>
        <w:spacing w:after="160" w:line="240" w:lineRule="auto"/>
        <w:jc w:val="both"/>
        <w:rPr>
          <w:rFonts w:ascii="Arial" w:hAnsi="Arial" w:cs="Arial"/>
        </w:rPr>
      </w:pPr>
      <w:r w:rsidRPr="00E145F9">
        <w:rPr>
          <w:rFonts w:ascii="Arial" w:hAnsi="Arial" w:cs="Arial"/>
        </w:rPr>
        <w:t>In South Africa the most common animals for animal husbandry are cattle, sheep, goats and chickens.</w:t>
      </w:r>
    </w:p>
    <w:p w14:paraId="784AFB97" w14:textId="77777777" w:rsidR="006064EE" w:rsidRPr="00E145F9" w:rsidRDefault="006064EE" w:rsidP="006064EE">
      <w:pPr>
        <w:pStyle w:val="ListParagraph"/>
        <w:numPr>
          <w:ilvl w:val="0"/>
          <w:numId w:val="53"/>
        </w:numPr>
        <w:spacing w:after="160" w:line="240" w:lineRule="auto"/>
        <w:jc w:val="both"/>
        <w:rPr>
          <w:rFonts w:ascii="Arial" w:hAnsi="Arial" w:cs="Arial"/>
        </w:rPr>
      </w:pPr>
      <w:r w:rsidRPr="00E145F9">
        <w:rPr>
          <w:rFonts w:ascii="Arial" w:hAnsi="Arial" w:cs="Arial"/>
        </w:rPr>
        <w:t xml:space="preserve">Others include ostrich and other poultry. </w:t>
      </w:r>
    </w:p>
    <w:p w14:paraId="6FA2CE68" w14:textId="77777777" w:rsidR="006064EE" w:rsidRPr="00E145F9" w:rsidRDefault="006064EE" w:rsidP="006064EE">
      <w:pPr>
        <w:pStyle w:val="ListParagraph"/>
        <w:numPr>
          <w:ilvl w:val="0"/>
          <w:numId w:val="53"/>
        </w:numPr>
        <w:spacing w:after="160" w:line="240" w:lineRule="auto"/>
        <w:jc w:val="both"/>
        <w:rPr>
          <w:rFonts w:ascii="Arial" w:hAnsi="Arial" w:cs="Arial"/>
        </w:rPr>
      </w:pPr>
      <w:r w:rsidRPr="00E145F9">
        <w:rPr>
          <w:rFonts w:ascii="Arial" w:hAnsi="Arial" w:cs="Arial"/>
        </w:rPr>
        <w:t xml:space="preserve">Crocodile farming has also become popular on the coast as crocodile skin can be exported to other countries and used in the manufacturing of leather items. </w:t>
      </w:r>
    </w:p>
    <w:p w14:paraId="53D5640A" w14:textId="77777777" w:rsidR="006064EE" w:rsidRPr="00E145F9" w:rsidRDefault="006064EE" w:rsidP="006064EE">
      <w:pPr>
        <w:spacing w:line="240" w:lineRule="auto"/>
        <w:ind w:firstLine="720"/>
        <w:jc w:val="both"/>
        <w:rPr>
          <w:rFonts w:ascii="Arial" w:hAnsi="Arial" w:cs="Arial"/>
          <w:u w:val="single"/>
        </w:rPr>
      </w:pPr>
      <w:r w:rsidRPr="00E145F9">
        <w:rPr>
          <w:rFonts w:ascii="Arial" w:hAnsi="Arial" w:cs="Arial"/>
          <w:u w:val="single"/>
        </w:rPr>
        <w:t xml:space="preserve">Crop farming </w:t>
      </w:r>
    </w:p>
    <w:p w14:paraId="3C6BC201" w14:textId="77777777" w:rsidR="006064EE" w:rsidRPr="00E145F9" w:rsidRDefault="006064EE" w:rsidP="006064EE">
      <w:pPr>
        <w:pStyle w:val="ListParagraph"/>
        <w:numPr>
          <w:ilvl w:val="0"/>
          <w:numId w:val="54"/>
        </w:numPr>
        <w:spacing w:after="160" w:line="240" w:lineRule="auto"/>
        <w:jc w:val="both"/>
        <w:rPr>
          <w:rFonts w:ascii="Arial" w:hAnsi="Arial" w:cs="Arial"/>
        </w:rPr>
      </w:pPr>
      <w:r w:rsidRPr="00E145F9">
        <w:rPr>
          <w:rFonts w:ascii="Arial" w:hAnsi="Arial" w:cs="Arial"/>
        </w:rPr>
        <w:t xml:space="preserve">Crop farming is dependent on the climate of the area as well as the season. </w:t>
      </w:r>
    </w:p>
    <w:p w14:paraId="0CFE6932" w14:textId="77777777" w:rsidR="006064EE" w:rsidRPr="00E145F9" w:rsidRDefault="006064EE" w:rsidP="006064EE">
      <w:pPr>
        <w:pStyle w:val="ListParagraph"/>
        <w:numPr>
          <w:ilvl w:val="0"/>
          <w:numId w:val="54"/>
        </w:numPr>
        <w:spacing w:after="160" w:line="240" w:lineRule="auto"/>
        <w:jc w:val="both"/>
        <w:rPr>
          <w:rFonts w:ascii="Arial" w:hAnsi="Arial" w:cs="Arial"/>
        </w:rPr>
      </w:pPr>
      <w:r w:rsidRPr="00E145F9">
        <w:rPr>
          <w:rFonts w:ascii="Arial" w:hAnsi="Arial" w:cs="Arial"/>
        </w:rPr>
        <w:t xml:space="preserve">Harvesting of a variety of fruit, vegetables, nuts, rooibos tea, herbs and spice take place. </w:t>
      </w:r>
    </w:p>
    <w:p w14:paraId="17166BEC" w14:textId="77777777" w:rsidR="006064EE" w:rsidRPr="00E145F9" w:rsidRDefault="006064EE" w:rsidP="006064EE">
      <w:pPr>
        <w:spacing w:line="240" w:lineRule="auto"/>
        <w:ind w:firstLine="720"/>
        <w:jc w:val="both"/>
        <w:rPr>
          <w:rFonts w:ascii="Arial" w:hAnsi="Arial" w:cs="Arial"/>
          <w:u w:val="single"/>
        </w:rPr>
      </w:pPr>
      <w:r w:rsidRPr="00E145F9">
        <w:rPr>
          <w:rFonts w:ascii="Arial" w:hAnsi="Arial" w:cs="Arial"/>
          <w:u w:val="single"/>
        </w:rPr>
        <w:t xml:space="preserve"> Fishery</w:t>
      </w:r>
    </w:p>
    <w:p w14:paraId="5236FE85" w14:textId="77777777" w:rsidR="006064EE" w:rsidRPr="00E145F9" w:rsidRDefault="006064EE" w:rsidP="006064EE">
      <w:pPr>
        <w:pStyle w:val="ListParagraph"/>
        <w:numPr>
          <w:ilvl w:val="0"/>
          <w:numId w:val="55"/>
        </w:numPr>
        <w:spacing w:after="160" w:line="240" w:lineRule="auto"/>
        <w:jc w:val="both"/>
        <w:rPr>
          <w:rFonts w:ascii="Arial" w:hAnsi="Arial" w:cs="Arial"/>
        </w:rPr>
      </w:pPr>
      <w:r w:rsidRPr="00E145F9">
        <w:rPr>
          <w:rFonts w:ascii="Arial" w:hAnsi="Arial" w:cs="Arial"/>
        </w:rPr>
        <w:t xml:space="preserve">Fishing from the ocean as well as </w:t>
      </w:r>
      <w:proofErr w:type="gramStart"/>
      <w:r w:rsidRPr="00E145F9">
        <w:rPr>
          <w:rFonts w:ascii="Arial" w:hAnsi="Arial" w:cs="Arial"/>
        </w:rPr>
        <w:t>fresh water</w:t>
      </w:r>
      <w:proofErr w:type="gramEnd"/>
      <w:r w:rsidRPr="00E145F9">
        <w:rPr>
          <w:rFonts w:ascii="Arial" w:hAnsi="Arial" w:cs="Arial"/>
        </w:rPr>
        <w:t xml:space="preserve"> fishing takes place. </w:t>
      </w:r>
    </w:p>
    <w:p w14:paraId="22CF2097" w14:textId="77777777" w:rsidR="006064EE" w:rsidRPr="00E145F9" w:rsidRDefault="006064EE" w:rsidP="006064EE">
      <w:pPr>
        <w:pStyle w:val="ListParagraph"/>
        <w:numPr>
          <w:ilvl w:val="0"/>
          <w:numId w:val="55"/>
        </w:numPr>
        <w:spacing w:after="160" w:line="240" w:lineRule="auto"/>
        <w:jc w:val="both"/>
        <w:rPr>
          <w:rFonts w:ascii="Arial" w:hAnsi="Arial" w:cs="Arial"/>
        </w:rPr>
      </w:pPr>
      <w:r w:rsidRPr="00E145F9">
        <w:rPr>
          <w:rFonts w:ascii="Arial" w:hAnsi="Arial" w:cs="Arial"/>
        </w:rPr>
        <w:lastRenderedPageBreak/>
        <w:t xml:space="preserve">Produce includes mussels, oysters, lobsters, sardines, calamari, tuna and hake. </w:t>
      </w:r>
    </w:p>
    <w:p w14:paraId="7F220663" w14:textId="77777777" w:rsidR="006064EE" w:rsidRPr="00E145F9" w:rsidRDefault="006064EE" w:rsidP="006064EE">
      <w:pPr>
        <w:pStyle w:val="ListParagraph"/>
        <w:numPr>
          <w:ilvl w:val="0"/>
          <w:numId w:val="55"/>
        </w:numPr>
        <w:spacing w:after="160" w:line="240" w:lineRule="auto"/>
        <w:jc w:val="both"/>
        <w:rPr>
          <w:rFonts w:ascii="Arial" w:hAnsi="Arial" w:cs="Arial"/>
        </w:rPr>
      </w:pPr>
      <w:r w:rsidRPr="00E145F9">
        <w:rPr>
          <w:rFonts w:ascii="Arial" w:hAnsi="Arial" w:cs="Arial"/>
        </w:rPr>
        <w:t>Fishing licenses are needed.</w:t>
      </w:r>
    </w:p>
    <w:p w14:paraId="575BF362" w14:textId="77777777" w:rsidR="006064EE" w:rsidRPr="00E145F9" w:rsidRDefault="006064EE" w:rsidP="006064EE">
      <w:pPr>
        <w:pStyle w:val="ListParagraph"/>
        <w:numPr>
          <w:ilvl w:val="0"/>
          <w:numId w:val="55"/>
        </w:numPr>
        <w:spacing w:after="160" w:line="240" w:lineRule="auto"/>
        <w:jc w:val="both"/>
        <w:rPr>
          <w:rFonts w:ascii="Arial" w:hAnsi="Arial" w:cs="Arial"/>
        </w:rPr>
      </w:pPr>
      <w:r w:rsidRPr="00E145F9">
        <w:rPr>
          <w:rFonts w:ascii="Arial" w:hAnsi="Arial" w:cs="Arial"/>
        </w:rPr>
        <w:t>As part of environmental conservation, fish are classified as endangered or not</w:t>
      </w:r>
    </w:p>
    <w:p w14:paraId="7D94D455" w14:textId="77777777" w:rsidR="006064EE" w:rsidRPr="00E145F9" w:rsidRDefault="006064EE" w:rsidP="006064EE">
      <w:pPr>
        <w:spacing w:line="240" w:lineRule="auto"/>
        <w:jc w:val="both"/>
        <w:rPr>
          <w:rFonts w:ascii="Arial" w:hAnsi="Arial" w:cs="Arial"/>
        </w:rPr>
      </w:pPr>
    </w:p>
    <w:p w14:paraId="51A2C9FF" w14:textId="77777777" w:rsidR="006064EE" w:rsidRPr="00E145F9" w:rsidRDefault="006064EE" w:rsidP="006064EE">
      <w:pPr>
        <w:spacing w:line="240" w:lineRule="auto"/>
        <w:ind w:firstLine="720"/>
        <w:jc w:val="both"/>
        <w:rPr>
          <w:rFonts w:ascii="Arial" w:hAnsi="Arial" w:cs="Arial"/>
          <w:u w:val="single"/>
        </w:rPr>
      </w:pPr>
      <w:r w:rsidRPr="00E145F9">
        <w:rPr>
          <w:rFonts w:ascii="Arial" w:hAnsi="Arial" w:cs="Arial"/>
          <w:u w:val="single"/>
        </w:rPr>
        <w:t xml:space="preserve">Forestry </w:t>
      </w:r>
    </w:p>
    <w:p w14:paraId="6D2C250F" w14:textId="77777777" w:rsidR="006064EE" w:rsidRPr="00E145F9" w:rsidRDefault="006064EE" w:rsidP="006064EE">
      <w:pPr>
        <w:pStyle w:val="ListParagraph"/>
        <w:numPr>
          <w:ilvl w:val="0"/>
          <w:numId w:val="56"/>
        </w:numPr>
        <w:spacing w:after="160" w:line="240" w:lineRule="auto"/>
        <w:jc w:val="both"/>
        <w:rPr>
          <w:rFonts w:ascii="Arial" w:hAnsi="Arial" w:cs="Arial"/>
        </w:rPr>
      </w:pPr>
      <w:r w:rsidRPr="00E145F9">
        <w:rPr>
          <w:rFonts w:ascii="Arial" w:hAnsi="Arial" w:cs="Arial"/>
        </w:rPr>
        <w:t xml:space="preserve">In some provinces there are large plantations of trees. </w:t>
      </w:r>
    </w:p>
    <w:p w14:paraId="5196A017" w14:textId="77777777" w:rsidR="006064EE" w:rsidRPr="00E145F9" w:rsidRDefault="006064EE" w:rsidP="006064EE">
      <w:pPr>
        <w:pStyle w:val="ListParagraph"/>
        <w:numPr>
          <w:ilvl w:val="0"/>
          <w:numId w:val="56"/>
        </w:numPr>
        <w:spacing w:after="160" w:line="240" w:lineRule="auto"/>
        <w:jc w:val="both"/>
        <w:rPr>
          <w:rFonts w:ascii="Arial" w:hAnsi="Arial" w:cs="Arial"/>
        </w:rPr>
      </w:pPr>
      <w:r w:rsidRPr="00E145F9">
        <w:rPr>
          <w:rFonts w:ascii="Arial" w:hAnsi="Arial" w:cs="Arial"/>
        </w:rPr>
        <w:t xml:space="preserve">Some plantations belong to Mondi, Sappi and Bison Board. </w:t>
      </w:r>
    </w:p>
    <w:p w14:paraId="1A888513" w14:textId="77777777" w:rsidR="006064EE" w:rsidRPr="00E145F9" w:rsidRDefault="006064EE" w:rsidP="006064EE">
      <w:pPr>
        <w:pStyle w:val="ListParagraph"/>
        <w:numPr>
          <w:ilvl w:val="0"/>
          <w:numId w:val="56"/>
        </w:numPr>
        <w:spacing w:after="160" w:line="240" w:lineRule="auto"/>
        <w:jc w:val="both"/>
        <w:rPr>
          <w:rFonts w:ascii="Arial" w:hAnsi="Arial" w:cs="Arial"/>
        </w:rPr>
      </w:pPr>
      <w:r w:rsidRPr="00E145F9">
        <w:rPr>
          <w:rFonts w:ascii="Arial" w:hAnsi="Arial" w:cs="Arial"/>
        </w:rPr>
        <w:t>The most popular trees are blue gum, pine, and wattle used in production of furniture and paper.</w:t>
      </w:r>
    </w:p>
    <w:p w14:paraId="0265E0E7" w14:textId="77777777" w:rsidR="006064EE" w:rsidRPr="00E145F9" w:rsidRDefault="006064EE" w:rsidP="006064EE">
      <w:pPr>
        <w:spacing w:line="240" w:lineRule="auto"/>
        <w:ind w:firstLine="720"/>
        <w:jc w:val="both"/>
        <w:rPr>
          <w:rFonts w:ascii="Arial" w:hAnsi="Arial" w:cs="Arial"/>
          <w:u w:val="single"/>
        </w:rPr>
      </w:pPr>
      <w:r w:rsidRPr="00E145F9">
        <w:rPr>
          <w:rFonts w:ascii="Arial" w:hAnsi="Arial" w:cs="Arial"/>
          <w:u w:val="single"/>
        </w:rPr>
        <w:t>Mining</w:t>
      </w:r>
    </w:p>
    <w:p w14:paraId="1971BDD6" w14:textId="77777777" w:rsidR="006064EE" w:rsidRPr="00E145F9" w:rsidRDefault="006064EE" w:rsidP="006064EE">
      <w:pPr>
        <w:pStyle w:val="ListParagraph"/>
        <w:numPr>
          <w:ilvl w:val="0"/>
          <w:numId w:val="57"/>
        </w:numPr>
        <w:spacing w:after="160" w:line="240" w:lineRule="auto"/>
        <w:jc w:val="both"/>
        <w:rPr>
          <w:rFonts w:ascii="Arial" w:hAnsi="Arial" w:cs="Arial"/>
        </w:rPr>
      </w:pPr>
      <w:r w:rsidRPr="00E145F9">
        <w:rPr>
          <w:rFonts w:ascii="Arial" w:hAnsi="Arial" w:cs="Arial"/>
        </w:rPr>
        <w:t xml:space="preserve">South Africa is rich in mineral resources. </w:t>
      </w:r>
    </w:p>
    <w:p w14:paraId="3B8C6BE6" w14:textId="77777777" w:rsidR="006064EE" w:rsidRPr="00E145F9" w:rsidRDefault="006064EE" w:rsidP="006064EE">
      <w:pPr>
        <w:pStyle w:val="ListParagraph"/>
        <w:numPr>
          <w:ilvl w:val="0"/>
          <w:numId w:val="57"/>
        </w:numPr>
        <w:spacing w:after="160" w:line="240" w:lineRule="auto"/>
        <w:jc w:val="both"/>
        <w:rPr>
          <w:rFonts w:ascii="Arial" w:hAnsi="Arial" w:cs="Arial"/>
        </w:rPr>
      </w:pPr>
      <w:r w:rsidRPr="00E145F9">
        <w:rPr>
          <w:rFonts w:ascii="Arial" w:hAnsi="Arial" w:cs="Arial"/>
        </w:rPr>
        <w:t xml:space="preserve">The sector includes major mineral categories, namely precious metals and minerals, energy minerals, ferrous metals, non-ferrous metals and industrial minerals. </w:t>
      </w:r>
    </w:p>
    <w:p w14:paraId="15142708" w14:textId="77777777" w:rsidR="006064EE" w:rsidRPr="00E145F9" w:rsidRDefault="006064EE" w:rsidP="006064EE">
      <w:pPr>
        <w:pStyle w:val="ListParagraph"/>
        <w:numPr>
          <w:ilvl w:val="0"/>
          <w:numId w:val="57"/>
        </w:numPr>
        <w:spacing w:after="160" w:line="240" w:lineRule="auto"/>
        <w:jc w:val="both"/>
        <w:rPr>
          <w:rFonts w:ascii="Arial" w:hAnsi="Arial" w:cs="Arial"/>
        </w:rPr>
      </w:pPr>
      <w:r w:rsidRPr="00E145F9">
        <w:rPr>
          <w:rFonts w:ascii="Arial" w:hAnsi="Arial" w:cs="Arial"/>
        </w:rPr>
        <w:t xml:space="preserve">We are the world's largest producer of platinum and one of the leading producers of gold, diamonds, base metals and coal. </w:t>
      </w:r>
    </w:p>
    <w:p w14:paraId="412A1487" w14:textId="77777777" w:rsidR="006064EE" w:rsidRPr="00E145F9" w:rsidRDefault="006064EE" w:rsidP="006064EE">
      <w:pPr>
        <w:pStyle w:val="ListParagraph"/>
        <w:numPr>
          <w:ilvl w:val="0"/>
          <w:numId w:val="57"/>
        </w:numPr>
        <w:spacing w:after="160" w:line="240" w:lineRule="auto"/>
        <w:jc w:val="both"/>
        <w:rPr>
          <w:rFonts w:ascii="Arial" w:hAnsi="Arial" w:cs="Arial"/>
        </w:rPr>
      </w:pPr>
      <w:r w:rsidRPr="00E145F9">
        <w:rPr>
          <w:rFonts w:ascii="Arial" w:hAnsi="Arial" w:cs="Arial"/>
        </w:rPr>
        <w:t xml:space="preserve">Examples of mines include Harmony Gold Mine, Anglo American Corporation of South Africa Limited (AAC), </w:t>
      </w:r>
      <w:proofErr w:type="spellStart"/>
      <w:r w:rsidRPr="00E145F9">
        <w:rPr>
          <w:rFonts w:ascii="Arial" w:hAnsi="Arial" w:cs="Arial"/>
        </w:rPr>
        <w:t>Avgold</w:t>
      </w:r>
      <w:proofErr w:type="spellEnd"/>
      <w:r w:rsidRPr="00E145F9">
        <w:rPr>
          <w:rFonts w:ascii="Arial" w:hAnsi="Arial" w:cs="Arial"/>
        </w:rPr>
        <w:t xml:space="preserve">, Durban Roodepoort Deep, Impala Platinum Holdings Ltd (Implats). </w:t>
      </w:r>
    </w:p>
    <w:p w14:paraId="066268D8" w14:textId="77777777" w:rsidR="006064EE" w:rsidRPr="00E145F9" w:rsidRDefault="006064EE" w:rsidP="006064EE">
      <w:pPr>
        <w:spacing w:line="240" w:lineRule="auto"/>
        <w:jc w:val="both"/>
        <w:rPr>
          <w:rFonts w:ascii="Arial" w:hAnsi="Arial" w:cs="Arial"/>
        </w:rPr>
      </w:pPr>
    </w:p>
    <w:p w14:paraId="085CEC3B" w14:textId="77777777" w:rsidR="006064EE" w:rsidRPr="00E145F9" w:rsidRDefault="006064EE" w:rsidP="006064EE">
      <w:pPr>
        <w:spacing w:line="240" w:lineRule="auto"/>
        <w:ind w:firstLine="720"/>
        <w:jc w:val="both"/>
        <w:rPr>
          <w:rFonts w:ascii="Arial" w:hAnsi="Arial" w:cs="Arial"/>
        </w:rPr>
      </w:pPr>
      <w:r w:rsidRPr="00E145F9">
        <w:rPr>
          <w:rFonts w:ascii="Arial" w:hAnsi="Arial" w:cs="Arial"/>
        </w:rPr>
        <w:t xml:space="preserve">1.2.2 Secondary sector </w:t>
      </w:r>
    </w:p>
    <w:p w14:paraId="6FDF4B07" w14:textId="77777777" w:rsidR="006064EE" w:rsidRPr="00E145F9" w:rsidRDefault="006064EE" w:rsidP="006064EE">
      <w:pPr>
        <w:pStyle w:val="ListParagraph"/>
        <w:numPr>
          <w:ilvl w:val="0"/>
          <w:numId w:val="58"/>
        </w:numPr>
        <w:spacing w:after="160" w:line="240" w:lineRule="auto"/>
        <w:jc w:val="both"/>
        <w:rPr>
          <w:rFonts w:ascii="Arial" w:hAnsi="Arial" w:cs="Arial"/>
        </w:rPr>
      </w:pPr>
      <w:r w:rsidRPr="00E145F9">
        <w:rPr>
          <w:rFonts w:ascii="Arial" w:hAnsi="Arial" w:cs="Arial"/>
        </w:rPr>
        <w:t xml:space="preserve">Manufacturing concerns use the natural resources produced in the primary sector to manufacture products in the secondary sector. </w:t>
      </w:r>
    </w:p>
    <w:p w14:paraId="644E4334" w14:textId="77777777" w:rsidR="006064EE" w:rsidRPr="00E145F9" w:rsidRDefault="006064EE" w:rsidP="006064EE">
      <w:pPr>
        <w:pStyle w:val="ListParagraph"/>
        <w:numPr>
          <w:ilvl w:val="0"/>
          <w:numId w:val="58"/>
        </w:numPr>
        <w:spacing w:after="160" w:line="240" w:lineRule="auto"/>
        <w:jc w:val="both"/>
        <w:rPr>
          <w:rFonts w:ascii="Arial" w:hAnsi="Arial" w:cs="Arial"/>
        </w:rPr>
      </w:pPr>
      <w:r w:rsidRPr="00E145F9">
        <w:rPr>
          <w:rFonts w:ascii="Arial" w:hAnsi="Arial" w:cs="Arial"/>
        </w:rPr>
        <w:t xml:space="preserve">Inputs are processed into outputs. </w:t>
      </w:r>
    </w:p>
    <w:p w14:paraId="2974FEE1" w14:textId="77777777" w:rsidR="006064EE" w:rsidRPr="00E145F9" w:rsidRDefault="006064EE" w:rsidP="006064EE">
      <w:pPr>
        <w:pStyle w:val="ListParagraph"/>
        <w:spacing w:line="240" w:lineRule="auto"/>
        <w:jc w:val="both"/>
        <w:rPr>
          <w:rFonts w:ascii="Arial" w:hAnsi="Arial" w:cs="Arial"/>
        </w:rPr>
      </w:pPr>
    </w:p>
    <w:p w14:paraId="0862C12D" w14:textId="77777777" w:rsidR="006064EE" w:rsidRPr="00E145F9" w:rsidRDefault="006064EE" w:rsidP="006064EE">
      <w:pPr>
        <w:spacing w:line="240" w:lineRule="auto"/>
        <w:ind w:firstLine="720"/>
        <w:jc w:val="both"/>
        <w:rPr>
          <w:rFonts w:ascii="Arial" w:hAnsi="Arial" w:cs="Arial"/>
        </w:rPr>
      </w:pPr>
      <w:r w:rsidRPr="00E145F9">
        <w:rPr>
          <w:rFonts w:ascii="Arial" w:hAnsi="Arial" w:cs="Arial"/>
        </w:rPr>
        <w:t xml:space="preserve">Examples of manufacturers include: </w:t>
      </w:r>
    </w:p>
    <w:p w14:paraId="4F99A11B" w14:textId="77777777" w:rsidR="006064EE" w:rsidRPr="00E145F9" w:rsidRDefault="006064EE" w:rsidP="006064EE">
      <w:pPr>
        <w:pStyle w:val="ListParagraph"/>
        <w:numPr>
          <w:ilvl w:val="0"/>
          <w:numId w:val="59"/>
        </w:numPr>
        <w:spacing w:after="160" w:line="240" w:lineRule="auto"/>
        <w:jc w:val="both"/>
        <w:rPr>
          <w:rFonts w:ascii="Arial" w:hAnsi="Arial" w:cs="Arial"/>
        </w:rPr>
      </w:pPr>
      <w:r w:rsidRPr="00E145F9">
        <w:rPr>
          <w:rFonts w:ascii="Arial" w:hAnsi="Arial" w:cs="Arial"/>
        </w:rPr>
        <w:t xml:space="preserve">Using agricultural resources - canned meat and vegetables.  Well-known manufacturers include Tiger Brands, Pioneer Foods, Premier Food, National Brands, Clover, Orange Grove. </w:t>
      </w:r>
    </w:p>
    <w:p w14:paraId="53C666C5" w14:textId="77777777" w:rsidR="006064EE" w:rsidRPr="00E145F9" w:rsidRDefault="006064EE" w:rsidP="006064EE">
      <w:pPr>
        <w:pStyle w:val="ListParagraph"/>
        <w:numPr>
          <w:ilvl w:val="0"/>
          <w:numId w:val="59"/>
        </w:numPr>
        <w:spacing w:after="160" w:line="240" w:lineRule="auto"/>
        <w:jc w:val="both"/>
        <w:rPr>
          <w:rFonts w:ascii="Arial" w:hAnsi="Arial" w:cs="Arial"/>
        </w:rPr>
      </w:pPr>
      <w:r w:rsidRPr="00E145F9">
        <w:rPr>
          <w:rFonts w:ascii="Arial" w:hAnsi="Arial" w:cs="Arial"/>
        </w:rPr>
        <w:t xml:space="preserve">Using fishery resources - Frozen and fresh ocean and </w:t>
      </w:r>
      <w:proofErr w:type="gramStart"/>
      <w:r w:rsidRPr="00E145F9">
        <w:rPr>
          <w:rFonts w:ascii="Arial" w:hAnsi="Arial" w:cs="Arial"/>
        </w:rPr>
        <w:t>fresh water</w:t>
      </w:r>
      <w:proofErr w:type="gramEnd"/>
      <w:r w:rsidRPr="00E145F9">
        <w:rPr>
          <w:rFonts w:ascii="Arial" w:hAnsi="Arial" w:cs="Arial"/>
        </w:rPr>
        <w:t xml:space="preserve"> products such as packed fish in boxes, canned fish. Examples are I&amp;J, Tightline fisheries. </w:t>
      </w:r>
    </w:p>
    <w:p w14:paraId="7D6164DC" w14:textId="77777777" w:rsidR="006064EE" w:rsidRPr="00E145F9" w:rsidRDefault="006064EE" w:rsidP="006064EE">
      <w:pPr>
        <w:pStyle w:val="ListParagraph"/>
        <w:numPr>
          <w:ilvl w:val="0"/>
          <w:numId w:val="59"/>
        </w:numPr>
        <w:spacing w:after="160" w:line="240" w:lineRule="auto"/>
        <w:jc w:val="both"/>
        <w:rPr>
          <w:rFonts w:ascii="Arial" w:hAnsi="Arial" w:cs="Arial"/>
        </w:rPr>
      </w:pPr>
      <w:r w:rsidRPr="00E145F9">
        <w:rPr>
          <w:rFonts w:ascii="Arial" w:hAnsi="Arial" w:cs="Arial"/>
        </w:rPr>
        <w:t xml:space="preserve">Using forestry resources - Trees are debarked and used to manufacture furniture and paper. Paper manufacturers such as Mondi and Sappi are the largest producers. </w:t>
      </w:r>
    </w:p>
    <w:p w14:paraId="1C674F33" w14:textId="77777777" w:rsidR="006064EE" w:rsidRPr="00E145F9" w:rsidRDefault="006064EE" w:rsidP="006064EE">
      <w:pPr>
        <w:pStyle w:val="ListParagraph"/>
        <w:numPr>
          <w:ilvl w:val="0"/>
          <w:numId w:val="59"/>
        </w:numPr>
        <w:spacing w:after="160" w:line="240" w:lineRule="auto"/>
        <w:jc w:val="both"/>
        <w:rPr>
          <w:rFonts w:ascii="Arial" w:hAnsi="Arial" w:cs="Arial"/>
        </w:rPr>
      </w:pPr>
      <w:r w:rsidRPr="00E145F9">
        <w:rPr>
          <w:rFonts w:ascii="Arial" w:hAnsi="Arial" w:cs="Arial"/>
        </w:rPr>
        <w:t xml:space="preserve">Using mining resources - Metal processed by manufacturers such as ISCOR and ALUSAF. </w:t>
      </w:r>
    </w:p>
    <w:p w14:paraId="425613FF" w14:textId="77777777" w:rsidR="006064EE" w:rsidRPr="00E145F9" w:rsidRDefault="006064EE" w:rsidP="006064EE">
      <w:pPr>
        <w:spacing w:line="240" w:lineRule="auto"/>
        <w:jc w:val="both"/>
        <w:rPr>
          <w:rFonts w:ascii="Arial" w:hAnsi="Arial" w:cs="Arial"/>
        </w:rPr>
      </w:pPr>
    </w:p>
    <w:p w14:paraId="7B0885A9" w14:textId="77777777" w:rsidR="006064EE" w:rsidRPr="00E145F9" w:rsidRDefault="006064EE" w:rsidP="006064EE">
      <w:pPr>
        <w:spacing w:line="240" w:lineRule="auto"/>
        <w:ind w:firstLine="720"/>
        <w:jc w:val="both"/>
        <w:rPr>
          <w:rFonts w:ascii="Arial" w:hAnsi="Arial" w:cs="Arial"/>
        </w:rPr>
      </w:pPr>
      <w:r w:rsidRPr="00E145F9">
        <w:rPr>
          <w:rFonts w:ascii="Arial" w:hAnsi="Arial" w:cs="Arial"/>
        </w:rPr>
        <w:t>1.2.3 Tertiary sector</w:t>
      </w:r>
    </w:p>
    <w:p w14:paraId="10FCA799" w14:textId="77777777" w:rsidR="006064EE" w:rsidRPr="00E145F9" w:rsidRDefault="006064EE" w:rsidP="006064EE">
      <w:pPr>
        <w:pStyle w:val="ListParagraph"/>
        <w:numPr>
          <w:ilvl w:val="0"/>
          <w:numId w:val="60"/>
        </w:numPr>
        <w:spacing w:after="160" w:line="240" w:lineRule="auto"/>
        <w:jc w:val="both"/>
        <w:rPr>
          <w:rFonts w:ascii="Arial" w:hAnsi="Arial" w:cs="Arial"/>
        </w:rPr>
      </w:pPr>
      <w:r w:rsidRPr="00E145F9">
        <w:rPr>
          <w:rFonts w:ascii="Arial" w:hAnsi="Arial" w:cs="Arial"/>
        </w:rPr>
        <w:t xml:space="preserve">Businesses which provide all services that make it possible to deliver products from the secondary sector producers to the end consumers. </w:t>
      </w:r>
    </w:p>
    <w:p w14:paraId="47B64E28" w14:textId="77777777" w:rsidR="006064EE" w:rsidRPr="00E145F9" w:rsidRDefault="006064EE" w:rsidP="006064EE">
      <w:pPr>
        <w:pStyle w:val="ListParagraph"/>
        <w:numPr>
          <w:ilvl w:val="0"/>
          <w:numId w:val="60"/>
        </w:numPr>
        <w:spacing w:after="160" w:line="240" w:lineRule="auto"/>
        <w:jc w:val="both"/>
        <w:rPr>
          <w:rFonts w:ascii="Arial" w:hAnsi="Arial" w:cs="Arial"/>
        </w:rPr>
      </w:pPr>
      <w:r w:rsidRPr="00E145F9">
        <w:rPr>
          <w:rFonts w:ascii="Arial" w:hAnsi="Arial" w:cs="Arial"/>
        </w:rPr>
        <w:t xml:space="preserve">Includes wholesalers, retailers, suppliers of electricity, professional services (such as doctors) and restaurants. </w:t>
      </w:r>
    </w:p>
    <w:p w14:paraId="37E12980" w14:textId="77777777" w:rsidR="006064EE" w:rsidRPr="00E145F9" w:rsidRDefault="006064EE" w:rsidP="006064EE">
      <w:pPr>
        <w:pStyle w:val="ListParagraph"/>
        <w:numPr>
          <w:ilvl w:val="0"/>
          <w:numId w:val="60"/>
        </w:numPr>
        <w:spacing w:after="160" w:line="240" w:lineRule="auto"/>
        <w:jc w:val="both"/>
        <w:rPr>
          <w:rFonts w:ascii="Arial" w:hAnsi="Arial" w:cs="Arial"/>
        </w:rPr>
      </w:pPr>
      <w:r w:rsidRPr="00E145F9">
        <w:rPr>
          <w:rFonts w:ascii="Arial" w:hAnsi="Arial" w:cs="Arial"/>
        </w:rPr>
        <w:lastRenderedPageBreak/>
        <w:t>Auxiliary services are that part of the tertiary sector which provides services, but to other businesses rather than to the end consumer. Auxiliary services bridge a ‘gap’.</w:t>
      </w:r>
    </w:p>
    <w:p w14:paraId="5401EC97" w14:textId="77777777" w:rsidR="006064EE" w:rsidRPr="00E145F9" w:rsidRDefault="006064EE" w:rsidP="006064EE">
      <w:pPr>
        <w:pStyle w:val="ListParagraph"/>
        <w:spacing w:line="240" w:lineRule="auto"/>
        <w:jc w:val="both"/>
        <w:rPr>
          <w:rFonts w:ascii="Arial" w:hAnsi="Arial" w:cs="Arial"/>
        </w:rPr>
      </w:pPr>
    </w:p>
    <w:p w14:paraId="68DE3592" w14:textId="77777777" w:rsidR="006064EE" w:rsidRPr="00E145F9" w:rsidRDefault="006064EE" w:rsidP="006064EE">
      <w:pPr>
        <w:spacing w:line="240" w:lineRule="auto"/>
        <w:jc w:val="center"/>
        <w:rPr>
          <w:rFonts w:ascii="Arial" w:hAnsi="Arial" w:cs="Arial"/>
          <w:b/>
          <w:u w:val="single"/>
        </w:rPr>
      </w:pPr>
      <w:r w:rsidRPr="00E145F9">
        <w:rPr>
          <w:rFonts w:ascii="Arial" w:hAnsi="Arial" w:cs="Arial"/>
          <w:noProof/>
          <w14:ligatures w14:val="standardContextual"/>
        </w:rPr>
        <w:drawing>
          <wp:inline distT="0" distB="0" distL="0" distR="0" wp14:anchorId="41CEAEF0" wp14:editId="311A0587">
            <wp:extent cx="5048250" cy="3638550"/>
            <wp:effectExtent l="0" t="0" r="0" b="0"/>
            <wp:docPr id="3639430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943045" name=""/>
                    <pic:cNvPicPr/>
                  </pic:nvPicPr>
                  <pic:blipFill>
                    <a:blip r:embed="rId19"/>
                    <a:stretch>
                      <a:fillRect/>
                    </a:stretch>
                  </pic:blipFill>
                  <pic:spPr>
                    <a:xfrm>
                      <a:off x="0" y="0"/>
                      <a:ext cx="5048250" cy="3638550"/>
                    </a:xfrm>
                    <a:prstGeom prst="rect">
                      <a:avLst/>
                    </a:prstGeom>
                  </pic:spPr>
                </pic:pic>
              </a:graphicData>
            </a:graphic>
          </wp:inline>
        </w:drawing>
      </w:r>
    </w:p>
    <w:p w14:paraId="2FB9FE47" w14:textId="77777777" w:rsidR="006064EE" w:rsidRPr="00E145F9" w:rsidRDefault="006064EE" w:rsidP="006064EE">
      <w:pPr>
        <w:spacing w:line="240" w:lineRule="auto"/>
        <w:jc w:val="both"/>
        <w:rPr>
          <w:rFonts w:ascii="Arial" w:hAnsi="Arial" w:cs="Arial"/>
          <w:b/>
          <w:u w:val="single"/>
        </w:rPr>
      </w:pPr>
    </w:p>
    <w:p w14:paraId="0D5CB446" w14:textId="77777777" w:rsidR="006064EE" w:rsidRPr="00E145F9" w:rsidRDefault="006064EE" w:rsidP="006064EE">
      <w:pPr>
        <w:spacing w:line="240" w:lineRule="auto"/>
        <w:jc w:val="both"/>
        <w:rPr>
          <w:rFonts w:ascii="Arial" w:hAnsi="Arial" w:cs="Arial"/>
          <w:b/>
          <w:bCs/>
        </w:rPr>
      </w:pPr>
      <w:r w:rsidRPr="00E145F9">
        <w:rPr>
          <w:rFonts w:ascii="Arial" w:hAnsi="Arial" w:cs="Arial"/>
          <w:b/>
          <w:bCs/>
        </w:rPr>
        <w:t xml:space="preserve">Unit 2 The difference between the formal and informal sectors </w:t>
      </w:r>
    </w:p>
    <w:p w14:paraId="387CAA09" w14:textId="77777777" w:rsidR="006064EE" w:rsidRPr="00E145F9" w:rsidRDefault="006064EE" w:rsidP="006064EE">
      <w:pPr>
        <w:pStyle w:val="ListParagraph"/>
        <w:numPr>
          <w:ilvl w:val="1"/>
          <w:numId w:val="67"/>
        </w:numPr>
        <w:spacing w:after="160" w:line="240" w:lineRule="auto"/>
        <w:jc w:val="both"/>
        <w:rPr>
          <w:rFonts w:ascii="Arial" w:hAnsi="Arial" w:cs="Arial"/>
          <w:u w:val="single"/>
        </w:rPr>
      </w:pPr>
      <w:r w:rsidRPr="00E145F9">
        <w:rPr>
          <w:rFonts w:ascii="Arial" w:hAnsi="Arial" w:cs="Arial"/>
          <w:u w:val="single"/>
        </w:rPr>
        <w:t xml:space="preserve">Formal sector </w:t>
      </w:r>
    </w:p>
    <w:p w14:paraId="2193F57C" w14:textId="77777777" w:rsidR="006064EE" w:rsidRPr="00E145F9" w:rsidRDefault="006064EE" w:rsidP="006064EE">
      <w:pPr>
        <w:pStyle w:val="ListParagraph"/>
        <w:spacing w:line="240" w:lineRule="auto"/>
        <w:jc w:val="both"/>
        <w:rPr>
          <w:rFonts w:ascii="Arial" w:hAnsi="Arial" w:cs="Arial"/>
          <w:u w:val="single"/>
        </w:rPr>
      </w:pPr>
    </w:p>
    <w:p w14:paraId="443D6432" w14:textId="77777777" w:rsidR="006064EE" w:rsidRPr="00E145F9" w:rsidRDefault="006064EE" w:rsidP="006064EE">
      <w:pPr>
        <w:pStyle w:val="ListParagraph"/>
        <w:numPr>
          <w:ilvl w:val="0"/>
          <w:numId w:val="61"/>
        </w:numPr>
        <w:spacing w:after="160" w:line="240" w:lineRule="auto"/>
        <w:jc w:val="both"/>
        <w:rPr>
          <w:rFonts w:ascii="Arial" w:hAnsi="Arial" w:cs="Arial"/>
        </w:rPr>
      </w:pPr>
      <w:r w:rsidRPr="00E145F9">
        <w:rPr>
          <w:rFonts w:ascii="Arial" w:hAnsi="Arial" w:cs="Arial"/>
        </w:rPr>
        <w:t xml:space="preserve">The formal business sector is all businesses which are formally registered to operate under an acknowledged form of business ownership. Forms of ownership include companies, partnerships, close corporations (CCs) or sole proprietors. </w:t>
      </w:r>
    </w:p>
    <w:p w14:paraId="0239BD51" w14:textId="77777777" w:rsidR="006064EE" w:rsidRPr="00E145F9" w:rsidRDefault="006064EE" w:rsidP="006064EE">
      <w:pPr>
        <w:pStyle w:val="ListParagraph"/>
        <w:numPr>
          <w:ilvl w:val="0"/>
          <w:numId w:val="61"/>
        </w:numPr>
        <w:spacing w:after="160" w:line="240" w:lineRule="auto"/>
        <w:jc w:val="both"/>
        <w:rPr>
          <w:rFonts w:ascii="Arial" w:hAnsi="Arial" w:cs="Arial"/>
        </w:rPr>
      </w:pPr>
      <w:r w:rsidRPr="00E145F9">
        <w:rPr>
          <w:rFonts w:ascii="Arial" w:hAnsi="Arial" w:cs="Arial"/>
        </w:rPr>
        <w:t xml:space="preserve">The purpose of businesses in this sector is to make profit. </w:t>
      </w:r>
    </w:p>
    <w:p w14:paraId="7C207628" w14:textId="77777777" w:rsidR="006064EE" w:rsidRPr="00E145F9" w:rsidRDefault="006064EE" w:rsidP="006064EE">
      <w:pPr>
        <w:pStyle w:val="ListParagraph"/>
        <w:numPr>
          <w:ilvl w:val="0"/>
          <w:numId w:val="61"/>
        </w:numPr>
        <w:spacing w:after="160" w:line="240" w:lineRule="auto"/>
        <w:jc w:val="both"/>
        <w:rPr>
          <w:rFonts w:ascii="Arial" w:hAnsi="Arial" w:cs="Arial"/>
        </w:rPr>
      </w:pPr>
      <w:r w:rsidRPr="00E145F9">
        <w:rPr>
          <w:rFonts w:ascii="Arial" w:hAnsi="Arial" w:cs="Arial"/>
        </w:rPr>
        <w:t xml:space="preserve">Businesses in the formal sector are registered with SARS for tax and contribute to the GDP (Gross Domestic Product) of the country. </w:t>
      </w:r>
    </w:p>
    <w:p w14:paraId="0461E369" w14:textId="77777777" w:rsidR="006064EE" w:rsidRPr="00E145F9" w:rsidRDefault="006064EE" w:rsidP="006064EE">
      <w:pPr>
        <w:pStyle w:val="ListParagraph"/>
        <w:numPr>
          <w:ilvl w:val="0"/>
          <w:numId w:val="61"/>
        </w:numPr>
        <w:spacing w:after="160" w:line="240" w:lineRule="auto"/>
        <w:jc w:val="both"/>
        <w:rPr>
          <w:rFonts w:ascii="Arial" w:hAnsi="Arial" w:cs="Arial"/>
        </w:rPr>
      </w:pPr>
      <w:r w:rsidRPr="00E145F9">
        <w:rPr>
          <w:rFonts w:ascii="Arial" w:hAnsi="Arial" w:cs="Arial"/>
        </w:rPr>
        <w:t xml:space="preserve">They are registered with the Department of Labour to pay UIF (to the unemployment insurance fund). </w:t>
      </w:r>
    </w:p>
    <w:p w14:paraId="3A5DD58A" w14:textId="77777777" w:rsidR="006064EE" w:rsidRPr="00E145F9" w:rsidRDefault="006064EE" w:rsidP="006064EE">
      <w:pPr>
        <w:pStyle w:val="ListParagraph"/>
        <w:numPr>
          <w:ilvl w:val="0"/>
          <w:numId w:val="61"/>
        </w:numPr>
        <w:spacing w:after="160" w:line="240" w:lineRule="auto"/>
        <w:jc w:val="both"/>
        <w:rPr>
          <w:rFonts w:ascii="Arial" w:hAnsi="Arial" w:cs="Arial"/>
        </w:rPr>
      </w:pPr>
      <w:r w:rsidRPr="00E145F9">
        <w:rPr>
          <w:rFonts w:ascii="Arial" w:hAnsi="Arial" w:cs="Arial"/>
        </w:rPr>
        <w:t xml:space="preserve">Most businesses need to have their books audited. </w:t>
      </w:r>
    </w:p>
    <w:p w14:paraId="3CD5D0EC" w14:textId="77777777" w:rsidR="006064EE" w:rsidRPr="00E145F9" w:rsidRDefault="006064EE" w:rsidP="006064EE">
      <w:pPr>
        <w:pStyle w:val="ListParagraph"/>
        <w:numPr>
          <w:ilvl w:val="0"/>
          <w:numId w:val="61"/>
        </w:numPr>
        <w:spacing w:after="160" w:line="240" w:lineRule="auto"/>
        <w:jc w:val="both"/>
        <w:rPr>
          <w:rFonts w:ascii="Arial" w:hAnsi="Arial" w:cs="Arial"/>
        </w:rPr>
      </w:pPr>
      <w:r w:rsidRPr="00E145F9">
        <w:rPr>
          <w:rFonts w:ascii="Arial" w:hAnsi="Arial" w:cs="Arial"/>
        </w:rPr>
        <w:t xml:space="preserve">Businesses in this sector have fixed premises and offer employment to more than one worker. </w:t>
      </w:r>
    </w:p>
    <w:p w14:paraId="71BCB3A4" w14:textId="77777777" w:rsidR="006064EE" w:rsidRPr="00E145F9" w:rsidRDefault="006064EE" w:rsidP="006064EE">
      <w:pPr>
        <w:spacing w:line="240" w:lineRule="auto"/>
        <w:jc w:val="both"/>
        <w:rPr>
          <w:rFonts w:ascii="Arial" w:hAnsi="Arial" w:cs="Arial"/>
        </w:rPr>
      </w:pPr>
    </w:p>
    <w:p w14:paraId="6F448679" w14:textId="77777777" w:rsidR="006064EE" w:rsidRPr="00E145F9" w:rsidRDefault="006064EE" w:rsidP="006064EE">
      <w:pPr>
        <w:pStyle w:val="ListParagraph"/>
        <w:numPr>
          <w:ilvl w:val="1"/>
          <w:numId w:val="67"/>
        </w:numPr>
        <w:spacing w:after="160" w:line="240" w:lineRule="auto"/>
        <w:jc w:val="both"/>
        <w:rPr>
          <w:rFonts w:ascii="Arial" w:hAnsi="Arial" w:cs="Arial"/>
          <w:u w:val="single"/>
        </w:rPr>
      </w:pPr>
      <w:r w:rsidRPr="00E145F9">
        <w:rPr>
          <w:rFonts w:ascii="Arial" w:hAnsi="Arial" w:cs="Arial"/>
          <w:u w:val="single"/>
        </w:rPr>
        <w:t xml:space="preserve">Informal sector </w:t>
      </w:r>
    </w:p>
    <w:p w14:paraId="32E7BF60" w14:textId="77777777" w:rsidR="006064EE" w:rsidRPr="00E145F9" w:rsidRDefault="006064EE" w:rsidP="006064EE">
      <w:pPr>
        <w:pStyle w:val="ListParagraph"/>
        <w:spacing w:line="240" w:lineRule="auto"/>
        <w:jc w:val="both"/>
        <w:rPr>
          <w:rFonts w:ascii="Arial" w:hAnsi="Arial" w:cs="Arial"/>
        </w:rPr>
      </w:pPr>
    </w:p>
    <w:p w14:paraId="7FA5A39B" w14:textId="77777777" w:rsidR="006064EE" w:rsidRPr="00E145F9" w:rsidRDefault="006064EE" w:rsidP="006064EE">
      <w:pPr>
        <w:pStyle w:val="ListParagraph"/>
        <w:numPr>
          <w:ilvl w:val="0"/>
          <w:numId w:val="62"/>
        </w:numPr>
        <w:spacing w:after="160" w:line="240" w:lineRule="auto"/>
        <w:jc w:val="both"/>
        <w:rPr>
          <w:rFonts w:ascii="Arial" w:hAnsi="Arial" w:cs="Arial"/>
        </w:rPr>
      </w:pPr>
      <w:r w:rsidRPr="00E145F9">
        <w:rPr>
          <w:rFonts w:ascii="Arial" w:hAnsi="Arial" w:cs="Arial"/>
        </w:rPr>
        <w:t xml:space="preserve">The purpose of businesses in the informal sector is survival. </w:t>
      </w:r>
    </w:p>
    <w:p w14:paraId="10827A6E" w14:textId="77777777" w:rsidR="006064EE" w:rsidRPr="00E145F9" w:rsidRDefault="006064EE" w:rsidP="006064EE">
      <w:pPr>
        <w:pStyle w:val="ListParagraph"/>
        <w:numPr>
          <w:ilvl w:val="0"/>
          <w:numId w:val="62"/>
        </w:numPr>
        <w:spacing w:after="160" w:line="240" w:lineRule="auto"/>
        <w:jc w:val="both"/>
        <w:rPr>
          <w:rFonts w:ascii="Arial" w:hAnsi="Arial" w:cs="Arial"/>
        </w:rPr>
      </w:pPr>
      <w:r w:rsidRPr="00E145F9">
        <w:rPr>
          <w:rFonts w:ascii="Arial" w:hAnsi="Arial" w:cs="Arial"/>
        </w:rPr>
        <w:t xml:space="preserve">These businesses are not registered and do not contribute to the GDP of the country. </w:t>
      </w:r>
    </w:p>
    <w:p w14:paraId="789F9105" w14:textId="77777777" w:rsidR="006064EE" w:rsidRPr="00E145F9" w:rsidRDefault="006064EE" w:rsidP="006064EE">
      <w:pPr>
        <w:pStyle w:val="ListParagraph"/>
        <w:numPr>
          <w:ilvl w:val="0"/>
          <w:numId w:val="62"/>
        </w:numPr>
        <w:spacing w:after="160" w:line="240" w:lineRule="auto"/>
        <w:jc w:val="both"/>
        <w:rPr>
          <w:rFonts w:ascii="Arial" w:hAnsi="Arial" w:cs="Arial"/>
        </w:rPr>
      </w:pPr>
      <w:r w:rsidRPr="00E145F9">
        <w:rPr>
          <w:rFonts w:ascii="Arial" w:hAnsi="Arial" w:cs="Arial"/>
        </w:rPr>
        <w:t xml:space="preserve">Examples are hawkers, street vendors, house-sitters, handyman services. </w:t>
      </w:r>
    </w:p>
    <w:p w14:paraId="1C8B5C76" w14:textId="77777777" w:rsidR="006064EE" w:rsidRPr="00E145F9" w:rsidRDefault="006064EE" w:rsidP="006064EE">
      <w:pPr>
        <w:pStyle w:val="ListParagraph"/>
        <w:numPr>
          <w:ilvl w:val="0"/>
          <w:numId w:val="62"/>
        </w:numPr>
        <w:spacing w:after="160" w:line="240" w:lineRule="auto"/>
        <w:rPr>
          <w:rFonts w:ascii="Arial" w:hAnsi="Arial" w:cs="Arial"/>
        </w:rPr>
      </w:pPr>
      <w:r w:rsidRPr="00E145F9">
        <w:rPr>
          <w:rFonts w:ascii="Arial" w:hAnsi="Arial" w:cs="Arial"/>
        </w:rPr>
        <w:lastRenderedPageBreak/>
        <w:t xml:space="preserve">Illegal activities such as drug dealing and illegal shebeens also fall into this category. </w:t>
      </w:r>
    </w:p>
    <w:p w14:paraId="2966E739" w14:textId="77777777" w:rsidR="006064EE" w:rsidRPr="00E145F9" w:rsidRDefault="006064EE" w:rsidP="006064EE">
      <w:pPr>
        <w:pStyle w:val="ListParagraph"/>
        <w:numPr>
          <w:ilvl w:val="0"/>
          <w:numId w:val="62"/>
        </w:numPr>
        <w:spacing w:after="160" w:line="240" w:lineRule="auto"/>
        <w:rPr>
          <w:rFonts w:ascii="Arial" w:hAnsi="Arial" w:cs="Arial"/>
        </w:rPr>
      </w:pPr>
      <w:r w:rsidRPr="00E145F9">
        <w:rPr>
          <w:rFonts w:ascii="Arial" w:hAnsi="Arial" w:cs="Arial"/>
        </w:rPr>
        <w:t xml:space="preserve">Informal businesses should by law declare income for tax and register employees. </w:t>
      </w:r>
    </w:p>
    <w:p w14:paraId="6BC12CB4" w14:textId="77777777" w:rsidR="006064EE" w:rsidRPr="00E145F9" w:rsidRDefault="006064EE" w:rsidP="006064EE">
      <w:pPr>
        <w:pStyle w:val="ListParagraph"/>
        <w:numPr>
          <w:ilvl w:val="0"/>
          <w:numId w:val="62"/>
        </w:numPr>
        <w:spacing w:after="160" w:line="240" w:lineRule="auto"/>
        <w:rPr>
          <w:rFonts w:ascii="Arial" w:hAnsi="Arial" w:cs="Arial"/>
        </w:rPr>
      </w:pPr>
      <w:r w:rsidRPr="00E145F9">
        <w:rPr>
          <w:rFonts w:ascii="Arial" w:hAnsi="Arial" w:cs="Arial"/>
        </w:rPr>
        <w:t>It is difficult to get loans or credit facilities because there is no official record of income. This limits growth.</w:t>
      </w:r>
    </w:p>
    <w:p w14:paraId="6CDCDBAA" w14:textId="77777777" w:rsidR="006064EE" w:rsidRPr="00E145F9" w:rsidRDefault="006064EE" w:rsidP="006064EE">
      <w:pPr>
        <w:spacing w:line="240" w:lineRule="auto"/>
        <w:rPr>
          <w:rFonts w:ascii="Arial" w:hAnsi="Arial" w:cs="Arial"/>
        </w:rPr>
      </w:pPr>
    </w:p>
    <w:p w14:paraId="6FE406B6" w14:textId="77777777" w:rsidR="006064EE" w:rsidRPr="00E145F9" w:rsidRDefault="006064EE" w:rsidP="006064EE">
      <w:pPr>
        <w:spacing w:line="240" w:lineRule="auto"/>
        <w:rPr>
          <w:rFonts w:ascii="Arial" w:hAnsi="Arial" w:cs="Arial"/>
          <w:b/>
          <w:bCs/>
          <w:u w:val="single"/>
        </w:rPr>
      </w:pPr>
      <w:r w:rsidRPr="00E145F9">
        <w:rPr>
          <w:rFonts w:ascii="Arial" w:hAnsi="Arial" w:cs="Arial"/>
          <w:b/>
          <w:bCs/>
          <w:u w:val="single"/>
        </w:rPr>
        <w:t xml:space="preserve">Unit 3 The difference between public and private sectors </w:t>
      </w:r>
    </w:p>
    <w:p w14:paraId="19E25AFF" w14:textId="77777777" w:rsidR="006064EE" w:rsidRPr="00E145F9" w:rsidRDefault="006064EE" w:rsidP="006064EE">
      <w:pPr>
        <w:pStyle w:val="ListParagraph"/>
        <w:numPr>
          <w:ilvl w:val="1"/>
          <w:numId w:val="68"/>
        </w:numPr>
        <w:spacing w:after="160" w:line="240" w:lineRule="auto"/>
        <w:rPr>
          <w:rFonts w:ascii="Arial" w:hAnsi="Arial" w:cs="Arial"/>
          <w:u w:val="single"/>
        </w:rPr>
      </w:pPr>
      <w:r w:rsidRPr="00E145F9">
        <w:rPr>
          <w:rFonts w:ascii="Arial" w:hAnsi="Arial" w:cs="Arial"/>
          <w:u w:val="single"/>
        </w:rPr>
        <w:t>Public sector</w:t>
      </w:r>
    </w:p>
    <w:p w14:paraId="1BC9AB40" w14:textId="77777777" w:rsidR="006064EE" w:rsidRPr="00E145F9" w:rsidRDefault="006064EE" w:rsidP="006064EE">
      <w:pPr>
        <w:pStyle w:val="ListParagraph"/>
        <w:spacing w:line="240" w:lineRule="auto"/>
        <w:rPr>
          <w:rFonts w:ascii="Arial" w:hAnsi="Arial" w:cs="Arial"/>
        </w:rPr>
      </w:pPr>
    </w:p>
    <w:p w14:paraId="22BB7C16" w14:textId="77777777" w:rsidR="006064EE" w:rsidRPr="00E145F9" w:rsidRDefault="006064EE" w:rsidP="006064EE">
      <w:pPr>
        <w:pStyle w:val="ListParagraph"/>
        <w:numPr>
          <w:ilvl w:val="0"/>
          <w:numId w:val="63"/>
        </w:numPr>
        <w:spacing w:after="160" w:line="240" w:lineRule="auto"/>
        <w:rPr>
          <w:rFonts w:ascii="Arial" w:hAnsi="Arial" w:cs="Arial"/>
        </w:rPr>
      </w:pPr>
      <w:r w:rsidRPr="00E145F9">
        <w:rPr>
          <w:rFonts w:ascii="Arial" w:hAnsi="Arial" w:cs="Arial"/>
        </w:rPr>
        <w:t xml:space="preserve">The public sector includes all businesses and institutions governed and owned by the state, on one of three levels: national government (for example South African Airways) provincial government (for example </w:t>
      </w:r>
      <w:proofErr w:type="spellStart"/>
      <w:r w:rsidRPr="00E145F9">
        <w:rPr>
          <w:rFonts w:ascii="Arial" w:hAnsi="Arial" w:cs="Arial"/>
        </w:rPr>
        <w:t>Wesgro</w:t>
      </w:r>
      <w:proofErr w:type="spellEnd"/>
      <w:r w:rsidRPr="00E145F9">
        <w:rPr>
          <w:rFonts w:ascii="Arial" w:hAnsi="Arial" w:cs="Arial"/>
        </w:rPr>
        <w:t xml:space="preserve">) local government (for example Golden Arrow Bus Services). </w:t>
      </w:r>
    </w:p>
    <w:p w14:paraId="0D941690" w14:textId="77777777" w:rsidR="006064EE" w:rsidRPr="00E145F9" w:rsidRDefault="006064EE" w:rsidP="006064EE">
      <w:pPr>
        <w:pStyle w:val="ListParagraph"/>
        <w:numPr>
          <w:ilvl w:val="0"/>
          <w:numId w:val="63"/>
        </w:numPr>
        <w:spacing w:after="160" w:line="240" w:lineRule="auto"/>
        <w:rPr>
          <w:rFonts w:ascii="Arial" w:hAnsi="Arial" w:cs="Arial"/>
        </w:rPr>
      </w:pPr>
      <w:r w:rsidRPr="00E145F9">
        <w:rPr>
          <w:rFonts w:ascii="Arial" w:hAnsi="Arial" w:cs="Arial"/>
        </w:rPr>
        <w:t xml:space="preserve">Some departments do not operate as businesses. </w:t>
      </w:r>
    </w:p>
    <w:p w14:paraId="05323921" w14:textId="77777777" w:rsidR="006064EE" w:rsidRPr="00E145F9" w:rsidRDefault="006064EE" w:rsidP="006064EE">
      <w:pPr>
        <w:pStyle w:val="ListParagraph"/>
        <w:numPr>
          <w:ilvl w:val="0"/>
          <w:numId w:val="63"/>
        </w:numPr>
        <w:spacing w:after="160" w:line="240" w:lineRule="auto"/>
        <w:rPr>
          <w:rFonts w:ascii="Arial" w:hAnsi="Arial" w:cs="Arial"/>
        </w:rPr>
      </w:pPr>
      <w:r w:rsidRPr="00E145F9">
        <w:rPr>
          <w:rFonts w:ascii="Arial" w:hAnsi="Arial" w:cs="Arial"/>
        </w:rPr>
        <w:t xml:space="preserve">The departments in this sector exist to meet the demand of social and civil rights such as healthcare, education and protection. </w:t>
      </w:r>
    </w:p>
    <w:p w14:paraId="72C65DE8" w14:textId="77777777" w:rsidR="006064EE" w:rsidRPr="00E145F9" w:rsidRDefault="006064EE" w:rsidP="006064EE">
      <w:pPr>
        <w:pStyle w:val="ListParagraph"/>
        <w:numPr>
          <w:ilvl w:val="0"/>
          <w:numId w:val="63"/>
        </w:numPr>
        <w:spacing w:after="160" w:line="240" w:lineRule="auto"/>
        <w:rPr>
          <w:rFonts w:ascii="Arial" w:hAnsi="Arial" w:cs="Arial"/>
        </w:rPr>
      </w:pPr>
      <w:r w:rsidRPr="00E145F9">
        <w:rPr>
          <w:rFonts w:ascii="Arial" w:hAnsi="Arial" w:cs="Arial"/>
        </w:rPr>
        <w:t xml:space="preserve">More examples include public schools, public clinics and hospitals, public museums and libraries, the South African police force. </w:t>
      </w:r>
    </w:p>
    <w:p w14:paraId="3F0D92F4" w14:textId="77777777" w:rsidR="006064EE" w:rsidRPr="00E145F9" w:rsidRDefault="006064EE" w:rsidP="006064EE">
      <w:pPr>
        <w:pStyle w:val="ListParagraph"/>
        <w:numPr>
          <w:ilvl w:val="0"/>
          <w:numId w:val="63"/>
        </w:numPr>
        <w:spacing w:after="160" w:line="240" w:lineRule="auto"/>
        <w:rPr>
          <w:rFonts w:ascii="Arial" w:hAnsi="Arial" w:cs="Arial"/>
        </w:rPr>
      </w:pPr>
      <w:r w:rsidRPr="00E145F9">
        <w:rPr>
          <w:rFonts w:ascii="Arial" w:hAnsi="Arial" w:cs="Arial"/>
        </w:rPr>
        <w:t xml:space="preserve">The motive of the public sector businesses is not to make profit but offer a service. </w:t>
      </w:r>
    </w:p>
    <w:p w14:paraId="06CB7648" w14:textId="77777777" w:rsidR="006064EE" w:rsidRPr="00E145F9" w:rsidRDefault="006064EE" w:rsidP="006064EE">
      <w:pPr>
        <w:pStyle w:val="ListParagraph"/>
        <w:numPr>
          <w:ilvl w:val="0"/>
          <w:numId w:val="63"/>
        </w:numPr>
        <w:spacing w:after="160" w:line="240" w:lineRule="auto"/>
        <w:rPr>
          <w:rFonts w:ascii="Arial" w:hAnsi="Arial" w:cs="Arial"/>
        </w:rPr>
      </w:pPr>
      <w:r w:rsidRPr="00E145F9">
        <w:rPr>
          <w:rFonts w:ascii="Arial" w:hAnsi="Arial" w:cs="Arial"/>
        </w:rPr>
        <w:t xml:space="preserve">Funding is generated by tax. </w:t>
      </w:r>
    </w:p>
    <w:p w14:paraId="46856140" w14:textId="77777777" w:rsidR="006064EE" w:rsidRPr="00E145F9" w:rsidRDefault="006064EE" w:rsidP="006064EE">
      <w:pPr>
        <w:spacing w:line="240" w:lineRule="auto"/>
        <w:rPr>
          <w:rFonts w:ascii="Arial" w:hAnsi="Arial" w:cs="Arial"/>
        </w:rPr>
      </w:pPr>
    </w:p>
    <w:p w14:paraId="05F0BDD4" w14:textId="77777777" w:rsidR="006064EE" w:rsidRPr="00E145F9" w:rsidRDefault="006064EE" w:rsidP="006064EE">
      <w:pPr>
        <w:pStyle w:val="ListParagraph"/>
        <w:numPr>
          <w:ilvl w:val="1"/>
          <w:numId w:val="68"/>
        </w:numPr>
        <w:spacing w:after="160" w:line="240" w:lineRule="auto"/>
        <w:rPr>
          <w:rFonts w:ascii="Arial" w:hAnsi="Arial" w:cs="Arial"/>
          <w:u w:val="single"/>
        </w:rPr>
      </w:pPr>
      <w:r w:rsidRPr="00E145F9">
        <w:rPr>
          <w:rFonts w:ascii="Arial" w:hAnsi="Arial" w:cs="Arial"/>
          <w:u w:val="single"/>
        </w:rPr>
        <w:t>Private sector</w:t>
      </w:r>
    </w:p>
    <w:p w14:paraId="7FAF1EDE" w14:textId="77777777" w:rsidR="006064EE" w:rsidRPr="00E145F9" w:rsidRDefault="006064EE" w:rsidP="006064EE">
      <w:pPr>
        <w:pStyle w:val="ListParagraph"/>
        <w:spacing w:line="240" w:lineRule="auto"/>
        <w:rPr>
          <w:rFonts w:ascii="Arial" w:hAnsi="Arial" w:cs="Arial"/>
        </w:rPr>
      </w:pPr>
    </w:p>
    <w:p w14:paraId="7C4014F8" w14:textId="77777777" w:rsidR="006064EE" w:rsidRPr="00E145F9" w:rsidRDefault="006064EE" w:rsidP="006064EE">
      <w:pPr>
        <w:pStyle w:val="ListParagraph"/>
        <w:numPr>
          <w:ilvl w:val="0"/>
          <w:numId w:val="65"/>
        </w:numPr>
        <w:spacing w:after="160" w:line="240" w:lineRule="auto"/>
        <w:rPr>
          <w:rFonts w:ascii="Arial" w:hAnsi="Arial" w:cs="Arial"/>
        </w:rPr>
      </w:pPr>
      <w:r w:rsidRPr="00E145F9">
        <w:rPr>
          <w:rFonts w:ascii="Arial" w:hAnsi="Arial" w:cs="Arial"/>
        </w:rPr>
        <w:t xml:space="preserve">The private sector includes all businesses that are privately owned. </w:t>
      </w:r>
    </w:p>
    <w:p w14:paraId="417164B5" w14:textId="77777777" w:rsidR="006064EE" w:rsidRPr="00E145F9" w:rsidRDefault="006064EE" w:rsidP="006064EE">
      <w:pPr>
        <w:pStyle w:val="ListParagraph"/>
        <w:numPr>
          <w:ilvl w:val="0"/>
          <w:numId w:val="64"/>
        </w:numPr>
        <w:spacing w:after="160" w:line="240" w:lineRule="auto"/>
        <w:rPr>
          <w:rFonts w:ascii="Arial" w:hAnsi="Arial" w:cs="Arial"/>
        </w:rPr>
      </w:pPr>
      <w:r w:rsidRPr="00E145F9">
        <w:rPr>
          <w:rFonts w:ascii="Arial" w:hAnsi="Arial" w:cs="Arial"/>
        </w:rPr>
        <w:t xml:space="preserve">Examples include businesses owned privately as sole traders, partnerships or companies with a profit motive. </w:t>
      </w:r>
    </w:p>
    <w:p w14:paraId="36313BE9" w14:textId="77777777" w:rsidR="006064EE" w:rsidRPr="00E145F9" w:rsidRDefault="006064EE" w:rsidP="006064EE">
      <w:pPr>
        <w:pStyle w:val="ListParagraph"/>
        <w:numPr>
          <w:ilvl w:val="0"/>
          <w:numId w:val="64"/>
        </w:numPr>
        <w:spacing w:after="160" w:line="240" w:lineRule="auto"/>
        <w:rPr>
          <w:rFonts w:ascii="Arial" w:hAnsi="Arial" w:cs="Arial"/>
        </w:rPr>
      </w:pPr>
      <w:r w:rsidRPr="00E145F9">
        <w:rPr>
          <w:rFonts w:ascii="Arial" w:hAnsi="Arial" w:cs="Arial"/>
        </w:rPr>
        <w:t xml:space="preserve">The businesses are focused to meet the demand of consumers. </w:t>
      </w:r>
    </w:p>
    <w:p w14:paraId="19D4306A" w14:textId="77777777" w:rsidR="006064EE" w:rsidRPr="00E145F9" w:rsidRDefault="006064EE" w:rsidP="006064EE">
      <w:pPr>
        <w:pStyle w:val="ListParagraph"/>
        <w:numPr>
          <w:ilvl w:val="0"/>
          <w:numId w:val="64"/>
        </w:numPr>
        <w:spacing w:after="160" w:line="240" w:lineRule="auto"/>
        <w:rPr>
          <w:rFonts w:ascii="Arial" w:hAnsi="Arial" w:cs="Arial"/>
        </w:rPr>
      </w:pPr>
      <w:r w:rsidRPr="00E145F9">
        <w:rPr>
          <w:rFonts w:ascii="Arial" w:hAnsi="Arial" w:cs="Arial"/>
        </w:rPr>
        <w:t xml:space="preserve">Businesses in this sector that do not operate to make profit are NGOs (non-government organisations) and NPOs (non-profit organisations). </w:t>
      </w:r>
    </w:p>
    <w:p w14:paraId="7C521305" w14:textId="77777777" w:rsidR="006064EE" w:rsidRPr="00E145F9" w:rsidRDefault="006064EE" w:rsidP="006064EE">
      <w:pPr>
        <w:pStyle w:val="ListParagraph"/>
        <w:numPr>
          <w:ilvl w:val="0"/>
          <w:numId w:val="64"/>
        </w:numPr>
        <w:spacing w:after="160" w:line="240" w:lineRule="auto"/>
        <w:rPr>
          <w:rFonts w:ascii="Arial" w:hAnsi="Arial" w:cs="Arial"/>
          <w:b/>
          <w:u w:val="single"/>
        </w:rPr>
      </w:pPr>
      <w:r w:rsidRPr="00E145F9">
        <w:rPr>
          <w:rFonts w:ascii="Arial" w:hAnsi="Arial" w:cs="Arial"/>
        </w:rPr>
        <w:t>Some services from the public sector are repeated in this sector, such as education, healthcare and housing, and could be of better quality that the government service.</w:t>
      </w:r>
    </w:p>
    <w:p w14:paraId="73B08FB7" w14:textId="77777777" w:rsidR="006064EE" w:rsidRPr="00E145F9" w:rsidRDefault="006064EE" w:rsidP="006064EE">
      <w:pPr>
        <w:spacing w:line="240" w:lineRule="auto"/>
        <w:rPr>
          <w:rFonts w:ascii="Arial" w:hAnsi="Arial" w:cs="Arial"/>
          <w:b/>
          <w:u w:val="single"/>
        </w:rPr>
      </w:pPr>
    </w:p>
    <w:p w14:paraId="578644B5" w14:textId="77777777" w:rsidR="006064EE" w:rsidRPr="00E145F9" w:rsidRDefault="006064EE" w:rsidP="006064EE">
      <w:pPr>
        <w:spacing w:line="240" w:lineRule="auto"/>
        <w:rPr>
          <w:rFonts w:ascii="Arial" w:hAnsi="Arial" w:cs="Arial"/>
          <w:b/>
          <w:u w:val="single"/>
        </w:rPr>
      </w:pPr>
    </w:p>
    <w:p w14:paraId="73886B45" w14:textId="77777777" w:rsidR="006064EE" w:rsidRPr="00E145F9" w:rsidRDefault="006064EE" w:rsidP="006064EE">
      <w:pPr>
        <w:spacing w:line="240" w:lineRule="auto"/>
        <w:rPr>
          <w:rFonts w:ascii="Arial" w:hAnsi="Arial" w:cs="Arial"/>
          <w:b/>
          <w:u w:val="single"/>
        </w:rPr>
      </w:pPr>
    </w:p>
    <w:p w14:paraId="298E7E4C" w14:textId="77777777" w:rsidR="006064EE" w:rsidRPr="00E145F9" w:rsidRDefault="006064EE" w:rsidP="006064EE">
      <w:pPr>
        <w:spacing w:line="240" w:lineRule="auto"/>
        <w:rPr>
          <w:rFonts w:ascii="Arial" w:hAnsi="Arial" w:cs="Arial"/>
          <w:b/>
          <w:u w:val="single"/>
        </w:rPr>
      </w:pPr>
    </w:p>
    <w:p w14:paraId="60B35207" w14:textId="77777777" w:rsidR="006064EE" w:rsidRPr="00E145F9" w:rsidRDefault="006064EE" w:rsidP="006064EE">
      <w:pPr>
        <w:spacing w:line="240" w:lineRule="auto"/>
        <w:rPr>
          <w:rFonts w:ascii="Arial" w:hAnsi="Arial" w:cs="Arial"/>
          <w:b/>
          <w:u w:val="single"/>
        </w:rPr>
      </w:pPr>
    </w:p>
    <w:p w14:paraId="7F2B3F8D" w14:textId="77777777" w:rsidR="006064EE" w:rsidRPr="00E145F9" w:rsidRDefault="006064EE" w:rsidP="006064EE">
      <w:pPr>
        <w:spacing w:line="240" w:lineRule="auto"/>
        <w:rPr>
          <w:rFonts w:ascii="Arial" w:hAnsi="Arial" w:cs="Arial"/>
          <w:b/>
          <w:u w:val="single"/>
        </w:rPr>
      </w:pPr>
    </w:p>
    <w:p w14:paraId="50702971" w14:textId="77777777" w:rsidR="006064EE" w:rsidRPr="00E145F9" w:rsidRDefault="006064EE" w:rsidP="006064EE">
      <w:pPr>
        <w:spacing w:line="240" w:lineRule="auto"/>
        <w:rPr>
          <w:rFonts w:ascii="Arial" w:hAnsi="Arial" w:cs="Arial"/>
          <w:b/>
          <w:u w:val="single"/>
        </w:rPr>
      </w:pPr>
    </w:p>
    <w:p w14:paraId="706FD9B1" w14:textId="77777777" w:rsidR="006064EE" w:rsidRPr="00E145F9" w:rsidRDefault="006064EE" w:rsidP="006064EE">
      <w:pPr>
        <w:spacing w:line="240" w:lineRule="auto"/>
        <w:rPr>
          <w:rFonts w:ascii="Arial" w:hAnsi="Arial" w:cs="Arial"/>
          <w:b/>
          <w:u w:val="single"/>
        </w:rPr>
      </w:pPr>
    </w:p>
    <w:p w14:paraId="17CAFC99" w14:textId="77777777" w:rsidR="006064EE" w:rsidRPr="00E145F9" w:rsidRDefault="006064EE" w:rsidP="006064EE">
      <w:pPr>
        <w:spacing w:line="240" w:lineRule="auto"/>
        <w:rPr>
          <w:rFonts w:ascii="Arial" w:hAnsi="Arial" w:cs="Arial"/>
          <w:b/>
          <w:u w:val="single"/>
        </w:rPr>
      </w:pPr>
    </w:p>
    <w:p w14:paraId="4F274C0F" w14:textId="007D528B" w:rsidR="006064EE" w:rsidRPr="00E145F9" w:rsidRDefault="006064EE" w:rsidP="006064EE">
      <w:pPr>
        <w:spacing w:line="240" w:lineRule="auto"/>
        <w:rPr>
          <w:rFonts w:ascii="Arial" w:hAnsi="Arial" w:cs="Arial"/>
          <w:b/>
          <w:u w:val="single"/>
        </w:rPr>
      </w:pPr>
      <w:r w:rsidRPr="00E145F9">
        <w:rPr>
          <w:rFonts w:ascii="Arial" w:hAnsi="Arial" w:cs="Arial"/>
          <w:b/>
          <w:u w:val="single"/>
        </w:rPr>
        <w:lastRenderedPageBreak/>
        <w:t>ANNEXURE F</w:t>
      </w:r>
      <w:r w:rsidR="00067943" w:rsidRPr="00E145F9">
        <w:rPr>
          <w:rFonts w:ascii="Arial" w:hAnsi="Arial" w:cs="Arial"/>
          <w:b/>
        </w:rPr>
        <w:t xml:space="preserve">- </w:t>
      </w:r>
      <w:r w:rsidR="00067943" w:rsidRPr="00E145F9">
        <w:rPr>
          <w:rFonts w:ascii="Arial" w:hAnsi="Arial" w:cs="Arial"/>
          <w:b/>
          <w:u w:val="single"/>
        </w:rPr>
        <w:t>RUBRIC FOR MARKING THE BASELINE TEST</w:t>
      </w:r>
    </w:p>
    <w:p w14:paraId="2CDBE244" w14:textId="77777777" w:rsidR="00067943" w:rsidRPr="00E145F9" w:rsidRDefault="00067943" w:rsidP="006064EE">
      <w:pPr>
        <w:spacing w:line="240" w:lineRule="auto"/>
        <w:rPr>
          <w:rFonts w:ascii="Arial" w:hAnsi="Arial" w:cs="Arial"/>
          <w:b/>
          <w:u w:val="single"/>
        </w:rPr>
      </w:pPr>
    </w:p>
    <w:tbl>
      <w:tblPr>
        <w:tblStyle w:val="TableGrid"/>
        <w:tblW w:w="9810" w:type="dxa"/>
        <w:tblInd w:w="-275" w:type="dxa"/>
        <w:tblLook w:val="04A0" w:firstRow="1" w:lastRow="0" w:firstColumn="1" w:lastColumn="0" w:noHBand="0" w:noVBand="1"/>
      </w:tblPr>
      <w:tblGrid>
        <w:gridCol w:w="2250"/>
        <w:gridCol w:w="2520"/>
        <w:gridCol w:w="2520"/>
        <w:gridCol w:w="2520"/>
      </w:tblGrid>
      <w:tr w:rsidR="00E145F9" w:rsidRPr="00E145F9" w14:paraId="47404142" w14:textId="77777777" w:rsidTr="006B66BB">
        <w:tc>
          <w:tcPr>
            <w:tcW w:w="2250" w:type="dxa"/>
          </w:tcPr>
          <w:p w14:paraId="2C4BE076" w14:textId="77777777" w:rsidR="00E145F9" w:rsidRPr="00E145F9" w:rsidRDefault="00E145F9" w:rsidP="006B66BB">
            <w:pPr>
              <w:jc w:val="center"/>
              <w:rPr>
                <w:rFonts w:ascii="Arial" w:hAnsi="Arial" w:cs="Arial"/>
                <w:b/>
              </w:rPr>
            </w:pPr>
          </w:p>
          <w:p w14:paraId="75EEDFB6" w14:textId="77777777" w:rsidR="00E145F9" w:rsidRPr="00E145F9" w:rsidRDefault="00E145F9" w:rsidP="006B66BB">
            <w:pPr>
              <w:jc w:val="center"/>
              <w:rPr>
                <w:rFonts w:ascii="Arial" w:hAnsi="Arial" w:cs="Arial"/>
                <w:b/>
              </w:rPr>
            </w:pPr>
            <w:r w:rsidRPr="00E145F9">
              <w:rPr>
                <w:rFonts w:ascii="Arial" w:hAnsi="Arial" w:cs="Arial"/>
                <w:b/>
              </w:rPr>
              <w:t>CRITERIA</w:t>
            </w:r>
          </w:p>
        </w:tc>
        <w:tc>
          <w:tcPr>
            <w:tcW w:w="7560" w:type="dxa"/>
            <w:gridSpan w:val="3"/>
            <w:vMerge w:val="restart"/>
          </w:tcPr>
          <w:p w14:paraId="680948F1" w14:textId="77777777" w:rsidR="00E145F9" w:rsidRPr="00E145F9" w:rsidRDefault="00E145F9" w:rsidP="006B66BB">
            <w:pPr>
              <w:jc w:val="center"/>
              <w:rPr>
                <w:rFonts w:ascii="Arial" w:hAnsi="Arial" w:cs="Arial"/>
                <w:b/>
              </w:rPr>
            </w:pPr>
            <w:r w:rsidRPr="00E145F9">
              <w:rPr>
                <w:rFonts w:ascii="Arial" w:hAnsi="Arial" w:cs="Arial"/>
                <w:b/>
              </w:rPr>
              <w:t>COMPETENCY OF ASSESSOR</w:t>
            </w:r>
          </w:p>
        </w:tc>
      </w:tr>
      <w:tr w:rsidR="00E145F9" w:rsidRPr="00E145F9" w14:paraId="4ACB6E20" w14:textId="77777777" w:rsidTr="006B66BB">
        <w:trPr>
          <w:trHeight w:val="264"/>
        </w:trPr>
        <w:tc>
          <w:tcPr>
            <w:tcW w:w="2250" w:type="dxa"/>
            <w:vMerge w:val="restart"/>
          </w:tcPr>
          <w:p w14:paraId="0714568C" w14:textId="77777777" w:rsidR="00E145F9" w:rsidRPr="00E145F9" w:rsidRDefault="00E145F9" w:rsidP="006B66BB">
            <w:pPr>
              <w:jc w:val="both"/>
              <w:rPr>
                <w:rFonts w:ascii="Arial" w:hAnsi="Arial" w:cs="Arial"/>
                <w:b/>
              </w:rPr>
            </w:pPr>
            <w:r w:rsidRPr="00E145F9">
              <w:rPr>
                <w:rFonts w:ascii="Arial" w:hAnsi="Arial" w:cs="Arial"/>
                <w:b/>
              </w:rPr>
              <w:t xml:space="preserve">Level </w:t>
            </w:r>
          </w:p>
          <w:p w14:paraId="3248FCF8" w14:textId="77777777" w:rsidR="00E145F9" w:rsidRPr="00E145F9" w:rsidRDefault="00E145F9" w:rsidP="006B66BB">
            <w:pPr>
              <w:jc w:val="both"/>
              <w:rPr>
                <w:rFonts w:ascii="Arial" w:hAnsi="Arial" w:cs="Arial"/>
                <w:b/>
              </w:rPr>
            </w:pPr>
            <w:r w:rsidRPr="00E145F9">
              <w:rPr>
                <w:rFonts w:ascii="Arial" w:hAnsi="Arial" w:cs="Arial"/>
                <w:b/>
              </w:rPr>
              <w:t>descriptors</w:t>
            </w:r>
          </w:p>
        </w:tc>
        <w:tc>
          <w:tcPr>
            <w:tcW w:w="7560" w:type="dxa"/>
            <w:gridSpan w:val="3"/>
            <w:vMerge/>
          </w:tcPr>
          <w:p w14:paraId="351D9434" w14:textId="77777777" w:rsidR="00E145F9" w:rsidRPr="00E145F9" w:rsidRDefault="00E145F9" w:rsidP="006B66BB">
            <w:pPr>
              <w:jc w:val="center"/>
              <w:rPr>
                <w:rFonts w:ascii="Arial" w:hAnsi="Arial" w:cs="Arial"/>
                <w:b/>
              </w:rPr>
            </w:pPr>
          </w:p>
        </w:tc>
      </w:tr>
      <w:tr w:rsidR="00E145F9" w:rsidRPr="00E145F9" w14:paraId="48E50E1F" w14:textId="77777777" w:rsidTr="006B66BB">
        <w:tc>
          <w:tcPr>
            <w:tcW w:w="2250" w:type="dxa"/>
            <w:vMerge/>
          </w:tcPr>
          <w:p w14:paraId="794C964A" w14:textId="77777777" w:rsidR="00E145F9" w:rsidRPr="00E145F9" w:rsidRDefault="00E145F9" w:rsidP="006B66BB">
            <w:pPr>
              <w:jc w:val="both"/>
              <w:rPr>
                <w:rFonts w:ascii="Arial" w:hAnsi="Arial" w:cs="Arial"/>
                <w:b/>
              </w:rPr>
            </w:pPr>
          </w:p>
        </w:tc>
        <w:tc>
          <w:tcPr>
            <w:tcW w:w="2520" w:type="dxa"/>
          </w:tcPr>
          <w:p w14:paraId="0A2E9ED4" w14:textId="77777777" w:rsidR="00E145F9" w:rsidRPr="00E145F9" w:rsidRDefault="00E145F9" w:rsidP="006B66BB">
            <w:pPr>
              <w:jc w:val="center"/>
              <w:rPr>
                <w:rFonts w:ascii="Arial" w:hAnsi="Arial" w:cs="Arial"/>
                <w:b/>
              </w:rPr>
            </w:pPr>
            <w:r w:rsidRPr="00E145F9">
              <w:rPr>
                <w:rFonts w:ascii="Arial" w:hAnsi="Arial" w:cs="Arial"/>
                <w:b/>
              </w:rPr>
              <w:t>Beginning</w:t>
            </w:r>
          </w:p>
          <w:p w14:paraId="398FEDED" w14:textId="77777777" w:rsidR="00E145F9" w:rsidRPr="00E145F9" w:rsidRDefault="00E145F9" w:rsidP="006B66BB">
            <w:pPr>
              <w:jc w:val="center"/>
              <w:rPr>
                <w:rFonts w:ascii="Arial" w:hAnsi="Arial" w:cs="Arial"/>
                <w:b/>
              </w:rPr>
            </w:pPr>
            <w:r w:rsidRPr="00E145F9">
              <w:rPr>
                <w:rFonts w:ascii="Arial" w:hAnsi="Arial" w:cs="Arial"/>
                <w:b/>
              </w:rPr>
              <w:t>0-1</w:t>
            </w:r>
          </w:p>
        </w:tc>
        <w:tc>
          <w:tcPr>
            <w:tcW w:w="2520" w:type="dxa"/>
          </w:tcPr>
          <w:p w14:paraId="61A77ECD" w14:textId="77777777" w:rsidR="00E145F9" w:rsidRPr="00E145F9" w:rsidRDefault="00E145F9" w:rsidP="006B66BB">
            <w:pPr>
              <w:jc w:val="center"/>
              <w:rPr>
                <w:rFonts w:ascii="Arial" w:hAnsi="Arial" w:cs="Arial"/>
                <w:b/>
              </w:rPr>
            </w:pPr>
            <w:r w:rsidRPr="00E145F9">
              <w:rPr>
                <w:rFonts w:ascii="Arial" w:hAnsi="Arial" w:cs="Arial"/>
                <w:b/>
              </w:rPr>
              <w:t>Emerging</w:t>
            </w:r>
          </w:p>
          <w:p w14:paraId="71B87947" w14:textId="77777777" w:rsidR="00E145F9" w:rsidRPr="00E145F9" w:rsidRDefault="00E145F9" w:rsidP="006B66BB">
            <w:pPr>
              <w:jc w:val="center"/>
              <w:rPr>
                <w:rFonts w:ascii="Arial" w:hAnsi="Arial" w:cs="Arial"/>
                <w:b/>
              </w:rPr>
            </w:pPr>
            <w:r w:rsidRPr="00E145F9">
              <w:rPr>
                <w:rFonts w:ascii="Arial" w:hAnsi="Arial" w:cs="Arial"/>
                <w:b/>
              </w:rPr>
              <w:t>2-3</w:t>
            </w:r>
          </w:p>
        </w:tc>
        <w:tc>
          <w:tcPr>
            <w:tcW w:w="2520" w:type="dxa"/>
          </w:tcPr>
          <w:p w14:paraId="4D118DD5" w14:textId="77777777" w:rsidR="00E145F9" w:rsidRPr="00E145F9" w:rsidRDefault="00E145F9" w:rsidP="006B66BB">
            <w:pPr>
              <w:jc w:val="center"/>
              <w:rPr>
                <w:rFonts w:ascii="Arial" w:hAnsi="Arial" w:cs="Arial"/>
                <w:b/>
              </w:rPr>
            </w:pPr>
            <w:r w:rsidRPr="00E145F9">
              <w:rPr>
                <w:rFonts w:ascii="Arial" w:hAnsi="Arial" w:cs="Arial"/>
                <w:b/>
              </w:rPr>
              <w:t>Accomplished</w:t>
            </w:r>
          </w:p>
          <w:p w14:paraId="357AF3BB" w14:textId="77777777" w:rsidR="00E145F9" w:rsidRPr="00E145F9" w:rsidRDefault="00E145F9" w:rsidP="006B66BB">
            <w:pPr>
              <w:jc w:val="center"/>
              <w:rPr>
                <w:rFonts w:ascii="Arial" w:hAnsi="Arial" w:cs="Arial"/>
                <w:b/>
              </w:rPr>
            </w:pPr>
            <w:r w:rsidRPr="00E145F9">
              <w:rPr>
                <w:rFonts w:ascii="Arial" w:hAnsi="Arial" w:cs="Arial"/>
                <w:b/>
              </w:rPr>
              <w:t>4-5</w:t>
            </w:r>
          </w:p>
        </w:tc>
      </w:tr>
      <w:tr w:rsidR="00E145F9" w:rsidRPr="00E145F9" w14:paraId="37224617" w14:textId="77777777" w:rsidTr="006B66BB">
        <w:tc>
          <w:tcPr>
            <w:tcW w:w="2250" w:type="dxa"/>
          </w:tcPr>
          <w:p w14:paraId="165B9627" w14:textId="77777777" w:rsidR="00E145F9" w:rsidRPr="00E145F9" w:rsidRDefault="00E145F9" w:rsidP="006B66BB">
            <w:pPr>
              <w:rPr>
                <w:rFonts w:ascii="Arial" w:hAnsi="Arial" w:cs="Arial"/>
                <w:b/>
              </w:rPr>
            </w:pPr>
            <w:r w:rsidRPr="00E145F9">
              <w:rPr>
                <w:rFonts w:ascii="Arial" w:hAnsi="Arial" w:cs="Arial"/>
                <w:b/>
              </w:rPr>
              <w:t>Appropriateness of the baseline test</w:t>
            </w:r>
          </w:p>
        </w:tc>
        <w:tc>
          <w:tcPr>
            <w:tcW w:w="2520" w:type="dxa"/>
          </w:tcPr>
          <w:p w14:paraId="529C164E" w14:textId="77777777" w:rsidR="00E145F9" w:rsidRPr="00E145F9" w:rsidRDefault="00E145F9" w:rsidP="006B66BB">
            <w:pPr>
              <w:jc w:val="center"/>
              <w:rPr>
                <w:rFonts w:ascii="Arial" w:hAnsi="Arial" w:cs="Arial"/>
              </w:rPr>
            </w:pPr>
            <w:r w:rsidRPr="00E145F9">
              <w:rPr>
                <w:rFonts w:ascii="Arial" w:hAnsi="Arial" w:cs="Arial"/>
              </w:rPr>
              <w:t>The test does not serve the purpose of a baseline assessment.  The content included in the Baseline Test is not within the scope of the Grade 10 content.</w:t>
            </w:r>
          </w:p>
        </w:tc>
        <w:tc>
          <w:tcPr>
            <w:tcW w:w="2520" w:type="dxa"/>
          </w:tcPr>
          <w:p w14:paraId="49109AC2" w14:textId="77777777" w:rsidR="00E145F9" w:rsidRPr="00E145F9" w:rsidRDefault="00E145F9" w:rsidP="006B66BB">
            <w:pPr>
              <w:jc w:val="center"/>
              <w:rPr>
                <w:rFonts w:ascii="Arial" w:hAnsi="Arial" w:cs="Arial"/>
              </w:rPr>
            </w:pPr>
            <w:r w:rsidRPr="00E145F9">
              <w:rPr>
                <w:rFonts w:ascii="Arial" w:hAnsi="Arial" w:cs="Arial"/>
              </w:rPr>
              <w:t>The test to some extent serves the purpose of baseline assessment.  Some of the content in the Baseline test is within the scope of the Grade 10 content.</w:t>
            </w:r>
          </w:p>
        </w:tc>
        <w:tc>
          <w:tcPr>
            <w:tcW w:w="2520" w:type="dxa"/>
          </w:tcPr>
          <w:p w14:paraId="1D0DD7F3" w14:textId="77777777" w:rsidR="00E145F9" w:rsidRPr="00E145F9" w:rsidRDefault="00E145F9" w:rsidP="006B66BB">
            <w:pPr>
              <w:jc w:val="center"/>
              <w:rPr>
                <w:rFonts w:ascii="Arial" w:hAnsi="Arial" w:cs="Arial"/>
              </w:rPr>
            </w:pPr>
            <w:r w:rsidRPr="00E145F9">
              <w:rPr>
                <w:rFonts w:ascii="Arial" w:hAnsi="Arial" w:cs="Arial"/>
              </w:rPr>
              <w:t>The test serves the purpose of baseline assessment.  The content included in the Baseline test is within the scope of the Grade 10 content.</w:t>
            </w:r>
          </w:p>
        </w:tc>
      </w:tr>
      <w:tr w:rsidR="00E145F9" w:rsidRPr="00E145F9" w14:paraId="7500C106" w14:textId="77777777" w:rsidTr="006B66BB">
        <w:tc>
          <w:tcPr>
            <w:tcW w:w="2250" w:type="dxa"/>
          </w:tcPr>
          <w:p w14:paraId="38E7BEC4" w14:textId="77777777" w:rsidR="00E145F9" w:rsidRPr="00E145F9" w:rsidRDefault="00E145F9" w:rsidP="006B66BB">
            <w:pPr>
              <w:rPr>
                <w:rFonts w:ascii="Arial" w:hAnsi="Arial" w:cs="Arial"/>
                <w:b/>
              </w:rPr>
            </w:pPr>
            <w:r w:rsidRPr="00E145F9">
              <w:rPr>
                <w:rFonts w:ascii="Arial" w:hAnsi="Arial" w:cs="Arial"/>
                <w:b/>
              </w:rPr>
              <w:t>Understanding of the Business Studies concepts</w:t>
            </w:r>
          </w:p>
        </w:tc>
        <w:tc>
          <w:tcPr>
            <w:tcW w:w="2520" w:type="dxa"/>
          </w:tcPr>
          <w:p w14:paraId="2D8E39F3" w14:textId="79D1F87B" w:rsidR="00E145F9" w:rsidRPr="00E145F9" w:rsidRDefault="00E145F9" w:rsidP="006B66BB">
            <w:pPr>
              <w:jc w:val="center"/>
              <w:rPr>
                <w:rFonts w:ascii="Arial" w:hAnsi="Arial" w:cs="Arial"/>
              </w:rPr>
            </w:pPr>
            <w:r w:rsidRPr="00E145F9">
              <w:rPr>
                <w:rFonts w:ascii="Arial" w:hAnsi="Arial" w:cs="Arial"/>
              </w:rPr>
              <w:t>Mistakes in the test</w:t>
            </w:r>
            <w:r w:rsidR="004E64C0">
              <w:rPr>
                <w:rFonts w:ascii="Arial" w:hAnsi="Arial" w:cs="Arial"/>
              </w:rPr>
              <w:t xml:space="preserve"> show</w:t>
            </w:r>
            <w:r w:rsidRPr="00E145F9">
              <w:rPr>
                <w:rFonts w:ascii="Arial" w:hAnsi="Arial" w:cs="Arial"/>
              </w:rPr>
              <w:t xml:space="preserve"> a misunderstanding of the basic Business Studies concepts</w:t>
            </w:r>
          </w:p>
        </w:tc>
        <w:tc>
          <w:tcPr>
            <w:tcW w:w="2520" w:type="dxa"/>
          </w:tcPr>
          <w:p w14:paraId="4451E376" w14:textId="77777777" w:rsidR="00E145F9" w:rsidRPr="00E145F9" w:rsidRDefault="00E145F9" w:rsidP="006B66BB">
            <w:pPr>
              <w:jc w:val="center"/>
              <w:rPr>
                <w:rFonts w:ascii="Arial" w:hAnsi="Arial" w:cs="Arial"/>
              </w:rPr>
            </w:pPr>
            <w:r w:rsidRPr="00E145F9">
              <w:rPr>
                <w:rFonts w:ascii="Arial" w:hAnsi="Arial" w:cs="Arial"/>
              </w:rPr>
              <w:t xml:space="preserve">Minor mistakes in the test.  The questions asked </w:t>
            </w:r>
            <w:proofErr w:type="gramStart"/>
            <w:r w:rsidRPr="00E145F9">
              <w:rPr>
                <w:rFonts w:ascii="Arial" w:hAnsi="Arial" w:cs="Arial"/>
              </w:rPr>
              <w:t>show</w:t>
            </w:r>
            <w:proofErr w:type="gramEnd"/>
            <w:r w:rsidRPr="00E145F9">
              <w:rPr>
                <w:rFonts w:ascii="Arial" w:hAnsi="Arial" w:cs="Arial"/>
              </w:rPr>
              <w:t xml:space="preserve"> an understanding of the basic Business Studies concepts.</w:t>
            </w:r>
          </w:p>
        </w:tc>
        <w:tc>
          <w:tcPr>
            <w:tcW w:w="2520" w:type="dxa"/>
          </w:tcPr>
          <w:p w14:paraId="14900AF3" w14:textId="33CA2857" w:rsidR="00E145F9" w:rsidRPr="00E145F9" w:rsidRDefault="00E145F9" w:rsidP="006B66BB">
            <w:pPr>
              <w:jc w:val="center"/>
              <w:rPr>
                <w:rFonts w:ascii="Arial" w:hAnsi="Arial" w:cs="Arial"/>
              </w:rPr>
            </w:pPr>
            <w:r w:rsidRPr="00E145F9">
              <w:rPr>
                <w:rFonts w:ascii="Arial" w:hAnsi="Arial" w:cs="Arial"/>
              </w:rPr>
              <w:t xml:space="preserve">No mistakes in the test.  The questions asked </w:t>
            </w:r>
            <w:proofErr w:type="gramStart"/>
            <w:r w:rsidR="0096119D">
              <w:rPr>
                <w:rFonts w:ascii="Arial" w:hAnsi="Arial" w:cs="Arial"/>
              </w:rPr>
              <w:t>show</w:t>
            </w:r>
            <w:proofErr w:type="gramEnd"/>
            <w:r w:rsidRPr="00E145F9">
              <w:rPr>
                <w:rFonts w:ascii="Arial" w:hAnsi="Arial" w:cs="Arial"/>
              </w:rPr>
              <w:t xml:space="preserve"> an outstanding </w:t>
            </w:r>
            <w:r w:rsidR="0096119D">
              <w:rPr>
                <w:rFonts w:ascii="Arial" w:hAnsi="Arial" w:cs="Arial"/>
              </w:rPr>
              <w:t xml:space="preserve">understanding </w:t>
            </w:r>
            <w:r w:rsidRPr="00E145F9">
              <w:rPr>
                <w:rFonts w:ascii="Arial" w:hAnsi="Arial" w:cs="Arial"/>
              </w:rPr>
              <w:t>of the basic Business Studies concepts.</w:t>
            </w:r>
          </w:p>
        </w:tc>
      </w:tr>
      <w:tr w:rsidR="00E145F9" w:rsidRPr="00E145F9" w14:paraId="3C1D35D6" w14:textId="77777777" w:rsidTr="006B66BB">
        <w:tc>
          <w:tcPr>
            <w:tcW w:w="2250" w:type="dxa"/>
          </w:tcPr>
          <w:p w14:paraId="69A8A09F" w14:textId="214E3C21" w:rsidR="00E145F9" w:rsidRPr="00E145F9" w:rsidRDefault="00E145F9" w:rsidP="00CE0C05">
            <w:pPr>
              <w:jc w:val="center"/>
              <w:rPr>
                <w:rFonts w:ascii="Arial" w:hAnsi="Arial" w:cs="Arial"/>
                <w:b/>
              </w:rPr>
            </w:pPr>
            <w:r w:rsidRPr="00E145F9">
              <w:rPr>
                <w:rFonts w:ascii="Arial" w:hAnsi="Arial" w:cs="Arial"/>
                <w:b/>
              </w:rPr>
              <w:t>Cognitive levels of learners assessed in the test as prescribed by the CAPS document</w:t>
            </w:r>
          </w:p>
        </w:tc>
        <w:tc>
          <w:tcPr>
            <w:tcW w:w="2520" w:type="dxa"/>
          </w:tcPr>
          <w:p w14:paraId="0526F5B1" w14:textId="77777777" w:rsidR="00E145F9" w:rsidRPr="00E145F9" w:rsidRDefault="00E145F9" w:rsidP="006B66BB">
            <w:pPr>
              <w:jc w:val="center"/>
              <w:rPr>
                <w:rFonts w:ascii="Arial" w:hAnsi="Arial" w:cs="Arial"/>
              </w:rPr>
            </w:pPr>
            <w:r w:rsidRPr="00E145F9">
              <w:rPr>
                <w:rFonts w:ascii="Arial" w:hAnsi="Arial" w:cs="Arial"/>
              </w:rPr>
              <w:t xml:space="preserve">Levels 1-3 are the only cognitive levels of learners assessed by the informal test.  The cognitive levels as prescribed by the CAPS document are not clear in the informal test. </w:t>
            </w:r>
          </w:p>
        </w:tc>
        <w:tc>
          <w:tcPr>
            <w:tcW w:w="2520" w:type="dxa"/>
          </w:tcPr>
          <w:p w14:paraId="42AC396E" w14:textId="77777777" w:rsidR="00E145F9" w:rsidRPr="00E145F9" w:rsidRDefault="00E145F9" w:rsidP="006B66BB">
            <w:pPr>
              <w:jc w:val="center"/>
              <w:rPr>
                <w:rFonts w:ascii="Arial" w:hAnsi="Arial" w:cs="Arial"/>
              </w:rPr>
            </w:pPr>
            <w:r w:rsidRPr="00E145F9">
              <w:rPr>
                <w:rFonts w:ascii="Arial" w:hAnsi="Arial" w:cs="Arial"/>
              </w:rPr>
              <w:t>Levels 1-4 are the only cognitive levels of learners assessed by the informal test. The cognitive levels as prescribed by the CAPS document are clear to some extent in the informal test.</w:t>
            </w:r>
          </w:p>
        </w:tc>
        <w:tc>
          <w:tcPr>
            <w:tcW w:w="2520" w:type="dxa"/>
          </w:tcPr>
          <w:p w14:paraId="6423F84A" w14:textId="77777777" w:rsidR="00E145F9" w:rsidRPr="00E145F9" w:rsidRDefault="00E145F9" w:rsidP="006B66BB">
            <w:pPr>
              <w:jc w:val="center"/>
              <w:rPr>
                <w:rFonts w:ascii="Arial" w:hAnsi="Arial" w:cs="Arial"/>
              </w:rPr>
            </w:pPr>
            <w:r w:rsidRPr="00E145F9">
              <w:rPr>
                <w:rFonts w:ascii="Arial" w:hAnsi="Arial" w:cs="Arial"/>
              </w:rPr>
              <w:t xml:space="preserve">Levels 1-6 are the only cognitive levels of learners assessed by the test.  </w:t>
            </w:r>
          </w:p>
          <w:p w14:paraId="52F92C16" w14:textId="77777777" w:rsidR="00E145F9" w:rsidRPr="00E145F9" w:rsidRDefault="00E145F9" w:rsidP="006B66BB">
            <w:pPr>
              <w:jc w:val="center"/>
              <w:rPr>
                <w:rFonts w:ascii="Arial" w:hAnsi="Arial" w:cs="Arial"/>
              </w:rPr>
            </w:pPr>
            <w:r w:rsidRPr="00E145F9">
              <w:rPr>
                <w:rFonts w:ascii="Arial" w:hAnsi="Arial" w:cs="Arial"/>
              </w:rPr>
              <w:t>The cognitive levels as prescribed by the CAPS document are clear to a great extent in the informal test.</w:t>
            </w:r>
          </w:p>
        </w:tc>
      </w:tr>
      <w:tr w:rsidR="00E145F9" w:rsidRPr="00E145F9" w14:paraId="52BC3953" w14:textId="77777777" w:rsidTr="006B66BB">
        <w:tc>
          <w:tcPr>
            <w:tcW w:w="2250" w:type="dxa"/>
          </w:tcPr>
          <w:p w14:paraId="47A73785" w14:textId="77777777" w:rsidR="00E145F9" w:rsidRPr="00E145F9" w:rsidRDefault="00E145F9" w:rsidP="006B66BB">
            <w:pPr>
              <w:jc w:val="center"/>
              <w:rPr>
                <w:rFonts w:ascii="Arial" w:hAnsi="Arial" w:cs="Arial"/>
                <w:b/>
              </w:rPr>
            </w:pPr>
            <w:r w:rsidRPr="00E145F9">
              <w:rPr>
                <w:rFonts w:ascii="Arial" w:hAnsi="Arial" w:cs="Arial"/>
                <w:b/>
              </w:rPr>
              <w:t xml:space="preserve">Types of questions in the Baseline Test </w:t>
            </w:r>
          </w:p>
          <w:p w14:paraId="7509CEEB" w14:textId="77777777" w:rsidR="00E145F9" w:rsidRPr="0096119D" w:rsidRDefault="00E145F9" w:rsidP="006B66BB">
            <w:pPr>
              <w:jc w:val="center"/>
              <w:rPr>
                <w:rFonts w:ascii="Arial" w:hAnsi="Arial" w:cs="Arial"/>
                <w:bCs/>
                <w:sz w:val="20"/>
                <w:szCs w:val="20"/>
              </w:rPr>
            </w:pPr>
            <w:r w:rsidRPr="0096119D">
              <w:rPr>
                <w:rFonts w:ascii="Arial" w:hAnsi="Arial" w:cs="Arial"/>
                <w:bCs/>
                <w:sz w:val="20"/>
                <w:szCs w:val="20"/>
              </w:rPr>
              <w:t>(Multiple choice, Matching type, True or False, Completion and Short Answer Questions)</w:t>
            </w:r>
          </w:p>
        </w:tc>
        <w:tc>
          <w:tcPr>
            <w:tcW w:w="2520" w:type="dxa"/>
          </w:tcPr>
          <w:p w14:paraId="1453F2E7" w14:textId="77777777" w:rsidR="00E145F9" w:rsidRPr="00E145F9" w:rsidRDefault="00E145F9" w:rsidP="006B66BB">
            <w:pPr>
              <w:jc w:val="center"/>
              <w:rPr>
                <w:rFonts w:ascii="Arial" w:hAnsi="Arial" w:cs="Arial"/>
              </w:rPr>
            </w:pPr>
            <w:r w:rsidRPr="00E145F9">
              <w:rPr>
                <w:rFonts w:ascii="Arial" w:hAnsi="Arial" w:cs="Arial"/>
              </w:rPr>
              <w:t>The Baseline test included one to two types of questions.</w:t>
            </w:r>
          </w:p>
        </w:tc>
        <w:tc>
          <w:tcPr>
            <w:tcW w:w="2520" w:type="dxa"/>
          </w:tcPr>
          <w:p w14:paraId="739A4030" w14:textId="77777777" w:rsidR="00E145F9" w:rsidRPr="00E145F9" w:rsidRDefault="00E145F9" w:rsidP="006B66BB">
            <w:pPr>
              <w:jc w:val="center"/>
              <w:rPr>
                <w:rFonts w:ascii="Arial" w:hAnsi="Arial" w:cs="Arial"/>
              </w:rPr>
            </w:pPr>
            <w:r w:rsidRPr="00E145F9">
              <w:rPr>
                <w:rFonts w:ascii="Arial" w:hAnsi="Arial" w:cs="Arial"/>
              </w:rPr>
              <w:t>The Baseline test included one to three types of questions.</w:t>
            </w:r>
          </w:p>
        </w:tc>
        <w:tc>
          <w:tcPr>
            <w:tcW w:w="2520" w:type="dxa"/>
          </w:tcPr>
          <w:p w14:paraId="7F9D5B15" w14:textId="77777777" w:rsidR="00E145F9" w:rsidRPr="00E145F9" w:rsidRDefault="00E145F9" w:rsidP="006B66BB">
            <w:pPr>
              <w:jc w:val="center"/>
              <w:rPr>
                <w:rFonts w:ascii="Arial" w:hAnsi="Arial" w:cs="Arial"/>
              </w:rPr>
            </w:pPr>
            <w:r w:rsidRPr="00E145F9">
              <w:rPr>
                <w:rFonts w:ascii="Arial" w:hAnsi="Arial" w:cs="Arial"/>
              </w:rPr>
              <w:t>The Baseline test included one to five types of questions.</w:t>
            </w:r>
          </w:p>
        </w:tc>
      </w:tr>
      <w:tr w:rsidR="00E145F9" w:rsidRPr="00E145F9" w14:paraId="28C3CFF4" w14:textId="77777777" w:rsidTr="006B66BB">
        <w:tc>
          <w:tcPr>
            <w:tcW w:w="2250" w:type="dxa"/>
          </w:tcPr>
          <w:p w14:paraId="19F0195E" w14:textId="516574AF" w:rsidR="00E145F9" w:rsidRPr="00E145F9" w:rsidRDefault="00E145F9" w:rsidP="006B66BB">
            <w:pPr>
              <w:jc w:val="center"/>
              <w:rPr>
                <w:rFonts w:ascii="Arial" w:hAnsi="Arial" w:cs="Arial"/>
                <w:b/>
              </w:rPr>
            </w:pPr>
            <w:r w:rsidRPr="00E145F9">
              <w:rPr>
                <w:rFonts w:ascii="Arial" w:hAnsi="Arial" w:cs="Arial"/>
                <w:b/>
              </w:rPr>
              <w:t>The quality of the questions, language usage, grammar, sentence construction and punctuation.</w:t>
            </w:r>
          </w:p>
        </w:tc>
        <w:tc>
          <w:tcPr>
            <w:tcW w:w="2520" w:type="dxa"/>
          </w:tcPr>
          <w:p w14:paraId="2B09FA6D" w14:textId="77777777" w:rsidR="00E145F9" w:rsidRPr="00E145F9" w:rsidRDefault="00E145F9" w:rsidP="006B66BB">
            <w:pPr>
              <w:jc w:val="center"/>
              <w:rPr>
                <w:rFonts w:ascii="Arial" w:hAnsi="Arial" w:cs="Arial"/>
              </w:rPr>
            </w:pPr>
            <w:r w:rsidRPr="00E145F9">
              <w:rPr>
                <w:rFonts w:ascii="Arial" w:hAnsi="Arial" w:cs="Arial"/>
              </w:rPr>
              <w:t>The questions in test are not clear.  There are many errors in language usage, grammar, sentence construction and punctuation.</w:t>
            </w:r>
          </w:p>
        </w:tc>
        <w:tc>
          <w:tcPr>
            <w:tcW w:w="2520" w:type="dxa"/>
          </w:tcPr>
          <w:p w14:paraId="38D8E1D1" w14:textId="77777777" w:rsidR="00E145F9" w:rsidRPr="00E145F9" w:rsidRDefault="00E145F9" w:rsidP="006B66BB">
            <w:pPr>
              <w:jc w:val="center"/>
              <w:rPr>
                <w:rFonts w:ascii="Arial" w:hAnsi="Arial" w:cs="Arial"/>
              </w:rPr>
            </w:pPr>
            <w:r w:rsidRPr="00E145F9">
              <w:rPr>
                <w:rFonts w:ascii="Arial" w:hAnsi="Arial" w:cs="Arial"/>
              </w:rPr>
              <w:t>The questions in the test are to some extent clear.  There are some errors in   language usage, grammar, sentence construction and punctuation.</w:t>
            </w:r>
          </w:p>
        </w:tc>
        <w:tc>
          <w:tcPr>
            <w:tcW w:w="2520" w:type="dxa"/>
          </w:tcPr>
          <w:p w14:paraId="735BEDEF" w14:textId="77777777" w:rsidR="00E145F9" w:rsidRPr="00E145F9" w:rsidRDefault="00E145F9" w:rsidP="006B66BB">
            <w:pPr>
              <w:jc w:val="center"/>
              <w:rPr>
                <w:rFonts w:ascii="Arial" w:hAnsi="Arial" w:cs="Arial"/>
              </w:rPr>
            </w:pPr>
            <w:r w:rsidRPr="00E145F9">
              <w:rPr>
                <w:rFonts w:ascii="Arial" w:hAnsi="Arial" w:cs="Arial"/>
              </w:rPr>
              <w:t xml:space="preserve">The questions in the test are to a great extent clear.  There are a few errors in   language usage, grammar, sentence construction and punctuation.    </w:t>
            </w:r>
          </w:p>
        </w:tc>
      </w:tr>
      <w:tr w:rsidR="00E145F9" w:rsidRPr="00E145F9" w14:paraId="5B24A937" w14:textId="77777777" w:rsidTr="006B66BB">
        <w:tc>
          <w:tcPr>
            <w:tcW w:w="2250" w:type="dxa"/>
          </w:tcPr>
          <w:p w14:paraId="7B0D8D4B" w14:textId="77777777" w:rsidR="00E145F9" w:rsidRPr="00E145F9" w:rsidRDefault="00E145F9" w:rsidP="006B66BB">
            <w:pPr>
              <w:jc w:val="both"/>
              <w:rPr>
                <w:rFonts w:ascii="Arial" w:hAnsi="Arial" w:cs="Arial"/>
                <w:b/>
              </w:rPr>
            </w:pPr>
            <w:r w:rsidRPr="00E145F9">
              <w:rPr>
                <w:rFonts w:ascii="Arial" w:hAnsi="Arial" w:cs="Arial"/>
                <w:b/>
              </w:rPr>
              <w:t xml:space="preserve">TOTAL </w:t>
            </w:r>
          </w:p>
        </w:tc>
        <w:tc>
          <w:tcPr>
            <w:tcW w:w="7560" w:type="dxa"/>
            <w:gridSpan w:val="3"/>
          </w:tcPr>
          <w:p w14:paraId="51F2654A" w14:textId="77777777" w:rsidR="00E145F9" w:rsidRPr="00E145F9" w:rsidRDefault="00E145F9" w:rsidP="006B66BB">
            <w:pPr>
              <w:jc w:val="right"/>
              <w:rPr>
                <w:rFonts w:ascii="Arial" w:hAnsi="Arial" w:cs="Arial"/>
                <w:b/>
              </w:rPr>
            </w:pPr>
            <w:r w:rsidRPr="00E145F9">
              <w:rPr>
                <w:rFonts w:ascii="Arial" w:hAnsi="Arial" w:cs="Arial"/>
                <w:b/>
              </w:rPr>
              <w:t>/25</w:t>
            </w:r>
          </w:p>
        </w:tc>
      </w:tr>
    </w:tbl>
    <w:p w14:paraId="287C7AF3" w14:textId="77777777" w:rsidR="00E145F9" w:rsidRPr="00E145F9" w:rsidRDefault="00E145F9" w:rsidP="00E145F9">
      <w:pPr>
        <w:rPr>
          <w:rFonts w:ascii="Arial" w:hAnsi="Arial" w:cs="Arial"/>
        </w:rPr>
      </w:pPr>
    </w:p>
    <w:p w14:paraId="0A669B14" w14:textId="77777777" w:rsidR="00067943" w:rsidRPr="00E145F9" w:rsidRDefault="00067943" w:rsidP="006064EE">
      <w:pPr>
        <w:spacing w:line="240" w:lineRule="auto"/>
        <w:rPr>
          <w:rFonts w:ascii="Arial" w:hAnsi="Arial" w:cs="Arial"/>
          <w:b/>
          <w:u w:val="single"/>
        </w:rPr>
      </w:pPr>
    </w:p>
    <w:p w14:paraId="1D10412C" w14:textId="77777777" w:rsidR="006064EE" w:rsidRPr="00E145F9" w:rsidRDefault="006064EE" w:rsidP="000952E1">
      <w:pPr>
        <w:spacing w:after="0" w:line="360" w:lineRule="auto"/>
        <w:rPr>
          <w:rFonts w:ascii="Arial" w:hAnsi="Arial" w:cs="Arial"/>
          <w:bCs/>
        </w:rPr>
      </w:pPr>
    </w:p>
    <w:sectPr w:rsidR="006064EE" w:rsidRPr="00E145F9" w:rsidSect="00441D95">
      <w:headerReference w:type="default" r:id="rId20"/>
      <w:footerReference w:type="defaul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AC16A7" w14:textId="77777777" w:rsidR="00C27360" w:rsidRDefault="00C27360" w:rsidP="005431F9">
      <w:pPr>
        <w:spacing w:after="0" w:line="240" w:lineRule="auto"/>
      </w:pPr>
      <w:r>
        <w:separator/>
      </w:r>
    </w:p>
  </w:endnote>
  <w:endnote w:type="continuationSeparator" w:id="0">
    <w:p w14:paraId="32F0EDBA" w14:textId="77777777" w:rsidR="00C27360" w:rsidRDefault="00C27360" w:rsidP="005431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6B042B" w14:textId="2BB59EAE" w:rsidR="00DC42BE" w:rsidRPr="006064EE" w:rsidRDefault="001E62DB" w:rsidP="00CA5BB6">
    <w:pPr>
      <w:pStyle w:val="Footer"/>
      <w:pBdr>
        <w:top w:val="single" w:sz="4" w:space="1" w:color="auto"/>
      </w:pBdr>
      <w:rPr>
        <w:rFonts w:ascii="Arial" w:hAnsi="Arial" w:cs="Arial"/>
        <w:b/>
        <w:sz w:val="18"/>
        <w:szCs w:val="18"/>
      </w:rPr>
    </w:pPr>
    <w:r w:rsidRPr="006064EE">
      <w:rPr>
        <w:rFonts w:ascii="Arial" w:hAnsi="Arial" w:cs="Arial"/>
        <w:b/>
        <w:sz w:val="18"/>
        <w:szCs w:val="18"/>
      </w:rPr>
      <w:t>E</w:t>
    </w:r>
    <w:r w:rsidR="00C47DDC" w:rsidRPr="006064EE">
      <w:rPr>
        <w:rFonts w:ascii="Arial" w:hAnsi="Arial" w:cs="Arial"/>
        <w:b/>
        <w:sz w:val="18"/>
        <w:szCs w:val="18"/>
      </w:rPr>
      <w:t xml:space="preserve">BST63020 </w:t>
    </w:r>
    <w:r w:rsidR="00780707" w:rsidRPr="006064EE">
      <w:rPr>
        <w:rFonts w:ascii="Arial" w:hAnsi="Arial" w:cs="Arial"/>
        <w:b/>
        <w:sz w:val="18"/>
        <w:szCs w:val="18"/>
      </w:rPr>
      <w:t>YEAR</w:t>
    </w:r>
    <w:r w:rsidRPr="006064EE">
      <w:rPr>
        <w:rFonts w:ascii="Arial" w:hAnsi="Arial" w:cs="Arial"/>
        <w:b/>
        <w:sz w:val="18"/>
        <w:szCs w:val="18"/>
      </w:rPr>
      <w:t>-</w:t>
    </w:r>
    <w:r w:rsidR="00780707" w:rsidRPr="006064EE">
      <w:rPr>
        <w:rFonts w:ascii="Arial" w:hAnsi="Arial" w:cs="Arial"/>
        <w:b/>
        <w:sz w:val="18"/>
        <w:szCs w:val="18"/>
      </w:rPr>
      <w:t xml:space="preserve">END EXAMINATION                                                                               </w:t>
    </w:r>
    <w:r w:rsidR="00CA5BB6" w:rsidRPr="006064EE">
      <w:rPr>
        <w:rFonts w:ascii="Arial" w:hAnsi="Arial" w:cs="Arial"/>
        <w:b/>
        <w:sz w:val="18"/>
        <w:szCs w:val="18"/>
      </w:rPr>
      <w:t xml:space="preserve">Page </w:t>
    </w:r>
    <w:r w:rsidR="00B1284A" w:rsidRPr="006064EE">
      <w:rPr>
        <w:rStyle w:val="PageNumber"/>
        <w:rFonts w:cs="Arial"/>
        <w:b/>
        <w:sz w:val="18"/>
        <w:szCs w:val="18"/>
      </w:rPr>
      <w:fldChar w:fldCharType="begin"/>
    </w:r>
    <w:r w:rsidR="00DC42BE" w:rsidRPr="006064EE">
      <w:rPr>
        <w:rStyle w:val="PageNumber"/>
        <w:rFonts w:cs="Arial"/>
        <w:b/>
        <w:sz w:val="18"/>
        <w:szCs w:val="18"/>
      </w:rPr>
      <w:instrText xml:space="preserve"> PAGE </w:instrText>
    </w:r>
    <w:r w:rsidR="00B1284A" w:rsidRPr="006064EE">
      <w:rPr>
        <w:rStyle w:val="PageNumber"/>
        <w:rFonts w:cs="Arial"/>
        <w:b/>
        <w:sz w:val="18"/>
        <w:szCs w:val="18"/>
      </w:rPr>
      <w:fldChar w:fldCharType="separate"/>
    </w:r>
    <w:r w:rsidR="00396E84" w:rsidRPr="006064EE">
      <w:rPr>
        <w:rStyle w:val="PageNumber"/>
        <w:rFonts w:cs="Arial"/>
        <w:b/>
        <w:noProof/>
        <w:sz w:val="18"/>
        <w:szCs w:val="18"/>
      </w:rPr>
      <w:t>2</w:t>
    </w:r>
    <w:r w:rsidR="00B1284A" w:rsidRPr="006064EE">
      <w:rPr>
        <w:rStyle w:val="PageNumber"/>
        <w:rFonts w:cs="Arial"/>
        <w:b/>
        <w:sz w:val="18"/>
        <w:szCs w:val="18"/>
      </w:rPr>
      <w:fldChar w:fldCharType="end"/>
    </w:r>
    <w:r w:rsidR="00DC42BE" w:rsidRPr="006064EE">
      <w:rPr>
        <w:rStyle w:val="PageNumber"/>
        <w:rFonts w:cs="Arial"/>
        <w:b/>
        <w:sz w:val="18"/>
        <w:szCs w:val="18"/>
      </w:rPr>
      <w:t>/</w:t>
    </w:r>
    <w:r w:rsidR="00B1284A" w:rsidRPr="006064EE">
      <w:rPr>
        <w:rStyle w:val="PageNumber"/>
        <w:rFonts w:cs="Arial"/>
        <w:b/>
        <w:sz w:val="18"/>
        <w:szCs w:val="18"/>
      </w:rPr>
      <w:fldChar w:fldCharType="begin"/>
    </w:r>
    <w:r w:rsidR="00DC42BE" w:rsidRPr="006064EE">
      <w:rPr>
        <w:rStyle w:val="PageNumber"/>
        <w:rFonts w:cs="Arial"/>
        <w:b/>
        <w:sz w:val="18"/>
        <w:szCs w:val="18"/>
      </w:rPr>
      <w:instrText xml:space="preserve"> NUMPAGES </w:instrText>
    </w:r>
    <w:r w:rsidR="00B1284A" w:rsidRPr="006064EE">
      <w:rPr>
        <w:rStyle w:val="PageNumber"/>
        <w:rFonts w:cs="Arial"/>
        <w:b/>
        <w:sz w:val="18"/>
        <w:szCs w:val="18"/>
      </w:rPr>
      <w:fldChar w:fldCharType="separate"/>
    </w:r>
    <w:r w:rsidR="00396E84" w:rsidRPr="006064EE">
      <w:rPr>
        <w:rStyle w:val="PageNumber"/>
        <w:rFonts w:cs="Arial"/>
        <w:b/>
        <w:noProof/>
        <w:sz w:val="18"/>
        <w:szCs w:val="18"/>
      </w:rPr>
      <w:t>2</w:t>
    </w:r>
    <w:r w:rsidR="00B1284A" w:rsidRPr="006064EE">
      <w:rPr>
        <w:rStyle w:val="PageNumber"/>
        <w:rFonts w:cs="Arial"/>
        <w:b/>
        <w:sz w:val="18"/>
        <w:szCs w:val="18"/>
      </w:rPr>
      <w:fldChar w:fldCharType="end"/>
    </w:r>
  </w:p>
  <w:p w14:paraId="638BC78D" w14:textId="77777777" w:rsidR="00DC42BE" w:rsidRPr="006A459E" w:rsidRDefault="00DC42BE" w:rsidP="00DF7BE0">
    <w:pPr>
      <w:pStyle w:val="Footer"/>
      <w:rPr>
        <w:rFonts w:ascii="Arial" w:hAnsi="Arial" w:cs="Arial"/>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FC4870" w14:textId="77777777" w:rsidR="00C27360" w:rsidRDefault="00C27360" w:rsidP="005431F9">
      <w:pPr>
        <w:spacing w:after="0" w:line="240" w:lineRule="auto"/>
      </w:pPr>
      <w:r>
        <w:separator/>
      </w:r>
    </w:p>
  </w:footnote>
  <w:footnote w:type="continuationSeparator" w:id="0">
    <w:p w14:paraId="5B8AC6A8" w14:textId="77777777" w:rsidR="00C27360" w:rsidRDefault="00C27360" w:rsidP="005431F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2FA5E3" w14:textId="77777777" w:rsidR="00DC42BE" w:rsidRDefault="00DC42BE">
    <w:pPr>
      <w:pStyle w:val="Header"/>
      <w:jc w:val="center"/>
    </w:pPr>
  </w:p>
  <w:p w14:paraId="42FBDAEB" w14:textId="77777777" w:rsidR="00DC42BE" w:rsidRDefault="00DC42B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D3091"/>
    <w:multiLevelType w:val="hybridMultilevel"/>
    <w:tmpl w:val="5F8CFA5C"/>
    <w:lvl w:ilvl="0" w:tplc="F7681290">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048C2AB3"/>
    <w:multiLevelType w:val="hybridMultilevel"/>
    <w:tmpl w:val="95E6007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504173C"/>
    <w:multiLevelType w:val="hybridMultilevel"/>
    <w:tmpl w:val="33E689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6E241C5"/>
    <w:multiLevelType w:val="hybridMultilevel"/>
    <w:tmpl w:val="C98EC92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A1B6097"/>
    <w:multiLevelType w:val="hybridMultilevel"/>
    <w:tmpl w:val="EF7036FC"/>
    <w:lvl w:ilvl="0" w:tplc="92C62F64">
      <w:start w:val="1"/>
      <w:numFmt w:val="bullet"/>
      <w:lvlText w:val="•"/>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C60780B"/>
    <w:multiLevelType w:val="multilevel"/>
    <w:tmpl w:val="03BEF452"/>
    <w:lvl w:ilvl="0">
      <w:start w:val="3"/>
      <w:numFmt w:val="decimal"/>
      <w:lvlText w:val="%1."/>
      <w:lvlJc w:val="left"/>
      <w:pPr>
        <w:ind w:left="408" w:hanging="408"/>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6" w15:restartNumberingAfterBreak="0">
    <w:nsid w:val="0CA55439"/>
    <w:multiLevelType w:val="hybridMultilevel"/>
    <w:tmpl w:val="9D00A15E"/>
    <w:lvl w:ilvl="0" w:tplc="C8F6195E">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0E9A57CB"/>
    <w:multiLevelType w:val="multilevel"/>
    <w:tmpl w:val="7A325E1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F136DF6"/>
    <w:multiLevelType w:val="multilevel"/>
    <w:tmpl w:val="E7121DD2"/>
    <w:lvl w:ilvl="0">
      <w:start w:val="1"/>
      <w:numFmt w:val="decimal"/>
      <w:lvlText w:val="%1."/>
      <w:lvlJc w:val="left"/>
      <w:pPr>
        <w:ind w:left="720" w:hanging="360"/>
      </w:pPr>
      <w:rPr>
        <w:rFonts w:hint="default"/>
        <w:b w:val="0"/>
        <w:color w:val="auto"/>
      </w:rPr>
    </w:lvl>
    <w:lvl w:ilvl="1">
      <w:start w:val="1"/>
      <w:numFmt w:val="decimal"/>
      <w:isLgl/>
      <w:lvlText w:val="%1.%2."/>
      <w:lvlJc w:val="left"/>
      <w:pPr>
        <w:ind w:left="1440" w:hanging="720"/>
      </w:pPr>
      <w:rPr>
        <w:rFonts w:hint="default"/>
        <w:b w:val="0"/>
        <w:bCs/>
      </w:rPr>
    </w:lvl>
    <w:lvl w:ilvl="2">
      <w:start w:val="1"/>
      <w:numFmt w:val="decimal"/>
      <w:isLgl/>
      <w:lvlText w:val="%1.%2.%3."/>
      <w:lvlJc w:val="left"/>
      <w:pPr>
        <w:ind w:left="1800" w:hanging="720"/>
      </w:pPr>
      <w:rPr>
        <w:rFonts w:hint="default"/>
        <w:b w:val="0"/>
        <w:bCs/>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9" w15:restartNumberingAfterBreak="0">
    <w:nsid w:val="0F667480"/>
    <w:multiLevelType w:val="hybridMultilevel"/>
    <w:tmpl w:val="661A89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F921820"/>
    <w:multiLevelType w:val="hybridMultilevel"/>
    <w:tmpl w:val="708C2480"/>
    <w:lvl w:ilvl="0" w:tplc="92C62F64">
      <w:start w:val="1"/>
      <w:numFmt w:val="bullet"/>
      <w:lvlText w:val="•"/>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1471163"/>
    <w:multiLevelType w:val="hybridMultilevel"/>
    <w:tmpl w:val="D9FC2880"/>
    <w:lvl w:ilvl="0" w:tplc="F144588E">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15:restartNumberingAfterBreak="0">
    <w:nsid w:val="11AF0883"/>
    <w:multiLevelType w:val="hybridMultilevel"/>
    <w:tmpl w:val="62E8B9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153300A2"/>
    <w:multiLevelType w:val="hybridMultilevel"/>
    <w:tmpl w:val="219E13F0"/>
    <w:lvl w:ilvl="0" w:tplc="D854C738">
      <w:start w:val="3"/>
      <w:numFmt w:val="decimal"/>
      <w:lvlText w:val="%1"/>
      <w:lvlJc w:val="left"/>
      <w:pPr>
        <w:ind w:left="720" w:hanging="360"/>
      </w:pPr>
      <w:rPr>
        <w:rFonts w:hint="default"/>
      </w:r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4" w15:restartNumberingAfterBreak="0">
    <w:nsid w:val="20F04702"/>
    <w:multiLevelType w:val="hybridMultilevel"/>
    <w:tmpl w:val="9F6221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13C316A"/>
    <w:multiLevelType w:val="hybridMultilevel"/>
    <w:tmpl w:val="A22ACFBC"/>
    <w:lvl w:ilvl="0" w:tplc="B3B6D442">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6" w15:restartNumberingAfterBreak="0">
    <w:nsid w:val="21962CE7"/>
    <w:multiLevelType w:val="hybridMultilevel"/>
    <w:tmpl w:val="84F0574A"/>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21975141"/>
    <w:multiLevelType w:val="hybridMultilevel"/>
    <w:tmpl w:val="09FA177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21D7673E"/>
    <w:multiLevelType w:val="hybridMultilevel"/>
    <w:tmpl w:val="2962EA9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231B0493"/>
    <w:multiLevelType w:val="hybridMultilevel"/>
    <w:tmpl w:val="51BE64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3301006"/>
    <w:multiLevelType w:val="hybridMultilevel"/>
    <w:tmpl w:val="D502277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23621B4F"/>
    <w:multiLevelType w:val="hybridMultilevel"/>
    <w:tmpl w:val="246CA9B0"/>
    <w:lvl w:ilvl="0" w:tplc="2B884810">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2" w15:restartNumberingAfterBreak="0">
    <w:nsid w:val="254328B5"/>
    <w:multiLevelType w:val="hybridMultilevel"/>
    <w:tmpl w:val="13F85A24"/>
    <w:lvl w:ilvl="0" w:tplc="8EF267E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3" w15:restartNumberingAfterBreak="0">
    <w:nsid w:val="26D02C7C"/>
    <w:multiLevelType w:val="hybridMultilevel"/>
    <w:tmpl w:val="9DA42178"/>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4" w15:restartNumberingAfterBreak="0">
    <w:nsid w:val="275A57D2"/>
    <w:multiLevelType w:val="hybridMultilevel"/>
    <w:tmpl w:val="A1CA4A1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2A5B2028"/>
    <w:multiLevelType w:val="multilevel"/>
    <w:tmpl w:val="8F0EA58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2B017922"/>
    <w:multiLevelType w:val="hybridMultilevel"/>
    <w:tmpl w:val="03449C6C"/>
    <w:lvl w:ilvl="0" w:tplc="9BD6D44C">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7" w15:restartNumberingAfterBreak="0">
    <w:nsid w:val="2FB9010B"/>
    <w:multiLevelType w:val="hybridMultilevel"/>
    <w:tmpl w:val="A68CD0C8"/>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8" w15:restartNumberingAfterBreak="0">
    <w:nsid w:val="30625ED5"/>
    <w:multiLevelType w:val="hybridMultilevel"/>
    <w:tmpl w:val="B95A53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34D5E64"/>
    <w:multiLevelType w:val="hybridMultilevel"/>
    <w:tmpl w:val="6914A3C0"/>
    <w:lvl w:ilvl="0" w:tplc="A2984046">
      <w:start w:val="1"/>
      <w:numFmt w:val="decimal"/>
      <w:lvlText w:val="%1."/>
      <w:lvlJc w:val="left"/>
      <w:pPr>
        <w:ind w:left="424"/>
      </w:pPr>
      <w:rPr>
        <w:rFonts w:ascii="Times New Roman" w:eastAsia="Times New Roman" w:hAnsi="Times New Roman" w:cs="Times New Roman"/>
        <w:b/>
        <w:bCs/>
        <w:i w:val="0"/>
        <w:strike w:val="0"/>
        <w:dstrike w:val="0"/>
        <w:color w:val="181717"/>
        <w:sz w:val="24"/>
        <w:szCs w:val="24"/>
        <w:u w:val="none" w:color="000000"/>
        <w:bdr w:val="none" w:sz="0" w:space="0" w:color="auto"/>
        <w:shd w:val="clear" w:color="auto" w:fill="auto"/>
        <w:vertAlign w:val="baseline"/>
      </w:rPr>
    </w:lvl>
    <w:lvl w:ilvl="1" w:tplc="A6A0B690">
      <w:start w:val="1"/>
      <w:numFmt w:val="bullet"/>
      <w:lvlText w:val="•"/>
      <w:lvlJc w:val="left"/>
      <w:pPr>
        <w:ind w:left="828"/>
      </w:pPr>
      <w:rPr>
        <w:rFonts w:ascii="Times New Roman" w:eastAsia="Times New Roman" w:hAnsi="Times New Roman" w:cs="Times New Roman"/>
        <w:b w:val="0"/>
        <w:i w:val="0"/>
        <w:strike w:val="0"/>
        <w:dstrike w:val="0"/>
        <w:color w:val="auto"/>
        <w:sz w:val="32"/>
        <w:szCs w:val="32"/>
        <w:u w:val="none" w:color="000000"/>
        <w:bdr w:val="none" w:sz="0" w:space="0" w:color="auto"/>
        <w:shd w:val="clear" w:color="auto" w:fill="auto"/>
        <w:vertAlign w:val="baseline"/>
      </w:rPr>
    </w:lvl>
    <w:lvl w:ilvl="2" w:tplc="A6C0C188">
      <w:start w:val="1"/>
      <w:numFmt w:val="bullet"/>
      <w:lvlText w:val="▪"/>
      <w:lvlJc w:val="left"/>
      <w:pPr>
        <w:ind w:left="1477"/>
      </w:pPr>
      <w:rPr>
        <w:rFonts w:ascii="Times New Roman" w:eastAsia="Times New Roman" w:hAnsi="Times New Roman" w:cs="Times New Roman"/>
        <w:b w:val="0"/>
        <w:i w:val="0"/>
        <w:strike w:val="0"/>
        <w:dstrike w:val="0"/>
        <w:color w:val="915894"/>
        <w:sz w:val="32"/>
        <w:szCs w:val="32"/>
        <w:u w:val="none" w:color="000000"/>
        <w:bdr w:val="none" w:sz="0" w:space="0" w:color="auto"/>
        <w:shd w:val="clear" w:color="auto" w:fill="auto"/>
        <w:vertAlign w:val="baseline"/>
      </w:rPr>
    </w:lvl>
    <w:lvl w:ilvl="3" w:tplc="171CFC9C">
      <w:start w:val="1"/>
      <w:numFmt w:val="bullet"/>
      <w:lvlText w:val="•"/>
      <w:lvlJc w:val="left"/>
      <w:pPr>
        <w:ind w:left="2197"/>
      </w:pPr>
      <w:rPr>
        <w:rFonts w:ascii="Times New Roman" w:eastAsia="Times New Roman" w:hAnsi="Times New Roman" w:cs="Times New Roman"/>
        <w:b w:val="0"/>
        <w:i w:val="0"/>
        <w:strike w:val="0"/>
        <w:dstrike w:val="0"/>
        <w:color w:val="915894"/>
        <w:sz w:val="32"/>
        <w:szCs w:val="32"/>
        <w:u w:val="none" w:color="000000"/>
        <w:bdr w:val="none" w:sz="0" w:space="0" w:color="auto"/>
        <w:shd w:val="clear" w:color="auto" w:fill="auto"/>
        <w:vertAlign w:val="baseline"/>
      </w:rPr>
    </w:lvl>
    <w:lvl w:ilvl="4" w:tplc="989C426A">
      <w:start w:val="1"/>
      <w:numFmt w:val="bullet"/>
      <w:lvlText w:val="o"/>
      <w:lvlJc w:val="left"/>
      <w:pPr>
        <w:ind w:left="2917"/>
      </w:pPr>
      <w:rPr>
        <w:rFonts w:ascii="Times New Roman" w:eastAsia="Times New Roman" w:hAnsi="Times New Roman" w:cs="Times New Roman"/>
        <w:b w:val="0"/>
        <w:i w:val="0"/>
        <w:strike w:val="0"/>
        <w:dstrike w:val="0"/>
        <w:color w:val="915894"/>
        <w:sz w:val="32"/>
        <w:szCs w:val="32"/>
        <w:u w:val="none" w:color="000000"/>
        <w:bdr w:val="none" w:sz="0" w:space="0" w:color="auto"/>
        <w:shd w:val="clear" w:color="auto" w:fill="auto"/>
        <w:vertAlign w:val="baseline"/>
      </w:rPr>
    </w:lvl>
    <w:lvl w:ilvl="5" w:tplc="3EACB76E">
      <w:start w:val="1"/>
      <w:numFmt w:val="bullet"/>
      <w:lvlText w:val="▪"/>
      <w:lvlJc w:val="left"/>
      <w:pPr>
        <w:ind w:left="3637"/>
      </w:pPr>
      <w:rPr>
        <w:rFonts w:ascii="Times New Roman" w:eastAsia="Times New Roman" w:hAnsi="Times New Roman" w:cs="Times New Roman"/>
        <w:b w:val="0"/>
        <w:i w:val="0"/>
        <w:strike w:val="0"/>
        <w:dstrike w:val="0"/>
        <w:color w:val="915894"/>
        <w:sz w:val="32"/>
        <w:szCs w:val="32"/>
        <w:u w:val="none" w:color="000000"/>
        <w:bdr w:val="none" w:sz="0" w:space="0" w:color="auto"/>
        <w:shd w:val="clear" w:color="auto" w:fill="auto"/>
        <w:vertAlign w:val="baseline"/>
      </w:rPr>
    </w:lvl>
    <w:lvl w:ilvl="6" w:tplc="AE5C87C0">
      <w:start w:val="1"/>
      <w:numFmt w:val="bullet"/>
      <w:lvlText w:val="•"/>
      <w:lvlJc w:val="left"/>
      <w:pPr>
        <w:ind w:left="4357"/>
      </w:pPr>
      <w:rPr>
        <w:rFonts w:ascii="Times New Roman" w:eastAsia="Times New Roman" w:hAnsi="Times New Roman" w:cs="Times New Roman"/>
        <w:b w:val="0"/>
        <w:i w:val="0"/>
        <w:strike w:val="0"/>
        <w:dstrike w:val="0"/>
        <w:color w:val="915894"/>
        <w:sz w:val="32"/>
        <w:szCs w:val="32"/>
        <w:u w:val="none" w:color="000000"/>
        <w:bdr w:val="none" w:sz="0" w:space="0" w:color="auto"/>
        <w:shd w:val="clear" w:color="auto" w:fill="auto"/>
        <w:vertAlign w:val="baseline"/>
      </w:rPr>
    </w:lvl>
    <w:lvl w:ilvl="7" w:tplc="6044A6C0">
      <w:start w:val="1"/>
      <w:numFmt w:val="bullet"/>
      <w:lvlText w:val="o"/>
      <w:lvlJc w:val="left"/>
      <w:pPr>
        <w:ind w:left="5077"/>
      </w:pPr>
      <w:rPr>
        <w:rFonts w:ascii="Times New Roman" w:eastAsia="Times New Roman" w:hAnsi="Times New Roman" w:cs="Times New Roman"/>
        <w:b w:val="0"/>
        <w:i w:val="0"/>
        <w:strike w:val="0"/>
        <w:dstrike w:val="0"/>
        <w:color w:val="915894"/>
        <w:sz w:val="32"/>
        <w:szCs w:val="32"/>
        <w:u w:val="none" w:color="000000"/>
        <w:bdr w:val="none" w:sz="0" w:space="0" w:color="auto"/>
        <w:shd w:val="clear" w:color="auto" w:fill="auto"/>
        <w:vertAlign w:val="baseline"/>
      </w:rPr>
    </w:lvl>
    <w:lvl w:ilvl="8" w:tplc="883A8990">
      <w:start w:val="1"/>
      <w:numFmt w:val="bullet"/>
      <w:lvlText w:val="▪"/>
      <w:lvlJc w:val="left"/>
      <w:pPr>
        <w:ind w:left="5797"/>
      </w:pPr>
      <w:rPr>
        <w:rFonts w:ascii="Times New Roman" w:eastAsia="Times New Roman" w:hAnsi="Times New Roman" w:cs="Times New Roman"/>
        <w:b w:val="0"/>
        <w:i w:val="0"/>
        <w:strike w:val="0"/>
        <w:dstrike w:val="0"/>
        <w:color w:val="915894"/>
        <w:sz w:val="32"/>
        <w:szCs w:val="32"/>
        <w:u w:val="none" w:color="000000"/>
        <w:bdr w:val="none" w:sz="0" w:space="0" w:color="auto"/>
        <w:shd w:val="clear" w:color="auto" w:fill="auto"/>
        <w:vertAlign w:val="baseline"/>
      </w:rPr>
    </w:lvl>
  </w:abstractNum>
  <w:abstractNum w:abstractNumId="30" w15:restartNumberingAfterBreak="0">
    <w:nsid w:val="39CF7ADA"/>
    <w:multiLevelType w:val="hybridMultilevel"/>
    <w:tmpl w:val="0464B75C"/>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1" w15:restartNumberingAfterBreak="0">
    <w:nsid w:val="3B6C5E13"/>
    <w:multiLevelType w:val="hybridMultilevel"/>
    <w:tmpl w:val="8E806614"/>
    <w:lvl w:ilvl="0" w:tplc="643AA332">
      <w:start w:val="1"/>
      <w:numFmt w:val="bullet"/>
      <w:lvlText w:val="•"/>
      <w:lvlJc w:val="left"/>
      <w:pPr>
        <w:tabs>
          <w:tab w:val="num" w:pos="720"/>
        </w:tabs>
        <w:ind w:left="720" w:hanging="360"/>
      </w:pPr>
      <w:rPr>
        <w:rFonts w:ascii="Arial" w:hAnsi="Arial" w:hint="default"/>
      </w:rPr>
    </w:lvl>
    <w:lvl w:ilvl="1" w:tplc="53B6C0CC" w:tentative="1">
      <w:start w:val="1"/>
      <w:numFmt w:val="bullet"/>
      <w:lvlText w:val="•"/>
      <w:lvlJc w:val="left"/>
      <w:pPr>
        <w:tabs>
          <w:tab w:val="num" w:pos="1440"/>
        </w:tabs>
        <w:ind w:left="1440" w:hanging="360"/>
      </w:pPr>
      <w:rPr>
        <w:rFonts w:ascii="Arial" w:hAnsi="Arial" w:hint="default"/>
      </w:rPr>
    </w:lvl>
    <w:lvl w:ilvl="2" w:tplc="FA961602" w:tentative="1">
      <w:start w:val="1"/>
      <w:numFmt w:val="bullet"/>
      <w:lvlText w:val="•"/>
      <w:lvlJc w:val="left"/>
      <w:pPr>
        <w:tabs>
          <w:tab w:val="num" w:pos="2160"/>
        </w:tabs>
        <w:ind w:left="2160" w:hanging="360"/>
      </w:pPr>
      <w:rPr>
        <w:rFonts w:ascii="Arial" w:hAnsi="Arial" w:hint="default"/>
      </w:rPr>
    </w:lvl>
    <w:lvl w:ilvl="3" w:tplc="C20CF676" w:tentative="1">
      <w:start w:val="1"/>
      <w:numFmt w:val="bullet"/>
      <w:lvlText w:val="•"/>
      <w:lvlJc w:val="left"/>
      <w:pPr>
        <w:tabs>
          <w:tab w:val="num" w:pos="2880"/>
        </w:tabs>
        <w:ind w:left="2880" w:hanging="360"/>
      </w:pPr>
      <w:rPr>
        <w:rFonts w:ascii="Arial" w:hAnsi="Arial" w:hint="default"/>
      </w:rPr>
    </w:lvl>
    <w:lvl w:ilvl="4" w:tplc="9068707E" w:tentative="1">
      <w:start w:val="1"/>
      <w:numFmt w:val="bullet"/>
      <w:lvlText w:val="•"/>
      <w:lvlJc w:val="left"/>
      <w:pPr>
        <w:tabs>
          <w:tab w:val="num" w:pos="3600"/>
        </w:tabs>
        <w:ind w:left="3600" w:hanging="360"/>
      </w:pPr>
      <w:rPr>
        <w:rFonts w:ascii="Arial" w:hAnsi="Arial" w:hint="default"/>
      </w:rPr>
    </w:lvl>
    <w:lvl w:ilvl="5" w:tplc="1FA6AE7C" w:tentative="1">
      <w:start w:val="1"/>
      <w:numFmt w:val="bullet"/>
      <w:lvlText w:val="•"/>
      <w:lvlJc w:val="left"/>
      <w:pPr>
        <w:tabs>
          <w:tab w:val="num" w:pos="4320"/>
        </w:tabs>
        <w:ind w:left="4320" w:hanging="360"/>
      </w:pPr>
      <w:rPr>
        <w:rFonts w:ascii="Arial" w:hAnsi="Arial" w:hint="default"/>
      </w:rPr>
    </w:lvl>
    <w:lvl w:ilvl="6" w:tplc="3BF47EB2" w:tentative="1">
      <w:start w:val="1"/>
      <w:numFmt w:val="bullet"/>
      <w:lvlText w:val="•"/>
      <w:lvlJc w:val="left"/>
      <w:pPr>
        <w:tabs>
          <w:tab w:val="num" w:pos="5040"/>
        </w:tabs>
        <w:ind w:left="5040" w:hanging="360"/>
      </w:pPr>
      <w:rPr>
        <w:rFonts w:ascii="Arial" w:hAnsi="Arial" w:hint="default"/>
      </w:rPr>
    </w:lvl>
    <w:lvl w:ilvl="7" w:tplc="E4983E76" w:tentative="1">
      <w:start w:val="1"/>
      <w:numFmt w:val="bullet"/>
      <w:lvlText w:val="•"/>
      <w:lvlJc w:val="left"/>
      <w:pPr>
        <w:tabs>
          <w:tab w:val="num" w:pos="5760"/>
        </w:tabs>
        <w:ind w:left="5760" w:hanging="360"/>
      </w:pPr>
      <w:rPr>
        <w:rFonts w:ascii="Arial" w:hAnsi="Arial" w:hint="default"/>
      </w:rPr>
    </w:lvl>
    <w:lvl w:ilvl="8" w:tplc="99CEDC2E"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3D150EA7"/>
    <w:multiLevelType w:val="hybridMultilevel"/>
    <w:tmpl w:val="8A740D6E"/>
    <w:lvl w:ilvl="0" w:tplc="92C62F64">
      <w:start w:val="1"/>
      <w:numFmt w:val="bullet"/>
      <w:lvlText w:val="•"/>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3EE46AF1"/>
    <w:multiLevelType w:val="hybridMultilevel"/>
    <w:tmpl w:val="76481048"/>
    <w:lvl w:ilvl="0" w:tplc="9FDE88B8">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4" w15:restartNumberingAfterBreak="0">
    <w:nsid w:val="3F474BC3"/>
    <w:multiLevelType w:val="hybridMultilevel"/>
    <w:tmpl w:val="78E089BC"/>
    <w:lvl w:ilvl="0" w:tplc="36C690E0">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5" w15:restartNumberingAfterBreak="0">
    <w:nsid w:val="3F5D1F0A"/>
    <w:multiLevelType w:val="hybridMultilevel"/>
    <w:tmpl w:val="9B628ACA"/>
    <w:lvl w:ilvl="0" w:tplc="3F3C5A0A">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6" w15:restartNumberingAfterBreak="0">
    <w:nsid w:val="4649206C"/>
    <w:multiLevelType w:val="hybridMultilevel"/>
    <w:tmpl w:val="F3E4F4D6"/>
    <w:lvl w:ilvl="0" w:tplc="3C8C215C">
      <w:start w:val="1"/>
      <w:numFmt w:val="bullet"/>
      <w:lvlText w:val="•"/>
      <w:lvlJc w:val="left"/>
      <w:pPr>
        <w:ind w:left="424"/>
      </w:pPr>
      <w:rPr>
        <w:rFonts w:ascii="Times New Roman" w:eastAsia="Times New Roman" w:hAnsi="Times New Roman" w:cs="Times New Roman"/>
        <w:b w:val="0"/>
        <w:i w:val="0"/>
        <w:strike w:val="0"/>
        <w:dstrike w:val="0"/>
        <w:color w:val="auto"/>
        <w:sz w:val="32"/>
        <w:szCs w:val="32"/>
        <w:u w:val="none" w:color="000000"/>
        <w:bdr w:val="none" w:sz="0" w:space="0" w:color="auto"/>
        <w:shd w:val="clear" w:color="auto" w:fill="auto"/>
        <w:vertAlign w:val="baseline"/>
      </w:rPr>
    </w:lvl>
    <w:lvl w:ilvl="1" w:tplc="204C5DCE">
      <w:start w:val="1"/>
      <w:numFmt w:val="bullet"/>
      <w:lvlText w:val="o"/>
      <w:lvlJc w:val="left"/>
      <w:pPr>
        <w:ind w:left="1080"/>
      </w:pPr>
      <w:rPr>
        <w:rFonts w:ascii="Times New Roman" w:eastAsia="Times New Roman" w:hAnsi="Times New Roman" w:cs="Times New Roman"/>
        <w:b w:val="0"/>
        <w:i w:val="0"/>
        <w:strike w:val="0"/>
        <w:dstrike w:val="0"/>
        <w:color w:val="915894"/>
        <w:sz w:val="32"/>
        <w:szCs w:val="32"/>
        <w:u w:val="none" w:color="000000"/>
        <w:bdr w:val="none" w:sz="0" w:space="0" w:color="auto"/>
        <w:shd w:val="clear" w:color="auto" w:fill="auto"/>
        <w:vertAlign w:val="baseline"/>
      </w:rPr>
    </w:lvl>
    <w:lvl w:ilvl="2" w:tplc="469A110A">
      <w:start w:val="1"/>
      <w:numFmt w:val="bullet"/>
      <w:lvlText w:val="▪"/>
      <w:lvlJc w:val="left"/>
      <w:pPr>
        <w:ind w:left="1800"/>
      </w:pPr>
      <w:rPr>
        <w:rFonts w:ascii="Times New Roman" w:eastAsia="Times New Roman" w:hAnsi="Times New Roman" w:cs="Times New Roman"/>
        <w:b w:val="0"/>
        <w:i w:val="0"/>
        <w:strike w:val="0"/>
        <w:dstrike w:val="0"/>
        <w:color w:val="915894"/>
        <w:sz w:val="32"/>
        <w:szCs w:val="32"/>
        <w:u w:val="none" w:color="000000"/>
        <w:bdr w:val="none" w:sz="0" w:space="0" w:color="auto"/>
        <w:shd w:val="clear" w:color="auto" w:fill="auto"/>
        <w:vertAlign w:val="baseline"/>
      </w:rPr>
    </w:lvl>
    <w:lvl w:ilvl="3" w:tplc="E89C4B8E">
      <w:start w:val="1"/>
      <w:numFmt w:val="bullet"/>
      <w:lvlText w:val="•"/>
      <w:lvlJc w:val="left"/>
      <w:pPr>
        <w:ind w:left="2520"/>
      </w:pPr>
      <w:rPr>
        <w:rFonts w:ascii="Times New Roman" w:eastAsia="Times New Roman" w:hAnsi="Times New Roman" w:cs="Times New Roman"/>
        <w:b w:val="0"/>
        <w:i w:val="0"/>
        <w:strike w:val="0"/>
        <w:dstrike w:val="0"/>
        <w:color w:val="915894"/>
        <w:sz w:val="32"/>
        <w:szCs w:val="32"/>
        <w:u w:val="none" w:color="000000"/>
        <w:bdr w:val="none" w:sz="0" w:space="0" w:color="auto"/>
        <w:shd w:val="clear" w:color="auto" w:fill="auto"/>
        <w:vertAlign w:val="baseline"/>
      </w:rPr>
    </w:lvl>
    <w:lvl w:ilvl="4" w:tplc="EA1E1D36">
      <w:start w:val="1"/>
      <w:numFmt w:val="bullet"/>
      <w:lvlText w:val="o"/>
      <w:lvlJc w:val="left"/>
      <w:pPr>
        <w:ind w:left="3240"/>
      </w:pPr>
      <w:rPr>
        <w:rFonts w:ascii="Times New Roman" w:eastAsia="Times New Roman" w:hAnsi="Times New Roman" w:cs="Times New Roman"/>
        <w:b w:val="0"/>
        <w:i w:val="0"/>
        <w:strike w:val="0"/>
        <w:dstrike w:val="0"/>
        <w:color w:val="915894"/>
        <w:sz w:val="32"/>
        <w:szCs w:val="32"/>
        <w:u w:val="none" w:color="000000"/>
        <w:bdr w:val="none" w:sz="0" w:space="0" w:color="auto"/>
        <w:shd w:val="clear" w:color="auto" w:fill="auto"/>
        <w:vertAlign w:val="baseline"/>
      </w:rPr>
    </w:lvl>
    <w:lvl w:ilvl="5" w:tplc="08A4F826">
      <w:start w:val="1"/>
      <w:numFmt w:val="bullet"/>
      <w:lvlText w:val="▪"/>
      <w:lvlJc w:val="left"/>
      <w:pPr>
        <w:ind w:left="3960"/>
      </w:pPr>
      <w:rPr>
        <w:rFonts w:ascii="Times New Roman" w:eastAsia="Times New Roman" w:hAnsi="Times New Roman" w:cs="Times New Roman"/>
        <w:b w:val="0"/>
        <w:i w:val="0"/>
        <w:strike w:val="0"/>
        <w:dstrike w:val="0"/>
        <w:color w:val="915894"/>
        <w:sz w:val="32"/>
        <w:szCs w:val="32"/>
        <w:u w:val="none" w:color="000000"/>
        <w:bdr w:val="none" w:sz="0" w:space="0" w:color="auto"/>
        <w:shd w:val="clear" w:color="auto" w:fill="auto"/>
        <w:vertAlign w:val="baseline"/>
      </w:rPr>
    </w:lvl>
    <w:lvl w:ilvl="6" w:tplc="6CA690D6">
      <w:start w:val="1"/>
      <w:numFmt w:val="bullet"/>
      <w:lvlText w:val="•"/>
      <w:lvlJc w:val="left"/>
      <w:pPr>
        <w:ind w:left="4680"/>
      </w:pPr>
      <w:rPr>
        <w:rFonts w:ascii="Times New Roman" w:eastAsia="Times New Roman" w:hAnsi="Times New Roman" w:cs="Times New Roman"/>
        <w:b w:val="0"/>
        <w:i w:val="0"/>
        <w:strike w:val="0"/>
        <w:dstrike w:val="0"/>
        <w:color w:val="915894"/>
        <w:sz w:val="32"/>
        <w:szCs w:val="32"/>
        <w:u w:val="none" w:color="000000"/>
        <w:bdr w:val="none" w:sz="0" w:space="0" w:color="auto"/>
        <w:shd w:val="clear" w:color="auto" w:fill="auto"/>
        <w:vertAlign w:val="baseline"/>
      </w:rPr>
    </w:lvl>
    <w:lvl w:ilvl="7" w:tplc="FDDC94C8">
      <w:start w:val="1"/>
      <w:numFmt w:val="bullet"/>
      <w:lvlText w:val="o"/>
      <w:lvlJc w:val="left"/>
      <w:pPr>
        <w:ind w:left="5400"/>
      </w:pPr>
      <w:rPr>
        <w:rFonts w:ascii="Times New Roman" w:eastAsia="Times New Roman" w:hAnsi="Times New Roman" w:cs="Times New Roman"/>
        <w:b w:val="0"/>
        <w:i w:val="0"/>
        <w:strike w:val="0"/>
        <w:dstrike w:val="0"/>
        <w:color w:val="915894"/>
        <w:sz w:val="32"/>
        <w:szCs w:val="32"/>
        <w:u w:val="none" w:color="000000"/>
        <w:bdr w:val="none" w:sz="0" w:space="0" w:color="auto"/>
        <w:shd w:val="clear" w:color="auto" w:fill="auto"/>
        <w:vertAlign w:val="baseline"/>
      </w:rPr>
    </w:lvl>
    <w:lvl w:ilvl="8" w:tplc="481004EE">
      <w:start w:val="1"/>
      <w:numFmt w:val="bullet"/>
      <w:lvlText w:val="▪"/>
      <w:lvlJc w:val="left"/>
      <w:pPr>
        <w:ind w:left="6120"/>
      </w:pPr>
      <w:rPr>
        <w:rFonts w:ascii="Times New Roman" w:eastAsia="Times New Roman" w:hAnsi="Times New Roman" w:cs="Times New Roman"/>
        <w:b w:val="0"/>
        <w:i w:val="0"/>
        <w:strike w:val="0"/>
        <w:dstrike w:val="0"/>
        <w:color w:val="915894"/>
        <w:sz w:val="32"/>
        <w:szCs w:val="32"/>
        <w:u w:val="none" w:color="000000"/>
        <w:bdr w:val="none" w:sz="0" w:space="0" w:color="auto"/>
        <w:shd w:val="clear" w:color="auto" w:fill="auto"/>
        <w:vertAlign w:val="baseline"/>
      </w:rPr>
    </w:lvl>
  </w:abstractNum>
  <w:abstractNum w:abstractNumId="37" w15:restartNumberingAfterBreak="0">
    <w:nsid w:val="4B8733F2"/>
    <w:multiLevelType w:val="hybridMultilevel"/>
    <w:tmpl w:val="F85CAD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4DB01A85"/>
    <w:multiLevelType w:val="hybridMultilevel"/>
    <w:tmpl w:val="4BFED054"/>
    <w:lvl w:ilvl="0" w:tplc="BDA4E44C">
      <w:start w:val="1"/>
      <w:numFmt w:val="bullet"/>
      <w:lvlText w:val=""/>
      <w:lvlJc w:val="left"/>
      <w:pPr>
        <w:ind w:left="720" w:hanging="360"/>
      </w:pPr>
      <w:rPr>
        <w:rFonts w:ascii="Symbol" w:hAnsi="Symbol"/>
      </w:rPr>
    </w:lvl>
    <w:lvl w:ilvl="1" w:tplc="F77E3B78">
      <w:start w:val="1"/>
      <w:numFmt w:val="bullet"/>
      <w:lvlText w:val=""/>
      <w:lvlJc w:val="left"/>
      <w:pPr>
        <w:ind w:left="720" w:hanging="360"/>
      </w:pPr>
      <w:rPr>
        <w:rFonts w:ascii="Symbol" w:hAnsi="Symbol"/>
      </w:rPr>
    </w:lvl>
    <w:lvl w:ilvl="2" w:tplc="FF36592C">
      <w:start w:val="1"/>
      <w:numFmt w:val="bullet"/>
      <w:lvlText w:val=""/>
      <w:lvlJc w:val="left"/>
      <w:pPr>
        <w:ind w:left="720" w:hanging="360"/>
      </w:pPr>
      <w:rPr>
        <w:rFonts w:ascii="Symbol" w:hAnsi="Symbol"/>
      </w:rPr>
    </w:lvl>
    <w:lvl w:ilvl="3" w:tplc="7CFAEB76">
      <w:start w:val="1"/>
      <w:numFmt w:val="bullet"/>
      <w:lvlText w:val=""/>
      <w:lvlJc w:val="left"/>
      <w:pPr>
        <w:ind w:left="720" w:hanging="360"/>
      </w:pPr>
      <w:rPr>
        <w:rFonts w:ascii="Symbol" w:hAnsi="Symbol"/>
      </w:rPr>
    </w:lvl>
    <w:lvl w:ilvl="4" w:tplc="C45EEA8C">
      <w:start w:val="1"/>
      <w:numFmt w:val="bullet"/>
      <w:lvlText w:val=""/>
      <w:lvlJc w:val="left"/>
      <w:pPr>
        <w:ind w:left="720" w:hanging="360"/>
      </w:pPr>
      <w:rPr>
        <w:rFonts w:ascii="Symbol" w:hAnsi="Symbol"/>
      </w:rPr>
    </w:lvl>
    <w:lvl w:ilvl="5" w:tplc="B85AFB8C">
      <w:start w:val="1"/>
      <w:numFmt w:val="bullet"/>
      <w:lvlText w:val=""/>
      <w:lvlJc w:val="left"/>
      <w:pPr>
        <w:ind w:left="720" w:hanging="360"/>
      </w:pPr>
      <w:rPr>
        <w:rFonts w:ascii="Symbol" w:hAnsi="Symbol"/>
      </w:rPr>
    </w:lvl>
    <w:lvl w:ilvl="6" w:tplc="EA9C0670">
      <w:start w:val="1"/>
      <w:numFmt w:val="bullet"/>
      <w:lvlText w:val=""/>
      <w:lvlJc w:val="left"/>
      <w:pPr>
        <w:ind w:left="720" w:hanging="360"/>
      </w:pPr>
      <w:rPr>
        <w:rFonts w:ascii="Symbol" w:hAnsi="Symbol"/>
      </w:rPr>
    </w:lvl>
    <w:lvl w:ilvl="7" w:tplc="2F4A9A54">
      <w:start w:val="1"/>
      <w:numFmt w:val="bullet"/>
      <w:lvlText w:val=""/>
      <w:lvlJc w:val="left"/>
      <w:pPr>
        <w:ind w:left="720" w:hanging="360"/>
      </w:pPr>
      <w:rPr>
        <w:rFonts w:ascii="Symbol" w:hAnsi="Symbol"/>
      </w:rPr>
    </w:lvl>
    <w:lvl w:ilvl="8" w:tplc="304C32F0">
      <w:start w:val="1"/>
      <w:numFmt w:val="bullet"/>
      <w:lvlText w:val=""/>
      <w:lvlJc w:val="left"/>
      <w:pPr>
        <w:ind w:left="720" w:hanging="360"/>
      </w:pPr>
      <w:rPr>
        <w:rFonts w:ascii="Symbol" w:hAnsi="Symbol"/>
      </w:rPr>
    </w:lvl>
  </w:abstractNum>
  <w:abstractNum w:abstractNumId="39" w15:restartNumberingAfterBreak="0">
    <w:nsid w:val="4E597499"/>
    <w:multiLevelType w:val="hybridMultilevel"/>
    <w:tmpl w:val="B5C6E700"/>
    <w:lvl w:ilvl="0" w:tplc="69D81E9E">
      <w:start w:val="1"/>
      <w:numFmt w:val="bullet"/>
      <w:lvlText w:val=""/>
      <w:lvlJc w:val="left"/>
      <w:pPr>
        <w:ind w:left="720" w:hanging="360"/>
      </w:pPr>
      <w:rPr>
        <w:rFonts w:ascii="Symbol" w:hAnsi="Symbol"/>
      </w:rPr>
    </w:lvl>
    <w:lvl w:ilvl="1" w:tplc="00F62DB0">
      <w:start w:val="1"/>
      <w:numFmt w:val="bullet"/>
      <w:lvlText w:val=""/>
      <w:lvlJc w:val="left"/>
      <w:pPr>
        <w:ind w:left="720" w:hanging="360"/>
      </w:pPr>
      <w:rPr>
        <w:rFonts w:ascii="Symbol" w:hAnsi="Symbol"/>
      </w:rPr>
    </w:lvl>
    <w:lvl w:ilvl="2" w:tplc="2CF884CE">
      <w:start w:val="1"/>
      <w:numFmt w:val="bullet"/>
      <w:lvlText w:val=""/>
      <w:lvlJc w:val="left"/>
      <w:pPr>
        <w:ind w:left="720" w:hanging="360"/>
      </w:pPr>
      <w:rPr>
        <w:rFonts w:ascii="Symbol" w:hAnsi="Symbol"/>
      </w:rPr>
    </w:lvl>
    <w:lvl w:ilvl="3" w:tplc="617E8B4E">
      <w:start w:val="1"/>
      <w:numFmt w:val="bullet"/>
      <w:lvlText w:val=""/>
      <w:lvlJc w:val="left"/>
      <w:pPr>
        <w:ind w:left="720" w:hanging="360"/>
      </w:pPr>
      <w:rPr>
        <w:rFonts w:ascii="Symbol" w:hAnsi="Symbol"/>
      </w:rPr>
    </w:lvl>
    <w:lvl w:ilvl="4" w:tplc="D2468616">
      <w:start w:val="1"/>
      <w:numFmt w:val="bullet"/>
      <w:lvlText w:val=""/>
      <w:lvlJc w:val="left"/>
      <w:pPr>
        <w:ind w:left="720" w:hanging="360"/>
      </w:pPr>
      <w:rPr>
        <w:rFonts w:ascii="Symbol" w:hAnsi="Symbol"/>
      </w:rPr>
    </w:lvl>
    <w:lvl w:ilvl="5" w:tplc="9F586772">
      <w:start w:val="1"/>
      <w:numFmt w:val="bullet"/>
      <w:lvlText w:val=""/>
      <w:lvlJc w:val="left"/>
      <w:pPr>
        <w:ind w:left="720" w:hanging="360"/>
      </w:pPr>
      <w:rPr>
        <w:rFonts w:ascii="Symbol" w:hAnsi="Symbol"/>
      </w:rPr>
    </w:lvl>
    <w:lvl w:ilvl="6" w:tplc="DFA8D692">
      <w:start w:val="1"/>
      <w:numFmt w:val="bullet"/>
      <w:lvlText w:val=""/>
      <w:lvlJc w:val="left"/>
      <w:pPr>
        <w:ind w:left="720" w:hanging="360"/>
      </w:pPr>
      <w:rPr>
        <w:rFonts w:ascii="Symbol" w:hAnsi="Symbol"/>
      </w:rPr>
    </w:lvl>
    <w:lvl w:ilvl="7" w:tplc="346ED4F0">
      <w:start w:val="1"/>
      <w:numFmt w:val="bullet"/>
      <w:lvlText w:val=""/>
      <w:lvlJc w:val="left"/>
      <w:pPr>
        <w:ind w:left="720" w:hanging="360"/>
      </w:pPr>
      <w:rPr>
        <w:rFonts w:ascii="Symbol" w:hAnsi="Symbol"/>
      </w:rPr>
    </w:lvl>
    <w:lvl w:ilvl="8" w:tplc="8FF07A4C">
      <w:start w:val="1"/>
      <w:numFmt w:val="bullet"/>
      <w:lvlText w:val=""/>
      <w:lvlJc w:val="left"/>
      <w:pPr>
        <w:ind w:left="720" w:hanging="360"/>
      </w:pPr>
      <w:rPr>
        <w:rFonts w:ascii="Symbol" w:hAnsi="Symbol"/>
      </w:rPr>
    </w:lvl>
  </w:abstractNum>
  <w:abstractNum w:abstractNumId="40" w15:restartNumberingAfterBreak="0">
    <w:nsid w:val="50CB496B"/>
    <w:multiLevelType w:val="hybridMultilevel"/>
    <w:tmpl w:val="9AC607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14D3718"/>
    <w:multiLevelType w:val="hybridMultilevel"/>
    <w:tmpl w:val="EA7C5976"/>
    <w:lvl w:ilvl="0" w:tplc="359AC938">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2" w15:restartNumberingAfterBreak="0">
    <w:nsid w:val="526779B1"/>
    <w:multiLevelType w:val="hybridMultilevel"/>
    <w:tmpl w:val="7740629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15:restartNumberingAfterBreak="0">
    <w:nsid w:val="548425E8"/>
    <w:multiLevelType w:val="hybridMultilevel"/>
    <w:tmpl w:val="D3643E3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15:restartNumberingAfterBreak="0">
    <w:nsid w:val="56B80E15"/>
    <w:multiLevelType w:val="hybridMultilevel"/>
    <w:tmpl w:val="DFE2A27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5" w15:restartNumberingAfterBreak="0">
    <w:nsid w:val="587434C6"/>
    <w:multiLevelType w:val="multilevel"/>
    <w:tmpl w:val="78FCC55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596375C6"/>
    <w:multiLevelType w:val="multilevel"/>
    <w:tmpl w:val="F2320876"/>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7" w15:restartNumberingAfterBreak="0">
    <w:nsid w:val="5A152148"/>
    <w:multiLevelType w:val="hybridMultilevel"/>
    <w:tmpl w:val="A0EE364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8" w15:restartNumberingAfterBreak="0">
    <w:nsid w:val="60A60FED"/>
    <w:multiLevelType w:val="hybridMultilevel"/>
    <w:tmpl w:val="F42E4A0E"/>
    <w:lvl w:ilvl="0" w:tplc="EC04E0CE">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9" w15:restartNumberingAfterBreak="0">
    <w:nsid w:val="666C0165"/>
    <w:multiLevelType w:val="hybridMultilevel"/>
    <w:tmpl w:val="395AC01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0" w15:restartNumberingAfterBreak="0">
    <w:nsid w:val="667C7C26"/>
    <w:multiLevelType w:val="hybridMultilevel"/>
    <w:tmpl w:val="04F0B8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1" w15:restartNumberingAfterBreak="0">
    <w:nsid w:val="667D1241"/>
    <w:multiLevelType w:val="multilevel"/>
    <w:tmpl w:val="2020D4F4"/>
    <w:lvl w:ilvl="0">
      <w:start w:val="4"/>
      <w:numFmt w:val="decimal"/>
      <w:lvlText w:val="%1."/>
      <w:lvlJc w:val="left"/>
      <w:pPr>
        <w:ind w:left="408" w:hanging="408"/>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color w:val="auto"/>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52" w15:restartNumberingAfterBreak="0">
    <w:nsid w:val="670B536C"/>
    <w:multiLevelType w:val="hybridMultilevel"/>
    <w:tmpl w:val="1EB67D3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3" w15:restartNumberingAfterBreak="0">
    <w:nsid w:val="67723CBC"/>
    <w:multiLevelType w:val="multilevel"/>
    <w:tmpl w:val="8E4677FE"/>
    <w:lvl w:ilvl="0">
      <w:start w:val="2"/>
      <w:numFmt w:val="decimal"/>
      <w:lvlText w:val="%1."/>
      <w:lvlJc w:val="left"/>
      <w:pPr>
        <w:ind w:left="408" w:hanging="408"/>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54" w15:restartNumberingAfterBreak="0">
    <w:nsid w:val="678518E6"/>
    <w:multiLevelType w:val="hybridMultilevel"/>
    <w:tmpl w:val="BE262B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68195393"/>
    <w:multiLevelType w:val="hybridMultilevel"/>
    <w:tmpl w:val="F126E3C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6" w15:restartNumberingAfterBreak="0">
    <w:nsid w:val="68345CA1"/>
    <w:multiLevelType w:val="multilevel"/>
    <w:tmpl w:val="C2DE312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7" w15:restartNumberingAfterBreak="0">
    <w:nsid w:val="688923E0"/>
    <w:multiLevelType w:val="hybridMultilevel"/>
    <w:tmpl w:val="5CA46366"/>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8" w15:restartNumberingAfterBreak="0">
    <w:nsid w:val="69275D0C"/>
    <w:multiLevelType w:val="hybridMultilevel"/>
    <w:tmpl w:val="D59417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6E1D2274"/>
    <w:multiLevelType w:val="multilevel"/>
    <w:tmpl w:val="45181E06"/>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0" w15:restartNumberingAfterBreak="0">
    <w:nsid w:val="6EA87A5F"/>
    <w:multiLevelType w:val="multilevel"/>
    <w:tmpl w:val="48347044"/>
    <w:lvl w:ilvl="0">
      <w:start w:val="1"/>
      <w:numFmt w:val="decimal"/>
      <w:lvlText w:val="%1."/>
      <w:lvlJc w:val="left"/>
      <w:pPr>
        <w:ind w:left="1440" w:hanging="360"/>
      </w:pPr>
      <w:rPr>
        <w:rFonts w:hint="default"/>
      </w:rPr>
    </w:lvl>
    <w:lvl w:ilvl="1">
      <w:start w:val="1"/>
      <w:numFmt w:val="decimal"/>
      <w:isLgl/>
      <w:lvlText w:val="%1.%2."/>
      <w:lvlJc w:val="left"/>
      <w:pPr>
        <w:ind w:left="2160" w:hanging="720"/>
      </w:pPr>
      <w:rPr>
        <w:rFonts w:hint="default"/>
        <w:b w:val="0"/>
        <w:bCs/>
      </w:rPr>
    </w:lvl>
    <w:lvl w:ilvl="2">
      <w:start w:val="1"/>
      <w:numFmt w:val="decimal"/>
      <w:isLgl/>
      <w:lvlText w:val="%1.%2.%3."/>
      <w:lvlJc w:val="left"/>
      <w:pPr>
        <w:ind w:left="2520" w:hanging="720"/>
      </w:pPr>
      <w:rPr>
        <w:rFonts w:hint="default"/>
        <w:b w:val="0"/>
        <w:bCs/>
      </w:rPr>
    </w:lvl>
    <w:lvl w:ilvl="3">
      <w:start w:val="1"/>
      <w:numFmt w:val="decimal"/>
      <w:isLgl/>
      <w:lvlText w:val="%1.%2.%3.%4."/>
      <w:lvlJc w:val="left"/>
      <w:pPr>
        <w:ind w:left="3240" w:hanging="1080"/>
      </w:pPr>
      <w:rPr>
        <w:rFonts w:hint="default"/>
      </w:rPr>
    </w:lvl>
    <w:lvl w:ilvl="4">
      <w:start w:val="1"/>
      <w:numFmt w:val="decimal"/>
      <w:isLgl/>
      <w:lvlText w:val="%1.%2.%3.%4.%5."/>
      <w:lvlJc w:val="left"/>
      <w:pPr>
        <w:ind w:left="3960" w:hanging="1440"/>
      </w:pPr>
      <w:rPr>
        <w:rFonts w:hint="default"/>
      </w:rPr>
    </w:lvl>
    <w:lvl w:ilvl="5">
      <w:start w:val="1"/>
      <w:numFmt w:val="decimal"/>
      <w:isLgl/>
      <w:lvlText w:val="%1.%2.%3.%4.%5.%6."/>
      <w:lvlJc w:val="left"/>
      <w:pPr>
        <w:ind w:left="4320" w:hanging="1440"/>
      </w:pPr>
      <w:rPr>
        <w:rFonts w:hint="default"/>
      </w:rPr>
    </w:lvl>
    <w:lvl w:ilvl="6">
      <w:start w:val="1"/>
      <w:numFmt w:val="decimal"/>
      <w:isLgl/>
      <w:lvlText w:val="%1.%2.%3.%4.%5.%6.%7."/>
      <w:lvlJc w:val="left"/>
      <w:pPr>
        <w:ind w:left="5040" w:hanging="1800"/>
      </w:pPr>
      <w:rPr>
        <w:rFonts w:hint="default"/>
      </w:rPr>
    </w:lvl>
    <w:lvl w:ilvl="7">
      <w:start w:val="1"/>
      <w:numFmt w:val="decimal"/>
      <w:isLgl/>
      <w:lvlText w:val="%1.%2.%3.%4.%5.%6.%7.%8."/>
      <w:lvlJc w:val="left"/>
      <w:pPr>
        <w:ind w:left="5760" w:hanging="2160"/>
      </w:pPr>
      <w:rPr>
        <w:rFonts w:hint="default"/>
      </w:rPr>
    </w:lvl>
    <w:lvl w:ilvl="8">
      <w:start w:val="1"/>
      <w:numFmt w:val="decimal"/>
      <w:isLgl/>
      <w:lvlText w:val="%1.%2.%3.%4.%5.%6.%7.%8.%9."/>
      <w:lvlJc w:val="left"/>
      <w:pPr>
        <w:ind w:left="6120" w:hanging="2160"/>
      </w:pPr>
      <w:rPr>
        <w:rFonts w:hint="default"/>
      </w:rPr>
    </w:lvl>
  </w:abstractNum>
  <w:abstractNum w:abstractNumId="61" w15:restartNumberingAfterBreak="0">
    <w:nsid w:val="703A2B61"/>
    <w:multiLevelType w:val="multilevel"/>
    <w:tmpl w:val="ECF076C8"/>
    <w:lvl w:ilvl="0">
      <w:start w:val="4"/>
      <w:numFmt w:val="decimal"/>
      <w:lvlText w:val="%1."/>
      <w:lvlJc w:val="left"/>
      <w:pPr>
        <w:ind w:left="408" w:hanging="408"/>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62" w15:restartNumberingAfterBreak="0">
    <w:nsid w:val="710B711B"/>
    <w:multiLevelType w:val="hybridMultilevel"/>
    <w:tmpl w:val="AA44A4BE"/>
    <w:lvl w:ilvl="0" w:tplc="9A286718">
      <w:start w:val="1"/>
      <w:numFmt w:val="bullet"/>
      <w:lvlText w:val="•"/>
      <w:lvlJc w:val="left"/>
      <w:pPr>
        <w:ind w:left="424"/>
      </w:pPr>
      <w:rPr>
        <w:rFonts w:ascii="Times New Roman" w:eastAsia="Times New Roman" w:hAnsi="Times New Roman" w:cs="Times New Roman"/>
        <w:b w:val="0"/>
        <w:i w:val="0"/>
        <w:strike w:val="0"/>
        <w:dstrike w:val="0"/>
        <w:color w:val="auto"/>
        <w:sz w:val="32"/>
        <w:szCs w:val="32"/>
        <w:u w:val="none" w:color="000000"/>
        <w:bdr w:val="none" w:sz="0" w:space="0" w:color="auto"/>
        <w:shd w:val="clear" w:color="auto" w:fill="auto"/>
        <w:vertAlign w:val="baseline"/>
      </w:rPr>
    </w:lvl>
    <w:lvl w:ilvl="1" w:tplc="0F269956">
      <w:start w:val="1"/>
      <w:numFmt w:val="bullet"/>
      <w:lvlText w:val="o"/>
      <w:lvlJc w:val="left"/>
      <w:pPr>
        <w:ind w:left="1080"/>
      </w:pPr>
      <w:rPr>
        <w:rFonts w:ascii="Times New Roman" w:eastAsia="Times New Roman" w:hAnsi="Times New Roman" w:cs="Times New Roman"/>
        <w:b w:val="0"/>
        <w:i w:val="0"/>
        <w:strike w:val="0"/>
        <w:dstrike w:val="0"/>
        <w:color w:val="915894"/>
        <w:sz w:val="32"/>
        <w:szCs w:val="32"/>
        <w:u w:val="none" w:color="000000"/>
        <w:bdr w:val="none" w:sz="0" w:space="0" w:color="auto"/>
        <w:shd w:val="clear" w:color="auto" w:fill="auto"/>
        <w:vertAlign w:val="baseline"/>
      </w:rPr>
    </w:lvl>
    <w:lvl w:ilvl="2" w:tplc="19FC22D0">
      <w:start w:val="1"/>
      <w:numFmt w:val="bullet"/>
      <w:lvlText w:val="▪"/>
      <w:lvlJc w:val="left"/>
      <w:pPr>
        <w:ind w:left="1800"/>
      </w:pPr>
      <w:rPr>
        <w:rFonts w:ascii="Times New Roman" w:eastAsia="Times New Roman" w:hAnsi="Times New Roman" w:cs="Times New Roman"/>
        <w:b w:val="0"/>
        <w:i w:val="0"/>
        <w:strike w:val="0"/>
        <w:dstrike w:val="0"/>
        <w:color w:val="915894"/>
        <w:sz w:val="32"/>
        <w:szCs w:val="32"/>
        <w:u w:val="none" w:color="000000"/>
        <w:bdr w:val="none" w:sz="0" w:space="0" w:color="auto"/>
        <w:shd w:val="clear" w:color="auto" w:fill="auto"/>
        <w:vertAlign w:val="baseline"/>
      </w:rPr>
    </w:lvl>
    <w:lvl w:ilvl="3" w:tplc="E39C678E">
      <w:start w:val="1"/>
      <w:numFmt w:val="bullet"/>
      <w:lvlText w:val="•"/>
      <w:lvlJc w:val="left"/>
      <w:pPr>
        <w:ind w:left="2520"/>
      </w:pPr>
      <w:rPr>
        <w:rFonts w:ascii="Times New Roman" w:eastAsia="Times New Roman" w:hAnsi="Times New Roman" w:cs="Times New Roman"/>
        <w:b w:val="0"/>
        <w:i w:val="0"/>
        <w:strike w:val="0"/>
        <w:dstrike w:val="0"/>
        <w:color w:val="915894"/>
        <w:sz w:val="32"/>
        <w:szCs w:val="32"/>
        <w:u w:val="none" w:color="000000"/>
        <w:bdr w:val="none" w:sz="0" w:space="0" w:color="auto"/>
        <w:shd w:val="clear" w:color="auto" w:fill="auto"/>
        <w:vertAlign w:val="baseline"/>
      </w:rPr>
    </w:lvl>
    <w:lvl w:ilvl="4" w:tplc="0B867ED0">
      <w:start w:val="1"/>
      <w:numFmt w:val="bullet"/>
      <w:lvlText w:val="o"/>
      <w:lvlJc w:val="left"/>
      <w:pPr>
        <w:ind w:left="3240"/>
      </w:pPr>
      <w:rPr>
        <w:rFonts w:ascii="Times New Roman" w:eastAsia="Times New Roman" w:hAnsi="Times New Roman" w:cs="Times New Roman"/>
        <w:b w:val="0"/>
        <w:i w:val="0"/>
        <w:strike w:val="0"/>
        <w:dstrike w:val="0"/>
        <w:color w:val="915894"/>
        <w:sz w:val="32"/>
        <w:szCs w:val="32"/>
        <w:u w:val="none" w:color="000000"/>
        <w:bdr w:val="none" w:sz="0" w:space="0" w:color="auto"/>
        <w:shd w:val="clear" w:color="auto" w:fill="auto"/>
        <w:vertAlign w:val="baseline"/>
      </w:rPr>
    </w:lvl>
    <w:lvl w:ilvl="5" w:tplc="5DE200A4">
      <w:start w:val="1"/>
      <w:numFmt w:val="bullet"/>
      <w:lvlText w:val="▪"/>
      <w:lvlJc w:val="left"/>
      <w:pPr>
        <w:ind w:left="3960"/>
      </w:pPr>
      <w:rPr>
        <w:rFonts w:ascii="Times New Roman" w:eastAsia="Times New Roman" w:hAnsi="Times New Roman" w:cs="Times New Roman"/>
        <w:b w:val="0"/>
        <w:i w:val="0"/>
        <w:strike w:val="0"/>
        <w:dstrike w:val="0"/>
        <w:color w:val="915894"/>
        <w:sz w:val="32"/>
        <w:szCs w:val="32"/>
        <w:u w:val="none" w:color="000000"/>
        <w:bdr w:val="none" w:sz="0" w:space="0" w:color="auto"/>
        <w:shd w:val="clear" w:color="auto" w:fill="auto"/>
        <w:vertAlign w:val="baseline"/>
      </w:rPr>
    </w:lvl>
    <w:lvl w:ilvl="6" w:tplc="FC2A6C48">
      <w:start w:val="1"/>
      <w:numFmt w:val="bullet"/>
      <w:lvlText w:val="•"/>
      <w:lvlJc w:val="left"/>
      <w:pPr>
        <w:ind w:left="4680"/>
      </w:pPr>
      <w:rPr>
        <w:rFonts w:ascii="Times New Roman" w:eastAsia="Times New Roman" w:hAnsi="Times New Roman" w:cs="Times New Roman"/>
        <w:b w:val="0"/>
        <w:i w:val="0"/>
        <w:strike w:val="0"/>
        <w:dstrike w:val="0"/>
        <w:color w:val="915894"/>
        <w:sz w:val="32"/>
        <w:szCs w:val="32"/>
        <w:u w:val="none" w:color="000000"/>
        <w:bdr w:val="none" w:sz="0" w:space="0" w:color="auto"/>
        <w:shd w:val="clear" w:color="auto" w:fill="auto"/>
        <w:vertAlign w:val="baseline"/>
      </w:rPr>
    </w:lvl>
    <w:lvl w:ilvl="7" w:tplc="9050FAD6">
      <w:start w:val="1"/>
      <w:numFmt w:val="bullet"/>
      <w:lvlText w:val="o"/>
      <w:lvlJc w:val="left"/>
      <w:pPr>
        <w:ind w:left="5400"/>
      </w:pPr>
      <w:rPr>
        <w:rFonts w:ascii="Times New Roman" w:eastAsia="Times New Roman" w:hAnsi="Times New Roman" w:cs="Times New Roman"/>
        <w:b w:val="0"/>
        <w:i w:val="0"/>
        <w:strike w:val="0"/>
        <w:dstrike w:val="0"/>
        <w:color w:val="915894"/>
        <w:sz w:val="32"/>
        <w:szCs w:val="32"/>
        <w:u w:val="none" w:color="000000"/>
        <w:bdr w:val="none" w:sz="0" w:space="0" w:color="auto"/>
        <w:shd w:val="clear" w:color="auto" w:fill="auto"/>
        <w:vertAlign w:val="baseline"/>
      </w:rPr>
    </w:lvl>
    <w:lvl w:ilvl="8" w:tplc="9B441802">
      <w:start w:val="1"/>
      <w:numFmt w:val="bullet"/>
      <w:lvlText w:val="▪"/>
      <w:lvlJc w:val="left"/>
      <w:pPr>
        <w:ind w:left="6120"/>
      </w:pPr>
      <w:rPr>
        <w:rFonts w:ascii="Times New Roman" w:eastAsia="Times New Roman" w:hAnsi="Times New Roman" w:cs="Times New Roman"/>
        <w:b w:val="0"/>
        <w:i w:val="0"/>
        <w:strike w:val="0"/>
        <w:dstrike w:val="0"/>
        <w:color w:val="915894"/>
        <w:sz w:val="32"/>
        <w:szCs w:val="32"/>
        <w:u w:val="none" w:color="000000"/>
        <w:bdr w:val="none" w:sz="0" w:space="0" w:color="auto"/>
        <w:shd w:val="clear" w:color="auto" w:fill="auto"/>
        <w:vertAlign w:val="baseline"/>
      </w:rPr>
    </w:lvl>
  </w:abstractNum>
  <w:abstractNum w:abstractNumId="63" w15:restartNumberingAfterBreak="0">
    <w:nsid w:val="723E7DE3"/>
    <w:multiLevelType w:val="hybridMultilevel"/>
    <w:tmpl w:val="A4A831E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4" w15:restartNumberingAfterBreak="0">
    <w:nsid w:val="726C7471"/>
    <w:multiLevelType w:val="hybridMultilevel"/>
    <w:tmpl w:val="AB86CF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75812270"/>
    <w:multiLevelType w:val="hybridMultilevel"/>
    <w:tmpl w:val="53B01F40"/>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6" w15:restartNumberingAfterBreak="0">
    <w:nsid w:val="75F04312"/>
    <w:multiLevelType w:val="hybridMultilevel"/>
    <w:tmpl w:val="9CC4918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7" w15:restartNumberingAfterBreak="0">
    <w:nsid w:val="763B09B3"/>
    <w:multiLevelType w:val="hybridMultilevel"/>
    <w:tmpl w:val="FEC44778"/>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8" w15:restartNumberingAfterBreak="0">
    <w:nsid w:val="769C22B9"/>
    <w:multiLevelType w:val="hybridMultilevel"/>
    <w:tmpl w:val="8D5C8DF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9" w15:restartNumberingAfterBreak="0">
    <w:nsid w:val="76C2464F"/>
    <w:multiLevelType w:val="multilevel"/>
    <w:tmpl w:val="24402032"/>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0" w15:restartNumberingAfterBreak="0">
    <w:nsid w:val="7CBE5B6E"/>
    <w:multiLevelType w:val="multilevel"/>
    <w:tmpl w:val="7286EC4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038552221">
    <w:abstractNumId w:val="70"/>
  </w:num>
  <w:num w:numId="2" w16cid:durableId="1804928268">
    <w:abstractNumId w:val="48"/>
  </w:num>
  <w:num w:numId="3" w16cid:durableId="1178620890">
    <w:abstractNumId w:val="33"/>
  </w:num>
  <w:num w:numId="4" w16cid:durableId="1737363378">
    <w:abstractNumId w:val="6"/>
  </w:num>
  <w:num w:numId="5" w16cid:durableId="485433893">
    <w:abstractNumId w:val="11"/>
  </w:num>
  <w:num w:numId="6" w16cid:durableId="2036075140">
    <w:abstractNumId w:val="21"/>
  </w:num>
  <w:num w:numId="7" w16cid:durableId="281422515">
    <w:abstractNumId w:val="22"/>
  </w:num>
  <w:num w:numId="8" w16cid:durableId="1562985212">
    <w:abstractNumId w:val="35"/>
  </w:num>
  <w:num w:numId="9" w16cid:durableId="1269200641">
    <w:abstractNumId w:val="34"/>
  </w:num>
  <w:num w:numId="10" w16cid:durableId="1338263777">
    <w:abstractNumId w:val="26"/>
  </w:num>
  <w:num w:numId="11" w16cid:durableId="1532299500">
    <w:abstractNumId w:val="15"/>
  </w:num>
  <w:num w:numId="12" w16cid:durableId="374549696">
    <w:abstractNumId w:val="0"/>
  </w:num>
  <w:num w:numId="13" w16cid:durableId="1021934772">
    <w:abstractNumId w:val="41"/>
  </w:num>
  <w:num w:numId="14" w16cid:durableId="479225581">
    <w:abstractNumId w:val="47"/>
  </w:num>
  <w:num w:numId="15" w16cid:durableId="85541949">
    <w:abstractNumId w:val="57"/>
  </w:num>
  <w:num w:numId="16" w16cid:durableId="1879732509">
    <w:abstractNumId w:val="67"/>
  </w:num>
  <w:num w:numId="17" w16cid:durableId="148248664">
    <w:abstractNumId w:val="69"/>
  </w:num>
  <w:num w:numId="18" w16cid:durableId="1830904357">
    <w:abstractNumId w:val="65"/>
  </w:num>
  <w:num w:numId="19" w16cid:durableId="1324620747">
    <w:abstractNumId w:val="23"/>
  </w:num>
  <w:num w:numId="20" w16cid:durableId="231815214">
    <w:abstractNumId w:val="59"/>
  </w:num>
  <w:num w:numId="21" w16cid:durableId="2017271943">
    <w:abstractNumId w:val="13"/>
  </w:num>
  <w:num w:numId="22" w16cid:durableId="712002555">
    <w:abstractNumId w:val="25"/>
  </w:num>
  <w:num w:numId="23" w16cid:durableId="644236836">
    <w:abstractNumId w:val="8"/>
  </w:num>
  <w:num w:numId="24" w16cid:durableId="467481962">
    <w:abstractNumId w:val="27"/>
  </w:num>
  <w:num w:numId="25" w16cid:durableId="1375538901">
    <w:abstractNumId w:val="5"/>
  </w:num>
  <w:num w:numId="26" w16cid:durableId="1016348271">
    <w:abstractNumId w:val="51"/>
  </w:num>
  <w:num w:numId="27" w16cid:durableId="1713644">
    <w:abstractNumId w:val="60"/>
  </w:num>
  <w:num w:numId="28" w16cid:durableId="2026900405">
    <w:abstractNumId w:val="53"/>
  </w:num>
  <w:num w:numId="29" w16cid:durableId="1202280970">
    <w:abstractNumId w:val="61"/>
  </w:num>
  <w:num w:numId="30" w16cid:durableId="1119959690">
    <w:abstractNumId w:val="38"/>
  </w:num>
  <w:num w:numId="31" w16cid:durableId="653409969">
    <w:abstractNumId w:val="39"/>
  </w:num>
  <w:num w:numId="32" w16cid:durableId="1078089709">
    <w:abstractNumId w:val="54"/>
  </w:num>
  <w:num w:numId="33" w16cid:durableId="1969042486">
    <w:abstractNumId w:val="28"/>
  </w:num>
  <w:num w:numId="34" w16cid:durableId="1503935608">
    <w:abstractNumId w:val="9"/>
  </w:num>
  <w:num w:numId="35" w16cid:durableId="2064787005">
    <w:abstractNumId w:val="31"/>
  </w:num>
  <w:num w:numId="36" w16cid:durableId="1168403362">
    <w:abstractNumId w:val="64"/>
  </w:num>
  <w:num w:numId="37" w16cid:durableId="566768925">
    <w:abstractNumId w:val="37"/>
  </w:num>
  <w:num w:numId="38" w16cid:durableId="1023285813">
    <w:abstractNumId w:val="14"/>
  </w:num>
  <w:num w:numId="39" w16cid:durableId="938567197">
    <w:abstractNumId w:val="19"/>
  </w:num>
  <w:num w:numId="40" w16cid:durableId="1723284233">
    <w:abstractNumId w:val="29"/>
  </w:num>
  <w:num w:numId="41" w16cid:durableId="387799100">
    <w:abstractNumId w:val="40"/>
  </w:num>
  <w:num w:numId="42" w16cid:durableId="978874786">
    <w:abstractNumId w:val="62"/>
  </w:num>
  <w:num w:numId="43" w16cid:durableId="396706137">
    <w:abstractNumId w:val="36"/>
  </w:num>
  <w:num w:numId="44" w16cid:durableId="153373084">
    <w:abstractNumId w:val="4"/>
  </w:num>
  <w:num w:numId="45" w16cid:durableId="751123174">
    <w:abstractNumId w:val="10"/>
  </w:num>
  <w:num w:numId="46" w16cid:durableId="1210873530">
    <w:abstractNumId w:val="32"/>
  </w:num>
  <w:num w:numId="47" w16cid:durableId="2084989347">
    <w:abstractNumId w:val="30"/>
  </w:num>
  <w:num w:numId="48" w16cid:durableId="1301572985">
    <w:abstractNumId w:val="68"/>
  </w:num>
  <w:num w:numId="49" w16cid:durableId="563762372">
    <w:abstractNumId w:val="46"/>
  </w:num>
  <w:num w:numId="50" w16cid:durableId="1974941825">
    <w:abstractNumId w:val="58"/>
  </w:num>
  <w:num w:numId="51" w16cid:durableId="499590509">
    <w:abstractNumId w:val="52"/>
  </w:num>
  <w:num w:numId="52" w16cid:durableId="21976113">
    <w:abstractNumId w:val="44"/>
  </w:num>
  <w:num w:numId="53" w16cid:durableId="281570731">
    <w:abstractNumId w:val="17"/>
  </w:num>
  <w:num w:numId="54" w16cid:durableId="102891808">
    <w:abstractNumId w:val="50"/>
  </w:num>
  <w:num w:numId="55" w16cid:durableId="1187212957">
    <w:abstractNumId w:val="43"/>
  </w:num>
  <w:num w:numId="56" w16cid:durableId="1169518503">
    <w:abstractNumId w:val="2"/>
  </w:num>
  <w:num w:numId="57" w16cid:durableId="1001858286">
    <w:abstractNumId w:val="16"/>
  </w:num>
  <w:num w:numId="58" w16cid:durableId="1781951945">
    <w:abstractNumId w:val="63"/>
  </w:num>
  <w:num w:numId="59" w16cid:durableId="2061703802">
    <w:abstractNumId w:val="20"/>
  </w:num>
  <w:num w:numId="60" w16cid:durableId="2123840091">
    <w:abstractNumId w:val="12"/>
  </w:num>
  <w:num w:numId="61" w16cid:durableId="78525955">
    <w:abstractNumId w:val="18"/>
  </w:num>
  <w:num w:numId="62" w16cid:durableId="1242058018">
    <w:abstractNumId w:val="1"/>
  </w:num>
  <w:num w:numId="63" w16cid:durableId="1539078359">
    <w:abstractNumId w:val="3"/>
  </w:num>
  <w:num w:numId="64" w16cid:durableId="406923871">
    <w:abstractNumId w:val="55"/>
  </w:num>
  <w:num w:numId="65" w16cid:durableId="808940035">
    <w:abstractNumId w:val="42"/>
  </w:num>
  <w:num w:numId="66" w16cid:durableId="896008881">
    <w:abstractNumId w:val="45"/>
  </w:num>
  <w:num w:numId="67" w16cid:durableId="8987779">
    <w:abstractNumId w:val="7"/>
  </w:num>
  <w:num w:numId="68" w16cid:durableId="1940017182">
    <w:abstractNumId w:val="56"/>
  </w:num>
  <w:num w:numId="69" w16cid:durableId="295529011">
    <w:abstractNumId w:val="49"/>
  </w:num>
  <w:num w:numId="70" w16cid:durableId="170532215">
    <w:abstractNumId w:val="24"/>
  </w:num>
  <w:num w:numId="71" w16cid:durableId="1575509187">
    <w:abstractNumId w:val="6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3A68"/>
    <w:rsid w:val="00007608"/>
    <w:rsid w:val="00007FD5"/>
    <w:rsid w:val="00010715"/>
    <w:rsid w:val="000123AF"/>
    <w:rsid w:val="00013E8F"/>
    <w:rsid w:val="000221C2"/>
    <w:rsid w:val="00032E79"/>
    <w:rsid w:val="00036A29"/>
    <w:rsid w:val="00052E67"/>
    <w:rsid w:val="00057191"/>
    <w:rsid w:val="00060165"/>
    <w:rsid w:val="0006185A"/>
    <w:rsid w:val="00067943"/>
    <w:rsid w:val="00073AAB"/>
    <w:rsid w:val="00077192"/>
    <w:rsid w:val="00082F76"/>
    <w:rsid w:val="0008382F"/>
    <w:rsid w:val="000952E1"/>
    <w:rsid w:val="000A4829"/>
    <w:rsid w:val="000A4AF2"/>
    <w:rsid w:val="000B0E8B"/>
    <w:rsid w:val="000C4A9F"/>
    <w:rsid w:val="000D4859"/>
    <w:rsid w:val="000E6E1D"/>
    <w:rsid w:val="000F0974"/>
    <w:rsid w:val="000F19D3"/>
    <w:rsid w:val="000F55C5"/>
    <w:rsid w:val="0010095F"/>
    <w:rsid w:val="00106A3D"/>
    <w:rsid w:val="001220E8"/>
    <w:rsid w:val="00122D2F"/>
    <w:rsid w:val="001400C5"/>
    <w:rsid w:val="00152096"/>
    <w:rsid w:val="0016045C"/>
    <w:rsid w:val="001631C2"/>
    <w:rsid w:val="00163449"/>
    <w:rsid w:val="00182C0F"/>
    <w:rsid w:val="001846BD"/>
    <w:rsid w:val="00185BA2"/>
    <w:rsid w:val="00191C92"/>
    <w:rsid w:val="00192A8E"/>
    <w:rsid w:val="001A2DD7"/>
    <w:rsid w:val="001A650C"/>
    <w:rsid w:val="001B04A5"/>
    <w:rsid w:val="001B0799"/>
    <w:rsid w:val="001B32CB"/>
    <w:rsid w:val="001B7583"/>
    <w:rsid w:val="001C248D"/>
    <w:rsid w:val="001D4EFD"/>
    <w:rsid w:val="001E5D12"/>
    <w:rsid w:val="001E62DB"/>
    <w:rsid w:val="001E7917"/>
    <w:rsid w:val="001F3A2B"/>
    <w:rsid w:val="002103CB"/>
    <w:rsid w:val="0022282D"/>
    <w:rsid w:val="002319C9"/>
    <w:rsid w:val="0023404D"/>
    <w:rsid w:val="00236DC9"/>
    <w:rsid w:val="00243A5A"/>
    <w:rsid w:val="002447D3"/>
    <w:rsid w:val="0026034C"/>
    <w:rsid w:val="0026091D"/>
    <w:rsid w:val="00260F2C"/>
    <w:rsid w:val="0026439D"/>
    <w:rsid w:val="00266C09"/>
    <w:rsid w:val="00284B8E"/>
    <w:rsid w:val="00290FED"/>
    <w:rsid w:val="0029159B"/>
    <w:rsid w:val="00295E4D"/>
    <w:rsid w:val="002A036B"/>
    <w:rsid w:val="002B3C53"/>
    <w:rsid w:val="002D3128"/>
    <w:rsid w:val="002E31B8"/>
    <w:rsid w:val="002E3D01"/>
    <w:rsid w:val="002E3E93"/>
    <w:rsid w:val="002F095E"/>
    <w:rsid w:val="003068D4"/>
    <w:rsid w:val="00313512"/>
    <w:rsid w:val="00313D59"/>
    <w:rsid w:val="00323F17"/>
    <w:rsid w:val="003249D5"/>
    <w:rsid w:val="00324E46"/>
    <w:rsid w:val="00326128"/>
    <w:rsid w:val="003343E3"/>
    <w:rsid w:val="003400AD"/>
    <w:rsid w:val="00341288"/>
    <w:rsid w:val="00360EDF"/>
    <w:rsid w:val="00362C34"/>
    <w:rsid w:val="00370225"/>
    <w:rsid w:val="00377240"/>
    <w:rsid w:val="003842AE"/>
    <w:rsid w:val="00384C89"/>
    <w:rsid w:val="00385C7D"/>
    <w:rsid w:val="00396341"/>
    <w:rsid w:val="00396E84"/>
    <w:rsid w:val="00396FAD"/>
    <w:rsid w:val="003A640D"/>
    <w:rsid w:val="003D5483"/>
    <w:rsid w:val="003E0BF2"/>
    <w:rsid w:val="003E6B52"/>
    <w:rsid w:val="003F3BFB"/>
    <w:rsid w:val="003F5E34"/>
    <w:rsid w:val="003F713F"/>
    <w:rsid w:val="003F7D48"/>
    <w:rsid w:val="00400429"/>
    <w:rsid w:val="00405FCB"/>
    <w:rsid w:val="004104AA"/>
    <w:rsid w:val="00433865"/>
    <w:rsid w:val="00434D3A"/>
    <w:rsid w:val="00441D95"/>
    <w:rsid w:val="004424F6"/>
    <w:rsid w:val="0044361E"/>
    <w:rsid w:val="004437F7"/>
    <w:rsid w:val="00472B02"/>
    <w:rsid w:val="0047774A"/>
    <w:rsid w:val="00483BE2"/>
    <w:rsid w:val="00494C59"/>
    <w:rsid w:val="00495343"/>
    <w:rsid w:val="00495E01"/>
    <w:rsid w:val="0049657B"/>
    <w:rsid w:val="004A331D"/>
    <w:rsid w:val="004B5B19"/>
    <w:rsid w:val="004B5F65"/>
    <w:rsid w:val="004B7BA6"/>
    <w:rsid w:val="004D2AFF"/>
    <w:rsid w:val="004D671E"/>
    <w:rsid w:val="004E210A"/>
    <w:rsid w:val="004E3C1D"/>
    <w:rsid w:val="004E44B1"/>
    <w:rsid w:val="004E55D2"/>
    <w:rsid w:val="004E64C0"/>
    <w:rsid w:val="004E7D33"/>
    <w:rsid w:val="004F1838"/>
    <w:rsid w:val="004F1B32"/>
    <w:rsid w:val="004F61EF"/>
    <w:rsid w:val="00502166"/>
    <w:rsid w:val="005046CD"/>
    <w:rsid w:val="005243FE"/>
    <w:rsid w:val="00524BF7"/>
    <w:rsid w:val="005256E7"/>
    <w:rsid w:val="00525BF7"/>
    <w:rsid w:val="00531ADB"/>
    <w:rsid w:val="00532EA5"/>
    <w:rsid w:val="005418E2"/>
    <w:rsid w:val="005431F9"/>
    <w:rsid w:val="00543CBB"/>
    <w:rsid w:val="00551A82"/>
    <w:rsid w:val="00573469"/>
    <w:rsid w:val="00581CD5"/>
    <w:rsid w:val="0058346C"/>
    <w:rsid w:val="0058767A"/>
    <w:rsid w:val="0058788C"/>
    <w:rsid w:val="00593B13"/>
    <w:rsid w:val="005A0026"/>
    <w:rsid w:val="005A03FB"/>
    <w:rsid w:val="005A0ED2"/>
    <w:rsid w:val="005A3E98"/>
    <w:rsid w:val="005A602C"/>
    <w:rsid w:val="005B0499"/>
    <w:rsid w:val="005B436F"/>
    <w:rsid w:val="005B6766"/>
    <w:rsid w:val="005B79AB"/>
    <w:rsid w:val="005C4CB2"/>
    <w:rsid w:val="005C5BE8"/>
    <w:rsid w:val="005D4CED"/>
    <w:rsid w:val="005D69CC"/>
    <w:rsid w:val="005E170B"/>
    <w:rsid w:val="005E32BD"/>
    <w:rsid w:val="005E6D82"/>
    <w:rsid w:val="005F1858"/>
    <w:rsid w:val="006037A4"/>
    <w:rsid w:val="0060647B"/>
    <w:rsid w:val="006064EE"/>
    <w:rsid w:val="00636064"/>
    <w:rsid w:val="0063706F"/>
    <w:rsid w:val="00641E53"/>
    <w:rsid w:val="00651787"/>
    <w:rsid w:val="006527F0"/>
    <w:rsid w:val="0069472F"/>
    <w:rsid w:val="00696A5C"/>
    <w:rsid w:val="006A459E"/>
    <w:rsid w:val="006A5226"/>
    <w:rsid w:val="006A5FA2"/>
    <w:rsid w:val="006A68DA"/>
    <w:rsid w:val="006B635B"/>
    <w:rsid w:val="006C2086"/>
    <w:rsid w:val="006D09E0"/>
    <w:rsid w:val="006D226A"/>
    <w:rsid w:val="006D553D"/>
    <w:rsid w:val="006E1E48"/>
    <w:rsid w:val="00701F72"/>
    <w:rsid w:val="007027F5"/>
    <w:rsid w:val="00703C04"/>
    <w:rsid w:val="007107B5"/>
    <w:rsid w:val="00716377"/>
    <w:rsid w:val="0072648A"/>
    <w:rsid w:val="00730E6C"/>
    <w:rsid w:val="00735D78"/>
    <w:rsid w:val="00740D15"/>
    <w:rsid w:val="00742A18"/>
    <w:rsid w:val="00743535"/>
    <w:rsid w:val="00755B20"/>
    <w:rsid w:val="00770C95"/>
    <w:rsid w:val="00772F4D"/>
    <w:rsid w:val="00775074"/>
    <w:rsid w:val="00780707"/>
    <w:rsid w:val="007A5F4C"/>
    <w:rsid w:val="007A7D9B"/>
    <w:rsid w:val="007B0EA0"/>
    <w:rsid w:val="007B17A8"/>
    <w:rsid w:val="007C1EF1"/>
    <w:rsid w:val="007C4CDA"/>
    <w:rsid w:val="007C5500"/>
    <w:rsid w:val="007D21AA"/>
    <w:rsid w:val="007E056F"/>
    <w:rsid w:val="007E40D9"/>
    <w:rsid w:val="007E497F"/>
    <w:rsid w:val="007E7560"/>
    <w:rsid w:val="007F0097"/>
    <w:rsid w:val="007F55FE"/>
    <w:rsid w:val="007F6C5C"/>
    <w:rsid w:val="0081178B"/>
    <w:rsid w:val="0081467E"/>
    <w:rsid w:val="008176A3"/>
    <w:rsid w:val="0082076C"/>
    <w:rsid w:val="00824D39"/>
    <w:rsid w:val="00840796"/>
    <w:rsid w:val="0086533F"/>
    <w:rsid w:val="00884386"/>
    <w:rsid w:val="00887336"/>
    <w:rsid w:val="0089145C"/>
    <w:rsid w:val="008958BC"/>
    <w:rsid w:val="00897478"/>
    <w:rsid w:val="008A01B1"/>
    <w:rsid w:val="008A06A3"/>
    <w:rsid w:val="008A20E7"/>
    <w:rsid w:val="008A56F7"/>
    <w:rsid w:val="008B1EA6"/>
    <w:rsid w:val="008C4B06"/>
    <w:rsid w:val="008C4BB0"/>
    <w:rsid w:val="008C5C00"/>
    <w:rsid w:val="008D1C6A"/>
    <w:rsid w:val="008E3828"/>
    <w:rsid w:val="009149CE"/>
    <w:rsid w:val="00920F4D"/>
    <w:rsid w:val="00921893"/>
    <w:rsid w:val="009234F0"/>
    <w:rsid w:val="00926ED2"/>
    <w:rsid w:val="00933E89"/>
    <w:rsid w:val="00944463"/>
    <w:rsid w:val="009515AD"/>
    <w:rsid w:val="00953CD9"/>
    <w:rsid w:val="009574BB"/>
    <w:rsid w:val="0096119D"/>
    <w:rsid w:val="00965172"/>
    <w:rsid w:val="0098081B"/>
    <w:rsid w:val="009A0CDC"/>
    <w:rsid w:val="009A20E3"/>
    <w:rsid w:val="009A2669"/>
    <w:rsid w:val="009B21D9"/>
    <w:rsid w:val="009B3954"/>
    <w:rsid w:val="009C549D"/>
    <w:rsid w:val="009D2482"/>
    <w:rsid w:val="009D3039"/>
    <w:rsid w:val="009E65C4"/>
    <w:rsid w:val="009E7105"/>
    <w:rsid w:val="009F7379"/>
    <w:rsid w:val="00A03902"/>
    <w:rsid w:val="00A04500"/>
    <w:rsid w:val="00A07AC2"/>
    <w:rsid w:val="00A07F2E"/>
    <w:rsid w:val="00A1039E"/>
    <w:rsid w:val="00A15696"/>
    <w:rsid w:val="00A17545"/>
    <w:rsid w:val="00A25853"/>
    <w:rsid w:val="00A4054C"/>
    <w:rsid w:val="00A45018"/>
    <w:rsid w:val="00A45F5D"/>
    <w:rsid w:val="00A46762"/>
    <w:rsid w:val="00A47C7F"/>
    <w:rsid w:val="00A51BA4"/>
    <w:rsid w:val="00A53891"/>
    <w:rsid w:val="00A54C2B"/>
    <w:rsid w:val="00A55236"/>
    <w:rsid w:val="00A56138"/>
    <w:rsid w:val="00A56316"/>
    <w:rsid w:val="00A629A6"/>
    <w:rsid w:val="00A65318"/>
    <w:rsid w:val="00A804AB"/>
    <w:rsid w:val="00A874A3"/>
    <w:rsid w:val="00A92FA8"/>
    <w:rsid w:val="00A93E24"/>
    <w:rsid w:val="00AA0B00"/>
    <w:rsid w:val="00AA4971"/>
    <w:rsid w:val="00AB1AB4"/>
    <w:rsid w:val="00AB7DA5"/>
    <w:rsid w:val="00AC1B21"/>
    <w:rsid w:val="00AC2FBA"/>
    <w:rsid w:val="00AD0055"/>
    <w:rsid w:val="00AD2C57"/>
    <w:rsid w:val="00AE0793"/>
    <w:rsid w:val="00AE3D03"/>
    <w:rsid w:val="00AF02FE"/>
    <w:rsid w:val="00B107DA"/>
    <w:rsid w:val="00B11110"/>
    <w:rsid w:val="00B11F44"/>
    <w:rsid w:val="00B12809"/>
    <w:rsid w:val="00B1284A"/>
    <w:rsid w:val="00B16B9F"/>
    <w:rsid w:val="00B1766A"/>
    <w:rsid w:val="00B20655"/>
    <w:rsid w:val="00B31BF7"/>
    <w:rsid w:val="00B369F9"/>
    <w:rsid w:val="00B43A02"/>
    <w:rsid w:val="00B616A3"/>
    <w:rsid w:val="00B7459E"/>
    <w:rsid w:val="00B77E4E"/>
    <w:rsid w:val="00B825BC"/>
    <w:rsid w:val="00B83D2D"/>
    <w:rsid w:val="00B92765"/>
    <w:rsid w:val="00BA4F07"/>
    <w:rsid w:val="00BA6C98"/>
    <w:rsid w:val="00BB4B9A"/>
    <w:rsid w:val="00BB6477"/>
    <w:rsid w:val="00BB671D"/>
    <w:rsid w:val="00BC41A9"/>
    <w:rsid w:val="00BC61D6"/>
    <w:rsid w:val="00BC68D9"/>
    <w:rsid w:val="00BD363B"/>
    <w:rsid w:val="00BD4171"/>
    <w:rsid w:val="00BD4FFE"/>
    <w:rsid w:val="00BD675C"/>
    <w:rsid w:val="00BE62AE"/>
    <w:rsid w:val="00BE711A"/>
    <w:rsid w:val="00BF7D7F"/>
    <w:rsid w:val="00C020E6"/>
    <w:rsid w:val="00C04113"/>
    <w:rsid w:val="00C15A5F"/>
    <w:rsid w:val="00C27360"/>
    <w:rsid w:val="00C34BE4"/>
    <w:rsid w:val="00C361C1"/>
    <w:rsid w:val="00C4306D"/>
    <w:rsid w:val="00C47C97"/>
    <w:rsid w:val="00C47DDC"/>
    <w:rsid w:val="00C53AEB"/>
    <w:rsid w:val="00C60C72"/>
    <w:rsid w:val="00C6766D"/>
    <w:rsid w:val="00C71C16"/>
    <w:rsid w:val="00C75E28"/>
    <w:rsid w:val="00C76927"/>
    <w:rsid w:val="00C7699E"/>
    <w:rsid w:val="00C77481"/>
    <w:rsid w:val="00C8204D"/>
    <w:rsid w:val="00C86A84"/>
    <w:rsid w:val="00C870EC"/>
    <w:rsid w:val="00C9087D"/>
    <w:rsid w:val="00C94E88"/>
    <w:rsid w:val="00CA0EE4"/>
    <w:rsid w:val="00CA1BE9"/>
    <w:rsid w:val="00CA3571"/>
    <w:rsid w:val="00CA5BB6"/>
    <w:rsid w:val="00CB0078"/>
    <w:rsid w:val="00CB0C01"/>
    <w:rsid w:val="00CB11AB"/>
    <w:rsid w:val="00CB4494"/>
    <w:rsid w:val="00CC1080"/>
    <w:rsid w:val="00CC2FE6"/>
    <w:rsid w:val="00CC4267"/>
    <w:rsid w:val="00CD0B3A"/>
    <w:rsid w:val="00CD2193"/>
    <w:rsid w:val="00CD33E9"/>
    <w:rsid w:val="00CD5DF4"/>
    <w:rsid w:val="00CE0C05"/>
    <w:rsid w:val="00CE687C"/>
    <w:rsid w:val="00CF02C1"/>
    <w:rsid w:val="00CF148C"/>
    <w:rsid w:val="00CF1608"/>
    <w:rsid w:val="00D02C5F"/>
    <w:rsid w:val="00D13A68"/>
    <w:rsid w:val="00D21D1C"/>
    <w:rsid w:val="00D253A0"/>
    <w:rsid w:val="00D30AFF"/>
    <w:rsid w:val="00D31F9E"/>
    <w:rsid w:val="00D32433"/>
    <w:rsid w:val="00D34B4C"/>
    <w:rsid w:val="00D37912"/>
    <w:rsid w:val="00D41D93"/>
    <w:rsid w:val="00D43900"/>
    <w:rsid w:val="00D4433C"/>
    <w:rsid w:val="00D47061"/>
    <w:rsid w:val="00D51789"/>
    <w:rsid w:val="00D5287E"/>
    <w:rsid w:val="00D6292F"/>
    <w:rsid w:val="00D67583"/>
    <w:rsid w:val="00D74A3A"/>
    <w:rsid w:val="00D91962"/>
    <w:rsid w:val="00D946EA"/>
    <w:rsid w:val="00D96E11"/>
    <w:rsid w:val="00DB6F38"/>
    <w:rsid w:val="00DC0F94"/>
    <w:rsid w:val="00DC1BA2"/>
    <w:rsid w:val="00DC2F75"/>
    <w:rsid w:val="00DC42BE"/>
    <w:rsid w:val="00DD526A"/>
    <w:rsid w:val="00DE3346"/>
    <w:rsid w:val="00DE4194"/>
    <w:rsid w:val="00DE79DB"/>
    <w:rsid w:val="00DF34BB"/>
    <w:rsid w:val="00DF7AE0"/>
    <w:rsid w:val="00DF7BE0"/>
    <w:rsid w:val="00E0642B"/>
    <w:rsid w:val="00E145F9"/>
    <w:rsid w:val="00E15114"/>
    <w:rsid w:val="00E16AAC"/>
    <w:rsid w:val="00E213E8"/>
    <w:rsid w:val="00E24961"/>
    <w:rsid w:val="00E30D66"/>
    <w:rsid w:val="00E4518F"/>
    <w:rsid w:val="00E56A01"/>
    <w:rsid w:val="00E56A0E"/>
    <w:rsid w:val="00E75E88"/>
    <w:rsid w:val="00E77AA5"/>
    <w:rsid w:val="00E77FDA"/>
    <w:rsid w:val="00E81F74"/>
    <w:rsid w:val="00E9012B"/>
    <w:rsid w:val="00E97C52"/>
    <w:rsid w:val="00EA5551"/>
    <w:rsid w:val="00EB132D"/>
    <w:rsid w:val="00EC0EC0"/>
    <w:rsid w:val="00EC40CD"/>
    <w:rsid w:val="00EC638B"/>
    <w:rsid w:val="00ED35B8"/>
    <w:rsid w:val="00ED3B8F"/>
    <w:rsid w:val="00ED5A6A"/>
    <w:rsid w:val="00ED629D"/>
    <w:rsid w:val="00EE1A4D"/>
    <w:rsid w:val="00EE3531"/>
    <w:rsid w:val="00EE45D2"/>
    <w:rsid w:val="00EE50E1"/>
    <w:rsid w:val="00EE5206"/>
    <w:rsid w:val="00EF3C36"/>
    <w:rsid w:val="00F2732F"/>
    <w:rsid w:val="00F34A20"/>
    <w:rsid w:val="00F61324"/>
    <w:rsid w:val="00F66D8B"/>
    <w:rsid w:val="00F675B0"/>
    <w:rsid w:val="00F71403"/>
    <w:rsid w:val="00F7271B"/>
    <w:rsid w:val="00F8002D"/>
    <w:rsid w:val="00F82A73"/>
    <w:rsid w:val="00F91749"/>
    <w:rsid w:val="00F92535"/>
    <w:rsid w:val="00F94CE8"/>
    <w:rsid w:val="00FA2058"/>
    <w:rsid w:val="00FA58B6"/>
    <w:rsid w:val="00FB5465"/>
    <w:rsid w:val="00FB58BE"/>
    <w:rsid w:val="00FC39E5"/>
    <w:rsid w:val="00FC6B89"/>
    <w:rsid w:val="00FD677F"/>
    <w:rsid w:val="00FD6969"/>
    <w:rsid w:val="00FD702C"/>
    <w:rsid w:val="00FD7117"/>
    <w:rsid w:val="00FD7E12"/>
    <w:rsid w:val="00FE5ED5"/>
    <w:rsid w:val="00FE7819"/>
    <w:rsid w:val="00FF4D9A"/>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0EF3E3"/>
  <w15:docId w15:val="{A35CF4EB-A81F-4B31-810C-AC4741CD18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D226A"/>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DF34BB"/>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next w:val="Normal"/>
    <w:link w:val="Heading3Char"/>
    <w:uiPriority w:val="9"/>
    <w:unhideWhenUsed/>
    <w:qFormat/>
    <w:rsid w:val="006D226A"/>
    <w:pPr>
      <w:keepNext/>
      <w:keepLines/>
      <w:spacing w:after="38" w:line="259" w:lineRule="auto"/>
      <w:ind w:left="10" w:right="27" w:hanging="10"/>
      <w:outlineLvl w:val="2"/>
    </w:pPr>
    <w:rPr>
      <w:rFonts w:ascii="Calibri" w:eastAsia="Calibri" w:hAnsi="Calibri" w:cs="Calibri"/>
      <w:b/>
      <w:color w:val="915894"/>
      <w:sz w:val="32"/>
      <w:lang w:val="en-GB" w:eastAsia="en-GB"/>
    </w:rPr>
  </w:style>
  <w:style w:type="paragraph" w:styleId="Heading4">
    <w:name w:val="heading 4"/>
    <w:basedOn w:val="Normal"/>
    <w:next w:val="Normal"/>
    <w:link w:val="Heading4Char"/>
    <w:uiPriority w:val="9"/>
    <w:semiHidden/>
    <w:unhideWhenUsed/>
    <w:qFormat/>
    <w:rsid w:val="00DF34BB"/>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13A6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3A68"/>
    <w:rPr>
      <w:rFonts w:ascii="Tahoma" w:hAnsi="Tahoma" w:cs="Tahoma"/>
      <w:sz w:val="16"/>
      <w:szCs w:val="16"/>
    </w:rPr>
  </w:style>
  <w:style w:type="paragraph" w:styleId="Header">
    <w:name w:val="header"/>
    <w:basedOn w:val="Normal"/>
    <w:link w:val="HeaderChar"/>
    <w:uiPriority w:val="99"/>
    <w:unhideWhenUsed/>
    <w:rsid w:val="005431F9"/>
    <w:pPr>
      <w:tabs>
        <w:tab w:val="center" w:pos="4513"/>
        <w:tab w:val="right" w:pos="9026"/>
      </w:tabs>
      <w:spacing w:after="0" w:line="240" w:lineRule="auto"/>
    </w:pPr>
  </w:style>
  <w:style w:type="character" w:customStyle="1" w:styleId="HeaderChar">
    <w:name w:val="Header Char"/>
    <w:basedOn w:val="DefaultParagraphFont"/>
    <w:link w:val="Header"/>
    <w:uiPriority w:val="99"/>
    <w:rsid w:val="005431F9"/>
  </w:style>
  <w:style w:type="paragraph" w:styleId="Footer">
    <w:name w:val="footer"/>
    <w:basedOn w:val="Normal"/>
    <w:link w:val="FooterChar"/>
    <w:uiPriority w:val="99"/>
    <w:unhideWhenUsed/>
    <w:rsid w:val="005431F9"/>
    <w:pPr>
      <w:tabs>
        <w:tab w:val="center" w:pos="4513"/>
        <w:tab w:val="right" w:pos="9026"/>
      </w:tabs>
      <w:spacing w:after="0" w:line="240" w:lineRule="auto"/>
    </w:pPr>
  </w:style>
  <w:style w:type="character" w:customStyle="1" w:styleId="FooterChar">
    <w:name w:val="Footer Char"/>
    <w:basedOn w:val="DefaultParagraphFont"/>
    <w:link w:val="Footer"/>
    <w:uiPriority w:val="99"/>
    <w:rsid w:val="005431F9"/>
  </w:style>
  <w:style w:type="paragraph" w:styleId="ListParagraph">
    <w:name w:val="List Paragraph"/>
    <w:aliases w:val="List Paragraph 1,List Paragraph1,List[1:1]"/>
    <w:basedOn w:val="Normal"/>
    <w:link w:val="ListParagraphChar"/>
    <w:uiPriority w:val="34"/>
    <w:qFormat/>
    <w:rsid w:val="005431F9"/>
    <w:pPr>
      <w:ind w:left="720"/>
      <w:contextualSpacing/>
    </w:pPr>
  </w:style>
  <w:style w:type="table" w:styleId="TableGrid">
    <w:name w:val="Table Grid"/>
    <w:basedOn w:val="TableNormal"/>
    <w:uiPriority w:val="39"/>
    <w:rsid w:val="009808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rsid w:val="00DF7BE0"/>
    <w:rPr>
      <w:rFonts w:ascii="Arial" w:hAnsi="Arial" w:cs="Times New Roman"/>
      <w:sz w:val="20"/>
      <w:szCs w:val="20"/>
      <w:lang w:val="af-ZA"/>
    </w:rPr>
  </w:style>
  <w:style w:type="paragraph" w:styleId="NoSpacing">
    <w:name w:val="No Spacing"/>
    <w:uiPriority w:val="1"/>
    <w:qFormat/>
    <w:rsid w:val="00BD363B"/>
    <w:pPr>
      <w:spacing w:after="0" w:line="240" w:lineRule="auto"/>
    </w:pPr>
  </w:style>
  <w:style w:type="character" w:styleId="CommentReference">
    <w:name w:val="annotation reference"/>
    <w:basedOn w:val="DefaultParagraphFont"/>
    <w:uiPriority w:val="99"/>
    <w:semiHidden/>
    <w:unhideWhenUsed/>
    <w:rsid w:val="00FD677F"/>
    <w:rPr>
      <w:sz w:val="16"/>
      <w:szCs w:val="16"/>
    </w:rPr>
  </w:style>
  <w:style w:type="paragraph" w:styleId="CommentText">
    <w:name w:val="annotation text"/>
    <w:basedOn w:val="Normal"/>
    <w:link w:val="CommentTextChar"/>
    <w:uiPriority w:val="99"/>
    <w:unhideWhenUsed/>
    <w:rsid w:val="00FD677F"/>
    <w:pPr>
      <w:spacing w:line="240" w:lineRule="auto"/>
    </w:pPr>
    <w:rPr>
      <w:sz w:val="20"/>
      <w:szCs w:val="20"/>
    </w:rPr>
  </w:style>
  <w:style w:type="character" w:customStyle="1" w:styleId="CommentTextChar">
    <w:name w:val="Comment Text Char"/>
    <w:basedOn w:val="DefaultParagraphFont"/>
    <w:link w:val="CommentText"/>
    <w:uiPriority w:val="99"/>
    <w:rsid w:val="00FD677F"/>
    <w:rPr>
      <w:sz w:val="20"/>
      <w:szCs w:val="20"/>
    </w:rPr>
  </w:style>
  <w:style w:type="paragraph" w:styleId="CommentSubject">
    <w:name w:val="annotation subject"/>
    <w:basedOn w:val="CommentText"/>
    <w:next w:val="CommentText"/>
    <w:link w:val="CommentSubjectChar"/>
    <w:uiPriority w:val="99"/>
    <w:semiHidden/>
    <w:unhideWhenUsed/>
    <w:rsid w:val="00FD677F"/>
    <w:rPr>
      <w:b/>
      <w:bCs/>
    </w:rPr>
  </w:style>
  <w:style w:type="character" w:customStyle="1" w:styleId="CommentSubjectChar">
    <w:name w:val="Comment Subject Char"/>
    <w:basedOn w:val="CommentTextChar"/>
    <w:link w:val="CommentSubject"/>
    <w:uiPriority w:val="99"/>
    <w:semiHidden/>
    <w:rsid w:val="00FD677F"/>
    <w:rPr>
      <w:b/>
      <w:bCs/>
      <w:sz w:val="20"/>
      <w:szCs w:val="20"/>
    </w:rPr>
  </w:style>
  <w:style w:type="paragraph" w:styleId="NormalWeb">
    <w:name w:val="Normal (Web)"/>
    <w:basedOn w:val="Normal"/>
    <w:uiPriority w:val="99"/>
    <w:rsid w:val="00EE5206"/>
    <w:pPr>
      <w:spacing w:before="100" w:beforeAutospacing="1" w:after="100" w:afterAutospacing="1" w:line="240" w:lineRule="auto"/>
      <w:ind w:firstLine="360"/>
    </w:pPr>
    <w:rPr>
      <w:rFonts w:ascii="Times New Roman" w:eastAsia="Times New Roman" w:hAnsi="Times New Roman" w:cs="Times New Roman"/>
      <w:sz w:val="24"/>
      <w:szCs w:val="24"/>
      <w:lang w:val="en-GB" w:eastAsia="en-GB"/>
    </w:rPr>
  </w:style>
  <w:style w:type="character" w:styleId="Hyperlink">
    <w:name w:val="Hyperlink"/>
    <w:basedOn w:val="DefaultParagraphFont"/>
    <w:uiPriority w:val="99"/>
    <w:rsid w:val="00EE5206"/>
    <w:rPr>
      <w:color w:val="0000FF"/>
      <w:u w:val="single"/>
    </w:rPr>
  </w:style>
  <w:style w:type="character" w:customStyle="1" w:styleId="Heading1Char">
    <w:name w:val="Heading 1 Char"/>
    <w:basedOn w:val="DefaultParagraphFont"/>
    <w:link w:val="Heading1"/>
    <w:uiPriority w:val="9"/>
    <w:rsid w:val="006D226A"/>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rsid w:val="006D226A"/>
    <w:rPr>
      <w:rFonts w:ascii="Calibri" w:eastAsia="Calibri" w:hAnsi="Calibri" w:cs="Calibri"/>
      <w:b/>
      <w:color w:val="915894"/>
      <w:sz w:val="32"/>
      <w:lang w:val="en-GB" w:eastAsia="en-GB"/>
    </w:rPr>
  </w:style>
  <w:style w:type="table" w:customStyle="1" w:styleId="TableGrid0">
    <w:name w:val="TableGrid"/>
    <w:rsid w:val="006D226A"/>
    <w:pPr>
      <w:spacing w:after="0" w:line="240" w:lineRule="auto"/>
    </w:pPr>
    <w:rPr>
      <w:lang w:val="en-GB" w:eastAsia="en-GB"/>
    </w:rPr>
    <w:tblPr>
      <w:tblCellMar>
        <w:top w:w="0" w:type="dxa"/>
        <w:left w:w="0" w:type="dxa"/>
        <w:bottom w:w="0" w:type="dxa"/>
        <w:right w:w="0" w:type="dxa"/>
      </w:tblCellMar>
    </w:tblPr>
  </w:style>
  <w:style w:type="character" w:customStyle="1" w:styleId="Heading2Char">
    <w:name w:val="Heading 2 Char"/>
    <w:basedOn w:val="DefaultParagraphFont"/>
    <w:link w:val="Heading2"/>
    <w:uiPriority w:val="9"/>
    <w:rsid w:val="00DF34BB"/>
    <w:rPr>
      <w:rFonts w:asciiTheme="majorHAnsi" w:eastAsiaTheme="majorEastAsia" w:hAnsiTheme="majorHAnsi" w:cstheme="majorBidi"/>
      <w:color w:val="365F91" w:themeColor="accent1" w:themeShade="BF"/>
      <w:sz w:val="26"/>
      <w:szCs w:val="26"/>
    </w:rPr>
  </w:style>
  <w:style w:type="character" w:customStyle="1" w:styleId="Heading4Char">
    <w:name w:val="Heading 4 Char"/>
    <w:basedOn w:val="DefaultParagraphFont"/>
    <w:link w:val="Heading4"/>
    <w:uiPriority w:val="9"/>
    <w:semiHidden/>
    <w:rsid w:val="00DF34BB"/>
    <w:rPr>
      <w:rFonts w:asciiTheme="majorHAnsi" w:eastAsiaTheme="majorEastAsia" w:hAnsiTheme="majorHAnsi" w:cstheme="majorBidi"/>
      <w:i/>
      <w:iCs/>
      <w:color w:val="365F91" w:themeColor="accent1" w:themeShade="BF"/>
    </w:rPr>
  </w:style>
  <w:style w:type="character" w:customStyle="1" w:styleId="ListParagraphChar">
    <w:name w:val="List Paragraph Char"/>
    <w:aliases w:val="List Paragraph 1 Char,List Paragraph1 Char,List[1:1] Char"/>
    <w:link w:val="ListParagraph"/>
    <w:uiPriority w:val="34"/>
    <w:locked/>
    <w:rsid w:val="00DF34B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5910545">
      <w:bodyDiv w:val="1"/>
      <w:marLeft w:val="0"/>
      <w:marRight w:val="0"/>
      <w:marTop w:val="0"/>
      <w:marBottom w:val="0"/>
      <w:divBdr>
        <w:top w:val="none" w:sz="0" w:space="0" w:color="auto"/>
        <w:left w:val="none" w:sz="0" w:space="0" w:color="auto"/>
        <w:bottom w:val="none" w:sz="0" w:space="0" w:color="auto"/>
        <w:right w:val="none" w:sz="0" w:space="0" w:color="auto"/>
      </w:divBdr>
      <w:divsChild>
        <w:div w:id="2026899220">
          <w:marLeft w:val="446"/>
          <w:marRight w:val="0"/>
          <w:marTop w:val="96"/>
          <w:marBottom w:val="120"/>
          <w:divBdr>
            <w:top w:val="none" w:sz="0" w:space="0" w:color="auto"/>
            <w:left w:val="none" w:sz="0" w:space="0" w:color="auto"/>
            <w:bottom w:val="none" w:sz="0" w:space="0" w:color="auto"/>
            <w:right w:val="none" w:sz="0" w:space="0" w:color="auto"/>
          </w:divBdr>
        </w:div>
        <w:div w:id="878398852">
          <w:marLeft w:val="446"/>
          <w:marRight w:val="0"/>
          <w:marTop w:val="96"/>
          <w:marBottom w:val="120"/>
          <w:divBdr>
            <w:top w:val="none" w:sz="0" w:space="0" w:color="auto"/>
            <w:left w:val="none" w:sz="0" w:space="0" w:color="auto"/>
            <w:bottom w:val="none" w:sz="0" w:space="0" w:color="auto"/>
            <w:right w:val="none" w:sz="0" w:space="0" w:color="auto"/>
          </w:divBdr>
        </w:div>
        <w:div w:id="1487934213">
          <w:marLeft w:val="446"/>
          <w:marRight w:val="0"/>
          <w:marTop w:val="96"/>
          <w:marBottom w:val="120"/>
          <w:divBdr>
            <w:top w:val="none" w:sz="0" w:space="0" w:color="auto"/>
            <w:left w:val="none" w:sz="0" w:space="0" w:color="auto"/>
            <w:bottom w:val="none" w:sz="0" w:space="0" w:color="auto"/>
            <w:right w:val="none" w:sz="0" w:space="0" w:color="auto"/>
          </w:divBdr>
        </w:div>
        <w:div w:id="815756705">
          <w:marLeft w:val="446"/>
          <w:marRight w:val="0"/>
          <w:marTop w:val="96"/>
          <w:marBottom w:val="120"/>
          <w:divBdr>
            <w:top w:val="none" w:sz="0" w:space="0" w:color="auto"/>
            <w:left w:val="none" w:sz="0" w:space="0" w:color="auto"/>
            <w:bottom w:val="none" w:sz="0" w:space="0" w:color="auto"/>
            <w:right w:val="none" w:sz="0" w:space="0" w:color="auto"/>
          </w:divBdr>
        </w:div>
        <w:div w:id="1659187960">
          <w:marLeft w:val="446"/>
          <w:marRight w:val="0"/>
          <w:marTop w:val="96"/>
          <w:marBottom w:val="120"/>
          <w:divBdr>
            <w:top w:val="none" w:sz="0" w:space="0" w:color="auto"/>
            <w:left w:val="none" w:sz="0" w:space="0" w:color="auto"/>
            <w:bottom w:val="none" w:sz="0" w:space="0" w:color="auto"/>
            <w:right w:val="none" w:sz="0" w:space="0" w:color="auto"/>
          </w:divBdr>
        </w:div>
        <w:div w:id="128670449">
          <w:marLeft w:val="446"/>
          <w:marRight w:val="0"/>
          <w:marTop w:val="96"/>
          <w:marBottom w:val="120"/>
          <w:divBdr>
            <w:top w:val="none" w:sz="0" w:space="0" w:color="auto"/>
            <w:left w:val="none" w:sz="0" w:space="0" w:color="auto"/>
            <w:bottom w:val="none" w:sz="0" w:space="0" w:color="auto"/>
            <w:right w:val="none" w:sz="0" w:space="0" w:color="auto"/>
          </w:divBdr>
        </w:div>
        <w:div w:id="222060395">
          <w:marLeft w:val="446"/>
          <w:marRight w:val="0"/>
          <w:marTop w:val="96"/>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77A08B-DA1A-448E-A59F-E75CD04051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4298</Words>
  <Characters>23345</Characters>
  <Application>Microsoft Office Word</Application>
  <DocSecurity>0</DocSecurity>
  <Lines>1172</Lines>
  <Paragraphs>439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Teresa</dc:creator>
  <cp:lastModifiedBy>Andisiwe Magocoba</cp:lastModifiedBy>
  <cp:revision>4</cp:revision>
  <cp:lastPrinted>2014-05-09T09:48:00Z</cp:lastPrinted>
  <dcterms:created xsi:type="dcterms:W3CDTF">2025-10-02T07:12:00Z</dcterms:created>
  <dcterms:modified xsi:type="dcterms:W3CDTF">2025-10-08T06:48:00Z</dcterms:modified>
</cp:coreProperties>
</file>